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A0" w:rsidRDefault="00F56D0A" w:rsidP="00F56D0A">
      <w:pPr>
        <w:pStyle w:val="NoSpacing"/>
      </w:pPr>
      <w:r>
        <w:t>How to cancel other PeopleSoft documents like a Requisition or Purchase Order.</w:t>
      </w:r>
    </w:p>
    <w:p w:rsidR="00F56D0A" w:rsidRDefault="00F56D0A" w:rsidP="00F56D0A">
      <w:pPr>
        <w:pStyle w:val="NoSpacing"/>
      </w:pPr>
    </w:p>
    <w:p w:rsidR="00F56D0A" w:rsidRDefault="00F56D0A" w:rsidP="00F56D0A">
      <w:pPr>
        <w:pStyle w:val="NoSpacing"/>
      </w:pPr>
      <w:r>
        <w:t>Authority to cancel Requisitions and Purchase Orders is limited to Procurement staff.  If you need to cancel a PeopleSoft Requisition or</w:t>
      </w:r>
      <w:r>
        <w:t xml:space="preserve"> Purchase Order</w:t>
      </w:r>
      <w:r>
        <w:t xml:space="preserve"> please send an e-mail note to the Buyer requesting that they cancel the Requisition</w:t>
      </w:r>
      <w:r>
        <w:t xml:space="preserve"> or Purchase O</w:t>
      </w:r>
      <w:r>
        <w:t>rder.  Include a justification for why the transaction needs to be cancelled.</w:t>
      </w:r>
    </w:p>
    <w:p w:rsidR="00F56D0A" w:rsidRDefault="00F56D0A" w:rsidP="00F56D0A">
      <w:pPr>
        <w:pStyle w:val="NoSpacing"/>
      </w:pPr>
      <w:bookmarkStart w:id="0" w:name="_GoBack"/>
      <w:bookmarkEnd w:id="0"/>
    </w:p>
    <w:p w:rsidR="00F56D0A" w:rsidRDefault="00F56D0A"/>
    <w:sectPr w:rsidR="00F56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0A"/>
    <w:rsid w:val="00A535A0"/>
    <w:rsid w:val="00F5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C6C66-3B62-4D10-9B35-8F933CE8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Blankinship</dc:creator>
  <cp:keywords/>
  <dc:description/>
  <cp:lastModifiedBy>Blair Blankinship</cp:lastModifiedBy>
  <cp:revision>1</cp:revision>
  <dcterms:created xsi:type="dcterms:W3CDTF">2017-04-26T15:49:00Z</dcterms:created>
  <dcterms:modified xsi:type="dcterms:W3CDTF">2017-04-26T15:53:00Z</dcterms:modified>
</cp:coreProperties>
</file>