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0B63C8" w14:textId="538905A0" w:rsidR="00AB3C13" w:rsidRDefault="00674C82">
      <w:r>
        <w:rPr>
          <w:noProof/>
        </w:rPr>
        <mc:AlternateContent>
          <mc:Choice Requires="wps">
            <w:drawing>
              <wp:anchor distT="0" distB="0" distL="114300" distR="114300" simplePos="0" relativeHeight="251657216" behindDoc="0" locked="0" layoutInCell="1" allowOverlap="1" wp14:anchorId="28857462" wp14:editId="739ACEA1">
                <wp:simplePos x="0" y="0"/>
                <wp:positionH relativeFrom="column">
                  <wp:posOffset>6076950</wp:posOffset>
                </wp:positionH>
                <wp:positionV relativeFrom="paragraph">
                  <wp:posOffset>-31750</wp:posOffset>
                </wp:positionV>
                <wp:extent cx="25400" cy="7994650"/>
                <wp:effectExtent l="19050" t="0" r="50800" b="444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79946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39EDCD" id="Line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5pt" to="480.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" strokeweight="4.5pt">
                <v:stroke linestyle="thinThick"/>
              </v:line>
            </w:pict>
          </mc:Fallback>
        </mc:AlternateContent>
      </w:r>
      <w:r>
        <w:rPr>
          <w:noProof/>
        </w:rPr>
        <mc:AlternateContent>
          <mc:Choice Requires="wps">
            <w:drawing>
              <wp:anchor distT="0" distB="0" distL="114300" distR="114300" simplePos="0" relativeHeight="251656192" behindDoc="0" locked="0" layoutInCell="1" allowOverlap="1" wp14:anchorId="22CE935E" wp14:editId="58EA1988">
                <wp:simplePos x="0" y="0"/>
                <wp:positionH relativeFrom="column">
                  <wp:posOffset>-222250</wp:posOffset>
                </wp:positionH>
                <wp:positionV relativeFrom="paragraph">
                  <wp:posOffset>-44450</wp:posOffset>
                </wp:positionV>
                <wp:extent cx="25400" cy="8001000"/>
                <wp:effectExtent l="19050" t="0" r="50800" b="381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0010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3A72D4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pt" to="-15.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" strokeweight="4.5pt">
                <v:stroke linestyle="thickThin"/>
              </v:line>
            </w:pict>
          </mc:Fallback>
        </mc:AlternateContent>
      </w:r>
      <w:r>
        <w:rPr>
          <w:noProof/>
        </w:rPr>
        <mc:AlternateContent>
          <mc:Choice Requires="wps">
            <w:drawing>
              <wp:anchor distT="0" distB="0" distL="114300" distR="114300" simplePos="0" relativeHeight="251655168" behindDoc="0" locked="0" layoutInCell="1" allowOverlap="1" wp14:anchorId="69F846BA" wp14:editId="4AA9BAD8">
                <wp:simplePos x="0" y="0"/>
                <wp:positionH relativeFrom="column">
                  <wp:posOffset>-215900</wp:posOffset>
                </wp:positionH>
                <wp:positionV relativeFrom="paragraph">
                  <wp:posOffset>-31750</wp:posOffset>
                </wp:positionV>
                <wp:extent cx="6305550" cy="12700"/>
                <wp:effectExtent l="0" t="19050" r="38100" b="444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DC37B9"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5pt" to="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" strokeweight="4.5pt">
                <v:stroke linestyle="thickThin"/>
              </v:line>
            </w:pict>
          </mc:Fallback>
        </mc:AlternateContent>
      </w:r>
    </w:p>
    <w:p w14:paraId="4CFFA6B1" w14:textId="77777777" w:rsidR="00B64F94" w:rsidRDefault="00B64F94"/>
    <w:p w14:paraId="06AAAAE2" w14:textId="21FDDA03" w:rsidR="00876309" w:rsidRPr="00876309" w:rsidRDefault="00E40D03" w:rsidP="00876309">
      <w:pPr>
        <w:jc w:val="center"/>
        <w:rPr>
          <w:rFonts w:ascii="Trebuchet MS" w:hAnsi="Trebuchet MS"/>
          <w:b/>
          <w:color w:val="808080"/>
          <w:sz w:val="40"/>
          <w:szCs w:val="40"/>
        </w:rPr>
      </w:pPr>
      <w:r>
        <w:rPr>
          <w:rFonts w:ascii="Trebuchet MS" w:hAnsi="Trebuchet MS"/>
          <w:b/>
          <w:noProof/>
          <w:color w:val="808080"/>
          <w:sz w:val="40"/>
          <w:szCs w:val="40"/>
        </w:rPr>
        <w:drawing>
          <wp:inline distT="0" distB="0" distL="0" distR="0" wp14:anchorId="74BE35A5" wp14:editId="73F891CA">
            <wp:extent cx="3571875" cy="1524000"/>
            <wp:effectExtent l="0" t="0" r="0" b="0"/>
            <wp:docPr id="1" name="Picture 1" descr="UB Logo 201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 Logo 2014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524000"/>
                    </a:xfrm>
                    <a:prstGeom prst="rect">
                      <a:avLst/>
                    </a:prstGeom>
                    <a:noFill/>
                    <a:ln>
                      <a:noFill/>
                    </a:ln>
                  </pic:spPr>
                </pic:pic>
              </a:graphicData>
            </a:graphic>
          </wp:inline>
        </w:drawing>
      </w:r>
    </w:p>
    <w:p w14:paraId="5C6A6256" w14:textId="77777777" w:rsidR="00876309" w:rsidRDefault="00876309" w:rsidP="00876309">
      <w:pPr>
        <w:jc w:val="center"/>
      </w:pPr>
    </w:p>
    <w:p w14:paraId="784B6CF5" w14:textId="77777777" w:rsidR="00876309" w:rsidRDefault="00876309" w:rsidP="00876309">
      <w:pPr>
        <w:jc w:val="center"/>
      </w:pPr>
    </w:p>
    <w:p w14:paraId="009FEC8B" w14:textId="08757F90" w:rsidR="00876309" w:rsidRPr="00B64F94" w:rsidRDefault="00876309" w:rsidP="00876309">
      <w:pPr>
        <w:jc w:val="center"/>
        <w:rPr>
          <w:rFonts w:ascii="Trebuchet MS" w:hAnsi="Trebuchet MS"/>
          <w:b/>
          <w:sz w:val="44"/>
          <w:szCs w:val="44"/>
        </w:rPr>
      </w:pPr>
      <w:r w:rsidRPr="00B64F94">
        <w:rPr>
          <w:rFonts w:ascii="Trebuchet MS" w:hAnsi="Trebuchet MS"/>
          <w:b/>
          <w:sz w:val="44"/>
          <w:szCs w:val="44"/>
        </w:rPr>
        <w:t xml:space="preserve">Request </w:t>
      </w:r>
      <w:r w:rsidR="006F59CE" w:rsidRPr="00B64F94">
        <w:rPr>
          <w:rFonts w:ascii="Trebuchet MS" w:hAnsi="Trebuchet MS"/>
          <w:b/>
          <w:sz w:val="44"/>
          <w:szCs w:val="44"/>
        </w:rPr>
        <w:t>for</w:t>
      </w:r>
      <w:r w:rsidRPr="00B64F94">
        <w:rPr>
          <w:rFonts w:ascii="Trebuchet MS" w:hAnsi="Trebuchet MS"/>
          <w:b/>
          <w:sz w:val="44"/>
          <w:szCs w:val="44"/>
        </w:rPr>
        <w:t xml:space="preserve"> Proposals (RFP)</w:t>
      </w:r>
    </w:p>
    <w:p w14:paraId="12423597" w14:textId="77777777" w:rsidR="00F73E7D" w:rsidRPr="00F73E7D" w:rsidRDefault="00F73E7D" w:rsidP="00F73E7D">
      <w:pPr>
        <w:jc w:val="center"/>
        <w:rPr>
          <w:rFonts w:ascii="Trebuchet MS" w:hAnsi="Trebuchet MS"/>
          <w:b/>
          <w:sz w:val="44"/>
          <w:szCs w:val="44"/>
        </w:rPr>
      </w:pPr>
      <w:r w:rsidRPr="00F73E7D">
        <w:rPr>
          <w:rFonts w:ascii="Trebuchet MS" w:hAnsi="Trebuchet MS"/>
          <w:b/>
          <w:sz w:val="44"/>
          <w:szCs w:val="44"/>
        </w:rPr>
        <w:t xml:space="preserve">No.UB-17-W-24 </w:t>
      </w:r>
    </w:p>
    <w:p w14:paraId="110E91F7" w14:textId="3B58F6A9" w:rsidR="00F73E7D" w:rsidRPr="00F73E7D" w:rsidRDefault="00F73E7D" w:rsidP="00F724D9">
      <w:pPr>
        <w:rPr>
          <w:rFonts w:ascii="Trebuchet MS" w:hAnsi="Trebuchet MS"/>
          <w:b/>
          <w:sz w:val="32"/>
          <w:szCs w:val="32"/>
        </w:rPr>
      </w:pPr>
      <w:r w:rsidRPr="00F73E7D">
        <w:rPr>
          <w:rFonts w:ascii="Trebuchet MS" w:hAnsi="Trebuchet MS"/>
          <w:b/>
          <w:sz w:val="32"/>
          <w:szCs w:val="32"/>
        </w:rPr>
        <w:t>[e-Maryland Marketplace Solicitation No.</w:t>
      </w:r>
      <w:r w:rsidR="00F724D9" w:rsidRPr="00F724D9">
        <w:rPr>
          <w:rFonts w:ascii="Open Sans" w:hAnsi="Open Sans"/>
          <w:color w:val="333333"/>
        </w:rPr>
        <w:t xml:space="preserve"> </w:t>
      </w:r>
      <w:r w:rsidR="00F724D9" w:rsidRPr="00F724D9">
        <w:rPr>
          <w:rFonts w:ascii="Trebuchet MS" w:hAnsi="Trebuchet MS"/>
          <w:b/>
          <w:color w:val="333333"/>
          <w:sz w:val="32"/>
          <w:szCs w:val="32"/>
        </w:rPr>
        <w:t>MDR2831032582</w:t>
      </w:r>
      <w:r w:rsidRPr="00F73E7D">
        <w:rPr>
          <w:rFonts w:ascii="Trebuchet MS" w:hAnsi="Trebuchet MS"/>
          <w:b/>
          <w:sz w:val="32"/>
          <w:szCs w:val="32"/>
        </w:rPr>
        <w:t>]</w:t>
      </w:r>
    </w:p>
    <w:p w14:paraId="770260DE" w14:textId="77777777" w:rsidR="00F73E7D" w:rsidRPr="00F73E7D" w:rsidRDefault="00F73E7D" w:rsidP="00F73E7D">
      <w:pPr>
        <w:jc w:val="center"/>
        <w:rPr>
          <w:rFonts w:ascii="Trebuchet MS" w:hAnsi="Trebuchet MS"/>
          <w:b/>
          <w:sz w:val="44"/>
          <w:szCs w:val="44"/>
        </w:rPr>
      </w:pPr>
    </w:p>
    <w:p w14:paraId="314B2CAF" w14:textId="77777777" w:rsidR="00876309" w:rsidRPr="00F73E7D" w:rsidRDefault="00F73E7D" w:rsidP="00F73E7D">
      <w:pPr>
        <w:jc w:val="center"/>
        <w:rPr>
          <w:rFonts w:ascii="Trebuchet MS" w:hAnsi="Trebuchet MS"/>
          <w:i/>
          <w:sz w:val="44"/>
          <w:szCs w:val="44"/>
        </w:rPr>
      </w:pPr>
      <w:r w:rsidRPr="00F73E7D">
        <w:rPr>
          <w:rFonts w:ascii="Trebuchet MS" w:hAnsi="Trebuchet MS"/>
          <w:i/>
          <w:sz w:val="44"/>
          <w:szCs w:val="44"/>
        </w:rPr>
        <w:t>Marketing, Web and Advertising for the University of Baltimore.</w:t>
      </w:r>
    </w:p>
    <w:p w14:paraId="2BFDF364" w14:textId="77777777" w:rsidR="00B64F94" w:rsidRDefault="00B64F94" w:rsidP="00B64F94">
      <w:pPr>
        <w:rPr>
          <w:rFonts w:ascii="Trebuchet MS" w:hAnsi="Trebuchet MS"/>
          <w:sz w:val="28"/>
          <w:szCs w:val="28"/>
        </w:rPr>
      </w:pPr>
    </w:p>
    <w:p w14:paraId="486F178C" w14:textId="77777777" w:rsidR="00B64F94" w:rsidRDefault="00B64F94" w:rsidP="00B64F94">
      <w:pPr>
        <w:rPr>
          <w:rFonts w:ascii="Trebuchet MS" w:hAnsi="Trebuchet MS"/>
          <w:sz w:val="28"/>
          <w:szCs w:val="28"/>
        </w:rPr>
      </w:pPr>
    </w:p>
    <w:p w14:paraId="68E735FD" w14:textId="77777777" w:rsidR="00F73E7D" w:rsidRDefault="00F73E7D" w:rsidP="00B64F94">
      <w:pPr>
        <w:rPr>
          <w:rFonts w:ascii="Trebuchet MS" w:hAnsi="Trebuchet MS"/>
          <w:sz w:val="28"/>
          <w:szCs w:val="28"/>
        </w:rPr>
      </w:pPr>
    </w:p>
    <w:p w14:paraId="090F2CD7" w14:textId="77777777" w:rsidR="00F73E7D" w:rsidRDefault="00F73E7D" w:rsidP="00B64F94">
      <w:pPr>
        <w:rPr>
          <w:rFonts w:ascii="Trebuchet MS" w:hAnsi="Trebuchet MS"/>
          <w:sz w:val="28"/>
          <w:szCs w:val="28"/>
        </w:rPr>
      </w:pPr>
    </w:p>
    <w:p w14:paraId="2637E63C" w14:textId="77777777" w:rsidR="00B41383" w:rsidRPr="00B64F94" w:rsidRDefault="00B41383" w:rsidP="00B64F94">
      <w:pPr>
        <w:rPr>
          <w:rFonts w:ascii="Trebuchet MS" w:hAnsi="Trebuchet MS"/>
          <w:sz w:val="28"/>
          <w:szCs w:val="28"/>
        </w:rPr>
      </w:pPr>
    </w:p>
    <w:p w14:paraId="49885321" w14:textId="1728BC45" w:rsidR="00876309" w:rsidRPr="0046192B" w:rsidRDefault="00876309" w:rsidP="00876309">
      <w:pPr>
        <w:rPr>
          <w:rFonts w:ascii="Calibri" w:hAnsi="Calibri"/>
          <w:sz w:val="28"/>
          <w:szCs w:val="28"/>
        </w:rPr>
      </w:pPr>
      <w:r w:rsidRPr="0046192B">
        <w:rPr>
          <w:rFonts w:ascii="Calibri" w:hAnsi="Calibri"/>
          <w:sz w:val="28"/>
          <w:szCs w:val="28"/>
        </w:rPr>
        <w:t>Issue Date:</w:t>
      </w:r>
      <w:r w:rsidRPr="0046192B">
        <w:rPr>
          <w:rFonts w:ascii="Calibri" w:hAnsi="Calibri"/>
          <w:sz w:val="28"/>
          <w:szCs w:val="28"/>
        </w:rPr>
        <w:tab/>
      </w:r>
      <w:r w:rsidR="001B1724">
        <w:rPr>
          <w:rFonts w:ascii="Calibri" w:hAnsi="Calibri"/>
          <w:sz w:val="28"/>
          <w:szCs w:val="28"/>
        </w:rPr>
        <w:t>April 24, 2017</w:t>
      </w:r>
      <w:r w:rsidRPr="0046192B">
        <w:rPr>
          <w:rFonts w:ascii="Calibri" w:hAnsi="Calibri"/>
          <w:sz w:val="28"/>
          <w:szCs w:val="28"/>
        </w:rPr>
        <w:tab/>
      </w:r>
      <w:r w:rsidRPr="0046192B">
        <w:rPr>
          <w:rFonts w:ascii="Calibri" w:hAnsi="Calibri"/>
          <w:sz w:val="28"/>
          <w:szCs w:val="28"/>
        </w:rPr>
        <w:tab/>
      </w:r>
      <w:r w:rsidRPr="0046192B">
        <w:rPr>
          <w:rFonts w:ascii="Calibri" w:hAnsi="Calibri"/>
          <w:sz w:val="28"/>
          <w:szCs w:val="28"/>
        </w:rPr>
        <w:tab/>
      </w:r>
      <w:r w:rsidRPr="0046192B">
        <w:rPr>
          <w:rFonts w:ascii="Calibri" w:hAnsi="Calibri"/>
          <w:sz w:val="28"/>
          <w:szCs w:val="28"/>
        </w:rPr>
        <w:tab/>
      </w:r>
    </w:p>
    <w:p w14:paraId="0DE9EFD5" w14:textId="70CADC27" w:rsidR="00876309" w:rsidRPr="0046192B" w:rsidRDefault="00876309" w:rsidP="00876309">
      <w:pPr>
        <w:rPr>
          <w:rFonts w:ascii="Calibri" w:hAnsi="Calibri"/>
          <w:sz w:val="28"/>
          <w:szCs w:val="28"/>
        </w:rPr>
      </w:pPr>
      <w:r w:rsidRPr="0046192B">
        <w:rPr>
          <w:rFonts w:ascii="Calibri" w:hAnsi="Calibri"/>
          <w:sz w:val="28"/>
          <w:szCs w:val="28"/>
        </w:rPr>
        <w:t>Preproposal Conference:</w:t>
      </w:r>
      <w:r w:rsidRPr="0046192B">
        <w:rPr>
          <w:rFonts w:ascii="Calibri" w:hAnsi="Calibri"/>
          <w:sz w:val="28"/>
          <w:szCs w:val="28"/>
        </w:rPr>
        <w:tab/>
      </w:r>
      <w:r w:rsidR="001B1724">
        <w:rPr>
          <w:rFonts w:ascii="Calibri" w:hAnsi="Calibri"/>
          <w:sz w:val="28"/>
          <w:szCs w:val="28"/>
        </w:rPr>
        <w:t xml:space="preserve">  May, 9, 2017 at 1:30pm</w:t>
      </w:r>
      <w:r w:rsidRPr="0046192B">
        <w:rPr>
          <w:rFonts w:ascii="Calibri" w:hAnsi="Calibri"/>
          <w:sz w:val="28"/>
          <w:szCs w:val="28"/>
        </w:rPr>
        <w:tab/>
      </w:r>
    </w:p>
    <w:p w14:paraId="62A285DC" w14:textId="5D3670A8" w:rsidR="00876309" w:rsidRPr="0046192B" w:rsidRDefault="00876309" w:rsidP="00876309">
      <w:pPr>
        <w:rPr>
          <w:rFonts w:ascii="Calibri" w:hAnsi="Calibri"/>
          <w:sz w:val="28"/>
          <w:szCs w:val="28"/>
        </w:rPr>
      </w:pPr>
      <w:r w:rsidRPr="0046192B">
        <w:rPr>
          <w:rFonts w:ascii="Calibri" w:hAnsi="Calibri"/>
          <w:sz w:val="28"/>
          <w:szCs w:val="28"/>
        </w:rPr>
        <w:t>Deadline for Questions:</w:t>
      </w:r>
      <w:r w:rsidRPr="0046192B">
        <w:rPr>
          <w:rFonts w:ascii="Calibri" w:hAnsi="Calibri"/>
          <w:sz w:val="28"/>
          <w:szCs w:val="28"/>
        </w:rPr>
        <w:tab/>
      </w:r>
      <w:r w:rsidR="001B1724">
        <w:rPr>
          <w:rFonts w:ascii="Calibri" w:hAnsi="Calibri"/>
          <w:sz w:val="28"/>
          <w:szCs w:val="28"/>
        </w:rPr>
        <w:t>May 18, 2017 by 2:00pm</w:t>
      </w:r>
      <w:r w:rsidRPr="0046192B">
        <w:rPr>
          <w:rFonts w:ascii="Calibri" w:hAnsi="Calibri"/>
          <w:sz w:val="28"/>
          <w:szCs w:val="28"/>
        </w:rPr>
        <w:tab/>
      </w:r>
    </w:p>
    <w:p w14:paraId="0FF62DB4" w14:textId="2277DA29" w:rsidR="00876309" w:rsidRPr="001B1724" w:rsidRDefault="00876309" w:rsidP="00876309">
      <w:pPr>
        <w:rPr>
          <w:rFonts w:asciiTheme="minorHAnsi" w:hAnsiTheme="minorHAnsi" w:cstheme="minorHAnsi"/>
          <w:sz w:val="28"/>
          <w:szCs w:val="28"/>
        </w:rPr>
      </w:pPr>
      <w:r w:rsidRPr="0046192B">
        <w:rPr>
          <w:rFonts w:ascii="Calibri" w:hAnsi="Calibri"/>
          <w:sz w:val="28"/>
          <w:szCs w:val="28"/>
        </w:rPr>
        <w:t>Due Date for Proposals:</w:t>
      </w:r>
      <w:r w:rsidRPr="00876309">
        <w:rPr>
          <w:rFonts w:ascii="Trebuchet MS" w:hAnsi="Trebuchet MS"/>
          <w:sz w:val="28"/>
          <w:szCs w:val="28"/>
        </w:rPr>
        <w:tab/>
      </w:r>
      <w:r w:rsidR="001B1724" w:rsidRPr="001B1724">
        <w:rPr>
          <w:rFonts w:ascii="Calibri" w:hAnsi="Calibri" w:cs="Calibri"/>
          <w:sz w:val="28"/>
          <w:szCs w:val="28"/>
        </w:rPr>
        <w:t>May 31, 2017</w:t>
      </w:r>
      <w:r w:rsidR="001B1724">
        <w:rPr>
          <w:rFonts w:ascii="Calibri" w:hAnsi="Calibri" w:cs="Calibri"/>
          <w:sz w:val="28"/>
          <w:szCs w:val="28"/>
        </w:rPr>
        <w:t xml:space="preserve"> by 3:00pm</w:t>
      </w:r>
      <w:r w:rsidRPr="001B1724">
        <w:rPr>
          <w:rFonts w:asciiTheme="minorHAnsi" w:hAnsiTheme="minorHAnsi" w:cstheme="minorHAnsi"/>
          <w:sz w:val="28"/>
          <w:szCs w:val="28"/>
        </w:rPr>
        <w:tab/>
      </w:r>
    </w:p>
    <w:p w14:paraId="724411A1" w14:textId="77777777" w:rsidR="00876309" w:rsidRDefault="00876309" w:rsidP="00B64F94">
      <w:pPr>
        <w:rPr>
          <w:sz w:val="28"/>
          <w:szCs w:val="28"/>
        </w:rPr>
      </w:pPr>
    </w:p>
    <w:p w14:paraId="38653304" w14:textId="77777777" w:rsidR="00B64F94" w:rsidRPr="00876309" w:rsidRDefault="00B64F94" w:rsidP="00B64F94">
      <w:pPr>
        <w:rPr>
          <w:sz w:val="28"/>
          <w:szCs w:val="28"/>
        </w:rPr>
      </w:pPr>
    </w:p>
    <w:p w14:paraId="1D62FF17" w14:textId="77777777" w:rsidR="00876309" w:rsidRPr="0046192B" w:rsidRDefault="00876309" w:rsidP="00876309">
      <w:pPr>
        <w:rPr>
          <w:rFonts w:ascii="Calibri" w:hAnsi="Calibri"/>
        </w:rPr>
      </w:pPr>
      <w:r w:rsidRPr="0046192B">
        <w:rPr>
          <w:rFonts w:ascii="Calibri" w:hAnsi="Calibri"/>
          <w:b/>
          <w:u w:val="single"/>
        </w:rPr>
        <w:t>WARNING</w:t>
      </w:r>
      <w:r w:rsidRPr="0046192B">
        <w:rPr>
          <w:rFonts w:ascii="Calibri" w:hAnsi="Calibri"/>
        </w:rPr>
        <w:t>: Prospective vendors who have received this document from a source other than the Issuing Office should immediately contact the Issuing Office and provide their name and mailing address in order that amendments to the RFP or other communications can be sent to them. Any prospective vendors who fails to notify the Issuing Office with this information assumes complete responsibility in the event that they do not receive communications from the Issuing Office prior to the closing date.</w:t>
      </w:r>
    </w:p>
    <w:p w14:paraId="79E0D8A3" w14:textId="77777777" w:rsidR="00876309" w:rsidRDefault="00876309" w:rsidP="00876309"/>
    <w:p w14:paraId="41E3E9C3" w14:textId="73A3C428" w:rsidR="000E2218" w:rsidRPr="0046192B" w:rsidRDefault="00E40D03" w:rsidP="000E2218">
      <w:pPr>
        <w:tabs>
          <w:tab w:val="center" w:pos="4680"/>
        </w:tabs>
        <w:suppressAutoHyphens/>
        <w:outlineLvl w:val="0"/>
        <w:rPr>
          <w:rFonts w:ascii="Calibri" w:hAnsi="Calibri"/>
        </w:rPr>
      </w:pPr>
      <w:r>
        <w:rPr>
          <w:rFonts w:ascii="Trebuchet MS" w:hAnsi="Trebuchet MS"/>
          <w:noProof/>
          <w:sz w:val="44"/>
          <w:szCs w:val="44"/>
        </w:rPr>
        <mc:AlternateContent>
          <mc:Choice Requires="wps">
            <w:drawing>
              <wp:anchor distT="0" distB="0" distL="114300" distR="114300" simplePos="0" relativeHeight="251658240" behindDoc="0" locked="0" layoutInCell="1" allowOverlap="1" wp14:anchorId="401CE03F" wp14:editId="2613EB39">
                <wp:simplePos x="0" y="0"/>
                <wp:positionH relativeFrom="column">
                  <wp:posOffset>-222250</wp:posOffset>
                </wp:positionH>
                <wp:positionV relativeFrom="paragraph">
                  <wp:posOffset>279400</wp:posOffset>
                </wp:positionV>
                <wp:extent cx="6311900" cy="6350"/>
                <wp:effectExtent l="0" t="19050" r="50800" b="508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CC1C19"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2pt" to="4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" strokeweight="4.5pt">
                <v:stroke linestyle="thinThick"/>
              </v:line>
            </w:pict>
          </mc:Fallback>
        </mc:AlternateContent>
      </w:r>
      <w:r w:rsidR="00876309">
        <w:br w:type="page"/>
      </w:r>
      <w:r w:rsidR="000E2218" w:rsidRPr="0046192B">
        <w:rPr>
          <w:rFonts w:ascii="Calibri" w:hAnsi="Calibri"/>
        </w:rPr>
        <w:lastRenderedPageBreak/>
        <w:t>Table of Contents</w:t>
      </w:r>
    </w:p>
    <w:p w14:paraId="5F8BC41E" w14:textId="77777777" w:rsidR="000E2218" w:rsidRDefault="000E2218" w:rsidP="000E2218">
      <w:pPr>
        <w:tabs>
          <w:tab w:val="left" w:pos="-720"/>
        </w:tabs>
        <w:suppressAutoHyphens/>
      </w:pPr>
    </w:p>
    <w:p w14:paraId="0FEF8A6B" w14:textId="2F229BA3" w:rsidR="0028152D" w:rsidRDefault="0028152D" w:rsidP="0028152D">
      <w:pPr>
        <w:tabs>
          <w:tab w:val="right" w:leader="dot" w:pos="9360"/>
        </w:tabs>
        <w:suppressAutoHyphens/>
        <w:rPr>
          <w:rFonts w:ascii="Calibri" w:hAnsi="Calibri" w:cs="Calibri"/>
          <w:sz w:val="22"/>
          <w:szCs w:val="22"/>
        </w:rPr>
      </w:pPr>
      <w:r>
        <w:rPr>
          <w:rFonts w:ascii="Calibri" w:hAnsi="Calibri" w:cs="Calibri"/>
          <w:sz w:val="22"/>
          <w:szCs w:val="22"/>
        </w:rPr>
        <w:t xml:space="preserve">  </w:t>
      </w:r>
      <w:r w:rsidR="006F59CE">
        <w:rPr>
          <w:rFonts w:ascii="Calibri" w:hAnsi="Calibri" w:cs="Calibri"/>
          <w:sz w:val="22"/>
          <w:szCs w:val="22"/>
        </w:rPr>
        <w:t>1.</w:t>
      </w:r>
      <w:r>
        <w:rPr>
          <w:rFonts w:ascii="Calibri" w:hAnsi="Calibri" w:cs="Calibri"/>
          <w:sz w:val="22"/>
          <w:szCs w:val="22"/>
        </w:rPr>
        <w:t xml:space="preserve">  </w:t>
      </w:r>
      <w:r w:rsidRPr="00883A3B">
        <w:rPr>
          <w:rFonts w:ascii="Calibri" w:hAnsi="Calibri" w:cs="Calibri"/>
          <w:sz w:val="22"/>
          <w:szCs w:val="22"/>
        </w:rPr>
        <w:t xml:space="preserve">     </w:t>
      </w:r>
      <w:r>
        <w:rPr>
          <w:rFonts w:ascii="Calibri" w:hAnsi="Calibri" w:cs="Calibri"/>
          <w:sz w:val="22"/>
          <w:szCs w:val="22"/>
        </w:rPr>
        <w:t xml:space="preserve">Reason for No-Bid (checklist) </w:t>
      </w:r>
      <w:r w:rsidRPr="00883A3B">
        <w:rPr>
          <w:rFonts w:ascii="Calibri" w:hAnsi="Calibri" w:cs="Calibri"/>
          <w:sz w:val="22"/>
          <w:szCs w:val="22"/>
        </w:rPr>
        <w:tab/>
        <w:t xml:space="preserve">  4</w:t>
      </w:r>
    </w:p>
    <w:p w14:paraId="21D5A2D6" w14:textId="77777777" w:rsidR="006F59CE" w:rsidRDefault="006F59CE" w:rsidP="0028152D">
      <w:pPr>
        <w:tabs>
          <w:tab w:val="right" w:leader="dot" w:pos="9360"/>
        </w:tabs>
        <w:suppressAutoHyphens/>
        <w:rPr>
          <w:rFonts w:ascii="Calibri" w:hAnsi="Calibri" w:cs="Calibri"/>
          <w:b/>
          <w:sz w:val="22"/>
          <w:szCs w:val="22"/>
        </w:rPr>
      </w:pPr>
    </w:p>
    <w:p w14:paraId="3E1AF42A" w14:textId="5F92E7DB" w:rsidR="006F59CE" w:rsidRPr="006F59CE" w:rsidRDefault="006F59CE" w:rsidP="0028152D">
      <w:pPr>
        <w:tabs>
          <w:tab w:val="right" w:leader="dot" w:pos="9360"/>
        </w:tabs>
        <w:suppressAutoHyphens/>
        <w:rPr>
          <w:rFonts w:ascii="Calibri" w:hAnsi="Calibri" w:cs="Calibri"/>
          <w:b/>
          <w:sz w:val="22"/>
          <w:szCs w:val="22"/>
        </w:rPr>
      </w:pPr>
      <w:r>
        <w:rPr>
          <w:rFonts w:ascii="Calibri" w:hAnsi="Calibri" w:cs="Calibri"/>
          <w:b/>
          <w:sz w:val="22"/>
          <w:szCs w:val="22"/>
        </w:rPr>
        <w:t>SECTION 1. – INTRODUCTION TO THIS REQUEST FOR PROPOSAL</w:t>
      </w:r>
    </w:p>
    <w:p w14:paraId="739DE457" w14:textId="0007F9DC"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1.1.     Purpose </w:t>
      </w:r>
      <w:r w:rsidRPr="00883A3B">
        <w:rPr>
          <w:rFonts w:ascii="Calibri" w:hAnsi="Calibri" w:cs="Calibri"/>
          <w:sz w:val="22"/>
          <w:szCs w:val="22"/>
        </w:rPr>
        <w:tab/>
        <w:t xml:space="preserve">  </w:t>
      </w:r>
      <w:r w:rsidR="00F34C7F">
        <w:rPr>
          <w:rFonts w:ascii="Calibri" w:hAnsi="Calibri" w:cs="Calibri"/>
          <w:sz w:val="22"/>
          <w:szCs w:val="22"/>
        </w:rPr>
        <w:t>5</w:t>
      </w:r>
    </w:p>
    <w:p w14:paraId="0B4DC3A9" w14:textId="46807F9D"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1.2.     Issuing </w:t>
      </w:r>
      <w:r w:rsidR="00266CDA">
        <w:rPr>
          <w:rFonts w:ascii="Calibri" w:hAnsi="Calibri" w:cs="Calibri"/>
          <w:sz w:val="22"/>
          <w:szCs w:val="22"/>
        </w:rPr>
        <w:t>O</w:t>
      </w:r>
      <w:r w:rsidRPr="00883A3B">
        <w:rPr>
          <w:rFonts w:ascii="Calibri" w:hAnsi="Calibri" w:cs="Calibri"/>
          <w:sz w:val="22"/>
          <w:szCs w:val="22"/>
        </w:rPr>
        <w:t xml:space="preserve">ffice </w:t>
      </w:r>
      <w:r w:rsidRPr="00883A3B">
        <w:rPr>
          <w:rFonts w:ascii="Calibri" w:hAnsi="Calibri" w:cs="Calibri"/>
          <w:sz w:val="22"/>
          <w:szCs w:val="22"/>
        </w:rPr>
        <w:tab/>
        <w:t xml:space="preserve">  </w:t>
      </w:r>
      <w:r w:rsidR="00F34C7F">
        <w:rPr>
          <w:rFonts w:ascii="Calibri" w:hAnsi="Calibri" w:cs="Calibri"/>
          <w:sz w:val="22"/>
          <w:szCs w:val="22"/>
        </w:rPr>
        <w:t>5</w:t>
      </w:r>
    </w:p>
    <w:p w14:paraId="4157ED28" w14:textId="4B904704"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1.3.     Pre-proposal Conference </w:t>
      </w:r>
      <w:r w:rsidRPr="00883A3B">
        <w:rPr>
          <w:rFonts w:ascii="Calibri" w:hAnsi="Calibri" w:cs="Calibri"/>
          <w:sz w:val="22"/>
          <w:szCs w:val="22"/>
        </w:rPr>
        <w:tab/>
        <w:t xml:space="preserve">  </w:t>
      </w:r>
      <w:r w:rsidR="00F34C7F">
        <w:rPr>
          <w:rFonts w:ascii="Calibri" w:hAnsi="Calibri" w:cs="Calibri"/>
          <w:sz w:val="22"/>
          <w:szCs w:val="22"/>
        </w:rPr>
        <w:t>5</w:t>
      </w:r>
    </w:p>
    <w:p w14:paraId="6531EB4D" w14:textId="7C6FC804"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1.4.     Questions </w:t>
      </w:r>
      <w:r w:rsidRPr="00883A3B">
        <w:rPr>
          <w:rFonts w:ascii="Calibri" w:hAnsi="Calibri" w:cs="Calibri"/>
          <w:sz w:val="22"/>
          <w:szCs w:val="22"/>
        </w:rPr>
        <w:tab/>
        <w:t xml:space="preserve">  </w:t>
      </w:r>
      <w:r w:rsidR="00F34C7F">
        <w:rPr>
          <w:rFonts w:ascii="Calibri" w:hAnsi="Calibri" w:cs="Calibri"/>
          <w:sz w:val="22"/>
          <w:szCs w:val="22"/>
        </w:rPr>
        <w:t>6</w:t>
      </w:r>
    </w:p>
    <w:p w14:paraId="471CC5A9" w14:textId="455FEFED"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1.5.     Revision or Amendments to the RFP </w:t>
      </w:r>
      <w:r w:rsidRPr="00883A3B">
        <w:rPr>
          <w:rFonts w:ascii="Calibri" w:hAnsi="Calibri" w:cs="Calibri"/>
          <w:sz w:val="22"/>
          <w:szCs w:val="22"/>
        </w:rPr>
        <w:tab/>
        <w:t xml:space="preserve">  </w:t>
      </w:r>
      <w:r w:rsidR="00F34C7F">
        <w:rPr>
          <w:rFonts w:ascii="Calibri" w:hAnsi="Calibri" w:cs="Calibri"/>
          <w:sz w:val="22"/>
          <w:szCs w:val="22"/>
        </w:rPr>
        <w:t>6</w:t>
      </w:r>
    </w:p>
    <w:p w14:paraId="35D7B252" w14:textId="69E84E38"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1.6.     Pre-Proposal Modification or Withdrawal of Offer </w:t>
      </w:r>
      <w:r w:rsidRPr="00883A3B">
        <w:rPr>
          <w:rFonts w:ascii="Calibri" w:hAnsi="Calibri" w:cs="Calibri"/>
          <w:sz w:val="22"/>
          <w:szCs w:val="22"/>
        </w:rPr>
        <w:tab/>
        <w:t xml:space="preserve">  </w:t>
      </w:r>
      <w:r w:rsidR="00F34C7F">
        <w:rPr>
          <w:rFonts w:ascii="Calibri" w:hAnsi="Calibri" w:cs="Calibri"/>
          <w:sz w:val="22"/>
          <w:szCs w:val="22"/>
        </w:rPr>
        <w:t>6</w:t>
      </w:r>
    </w:p>
    <w:p w14:paraId="2EE0CA08" w14:textId="42D33634"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1.7.     Closing Date </w:t>
      </w:r>
      <w:r w:rsidRPr="00883A3B">
        <w:rPr>
          <w:rFonts w:ascii="Calibri" w:hAnsi="Calibri" w:cs="Calibri"/>
          <w:sz w:val="22"/>
          <w:szCs w:val="22"/>
        </w:rPr>
        <w:tab/>
        <w:t xml:space="preserve">  </w:t>
      </w:r>
      <w:r w:rsidR="00F34C7F">
        <w:rPr>
          <w:rFonts w:ascii="Calibri" w:hAnsi="Calibri" w:cs="Calibri"/>
          <w:sz w:val="22"/>
          <w:szCs w:val="22"/>
        </w:rPr>
        <w:t>6</w:t>
      </w:r>
    </w:p>
    <w:p w14:paraId="00B3715F" w14:textId="398CB6F6"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1.8.     No Public Opening of Proposals </w:t>
      </w:r>
      <w:r w:rsidRPr="00883A3B">
        <w:rPr>
          <w:rFonts w:ascii="Calibri" w:hAnsi="Calibri" w:cs="Calibri"/>
          <w:sz w:val="22"/>
          <w:szCs w:val="22"/>
        </w:rPr>
        <w:tab/>
        <w:t xml:space="preserve">  </w:t>
      </w:r>
      <w:r w:rsidR="00F34C7F">
        <w:rPr>
          <w:rFonts w:ascii="Calibri" w:hAnsi="Calibri" w:cs="Calibri"/>
          <w:sz w:val="22"/>
          <w:szCs w:val="22"/>
        </w:rPr>
        <w:t>6</w:t>
      </w:r>
    </w:p>
    <w:p w14:paraId="7F110287" w14:textId="36D9F3A3"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1.9.     Public Information Act Notice </w:t>
      </w:r>
      <w:r w:rsidRPr="00883A3B">
        <w:rPr>
          <w:rFonts w:ascii="Calibri" w:hAnsi="Calibri" w:cs="Calibri"/>
          <w:sz w:val="22"/>
          <w:szCs w:val="22"/>
        </w:rPr>
        <w:tab/>
        <w:t xml:space="preserve">  </w:t>
      </w:r>
      <w:r w:rsidR="00F34C7F">
        <w:rPr>
          <w:rFonts w:ascii="Calibri" w:hAnsi="Calibri" w:cs="Calibri"/>
          <w:sz w:val="22"/>
          <w:szCs w:val="22"/>
        </w:rPr>
        <w:t>6</w:t>
      </w:r>
    </w:p>
    <w:p w14:paraId="4A9AFE03" w14:textId="4C4AC5EC"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1.10.   Procurement Method </w:t>
      </w:r>
      <w:r w:rsidRPr="00883A3B">
        <w:rPr>
          <w:rFonts w:ascii="Calibri" w:hAnsi="Calibri" w:cs="Calibri"/>
          <w:sz w:val="22"/>
          <w:szCs w:val="22"/>
        </w:rPr>
        <w:tab/>
        <w:t xml:space="preserve">  </w:t>
      </w:r>
      <w:r w:rsidR="00F34C7F">
        <w:rPr>
          <w:rFonts w:ascii="Calibri" w:hAnsi="Calibri" w:cs="Calibri"/>
          <w:sz w:val="22"/>
          <w:szCs w:val="22"/>
        </w:rPr>
        <w:t>7</w:t>
      </w:r>
    </w:p>
    <w:p w14:paraId="370F9FF8" w14:textId="62DFF52A"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1.11.   Incurred Expenses </w:t>
      </w:r>
      <w:r w:rsidRPr="00883A3B">
        <w:rPr>
          <w:rFonts w:ascii="Calibri" w:hAnsi="Calibri" w:cs="Calibri"/>
          <w:sz w:val="22"/>
          <w:szCs w:val="22"/>
        </w:rPr>
        <w:tab/>
        <w:t xml:space="preserve">  </w:t>
      </w:r>
      <w:r w:rsidR="00F34C7F">
        <w:rPr>
          <w:rFonts w:ascii="Calibri" w:hAnsi="Calibri" w:cs="Calibri"/>
          <w:sz w:val="22"/>
          <w:szCs w:val="22"/>
        </w:rPr>
        <w:t>7</w:t>
      </w:r>
    </w:p>
    <w:p w14:paraId="6D78AFA1" w14:textId="35155B52"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1.12.   Economy of Preparation </w:t>
      </w:r>
      <w:r w:rsidRPr="00883A3B">
        <w:rPr>
          <w:rFonts w:ascii="Calibri" w:hAnsi="Calibri" w:cs="Calibri"/>
          <w:sz w:val="22"/>
          <w:szCs w:val="22"/>
        </w:rPr>
        <w:tab/>
        <w:t xml:space="preserve">  </w:t>
      </w:r>
      <w:r w:rsidR="00F34C7F">
        <w:rPr>
          <w:rFonts w:ascii="Calibri" w:hAnsi="Calibri" w:cs="Calibri"/>
          <w:sz w:val="22"/>
          <w:szCs w:val="22"/>
        </w:rPr>
        <w:t>7</w:t>
      </w:r>
    </w:p>
    <w:p w14:paraId="49F698B7" w14:textId="77777777" w:rsidR="00883A3B" w:rsidRPr="00883A3B" w:rsidRDefault="00883A3B" w:rsidP="00883A3B">
      <w:pPr>
        <w:tabs>
          <w:tab w:val="right" w:leader="dot" w:pos="9360"/>
        </w:tabs>
        <w:suppressAutoHyphens/>
        <w:rPr>
          <w:rFonts w:ascii="Calibri" w:hAnsi="Calibri" w:cs="Calibri"/>
          <w:sz w:val="22"/>
          <w:szCs w:val="22"/>
        </w:rPr>
      </w:pPr>
    </w:p>
    <w:p w14:paraId="144D8D9C" w14:textId="77777777" w:rsidR="00883A3B" w:rsidRPr="00695220" w:rsidRDefault="00883A3B" w:rsidP="00883A3B">
      <w:pPr>
        <w:tabs>
          <w:tab w:val="left" w:pos="-720"/>
        </w:tabs>
        <w:suppressAutoHyphens/>
        <w:outlineLvl w:val="0"/>
        <w:rPr>
          <w:rFonts w:ascii="Calibri" w:hAnsi="Calibri" w:cs="Calibri"/>
          <w:b/>
          <w:sz w:val="22"/>
          <w:szCs w:val="22"/>
        </w:rPr>
      </w:pPr>
      <w:r w:rsidRPr="00695220">
        <w:rPr>
          <w:rFonts w:ascii="Calibri" w:hAnsi="Calibri" w:cs="Calibri"/>
          <w:b/>
          <w:sz w:val="22"/>
          <w:szCs w:val="22"/>
        </w:rPr>
        <w:t>SECTION  2.  - SPECIFICATIONS</w:t>
      </w:r>
    </w:p>
    <w:p w14:paraId="7E3E4713" w14:textId="464C590E" w:rsidR="00883A3B" w:rsidRPr="00883A3B" w:rsidRDefault="00883A3B" w:rsidP="00883A3B">
      <w:pPr>
        <w:tabs>
          <w:tab w:val="right" w:leader="dot" w:pos="9360"/>
        </w:tabs>
        <w:suppressAutoHyphens/>
        <w:rPr>
          <w:rFonts w:ascii="Calibri" w:hAnsi="Calibri" w:cs="Calibri"/>
          <w:sz w:val="22"/>
          <w:szCs w:val="22"/>
        </w:rPr>
      </w:pPr>
      <w:r w:rsidRPr="00883A3B">
        <w:rPr>
          <w:rFonts w:ascii="Calibri" w:hAnsi="Calibri" w:cs="Calibri"/>
          <w:sz w:val="22"/>
          <w:szCs w:val="22"/>
        </w:rPr>
        <w:t xml:space="preserve">2.1.    Background </w:t>
      </w:r>
      <w:r w:rsidRPr="00883A3B">
        <w:rPr>
          <w:rFonts w:ascii="Calibri" w:hAnsi="Calibri" w:cs="Calibri"/>
          <w:sz w:val="22"/>
          <w:szCs w:val="22"/>
        </w:rPr>
        <w:tab/>
        <w:t xml:space="preserve">  </w:t>
      </w:r>
      <w:r w:rsidR="00F34C7F">
        <w:rPr>
          <w:rFonts w:ascii="Calibri" w:hAnsi="Calibri" w:cs="Calibri"/>
          <w:sz w:val="22"/>
          <w:szCs w:val="22"/>
        </w:rPr>
        <w:t>8</w:t>
      </w:r>
    </w:p>
    <w:p w14:paraId="3639A6F4" w14:textId="5A8A8A22"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2.2.    Current Web Hosting Environment </w:t>
      </w:r>
      <w:r w:rsidRPr="00F73E7D">
        <w:rPr>
          <w:rFonts w:ascii="Calibri" w:hAnsi="Calibri" w:cs="Calibri"/>
          <w:sz w:val="22"/>
          <w:szCs w:val="22"/>
        </w:rPr>
        <w:tab/>
        <w:t xml:space="preserve">  </w:t>
      </w:r>
      <w:r w:rsidR="00F34C7F">
        <w:rPr>
          <w:rFonts w:ascii="Calibri" w:hAnsi="Calibri" w:cs="Calibri"/>
          <w:sz w:val="22"/>
          <w:szCs w:val="22"/>
        </w:rPr>
        <w:t>8</w:t>
      </w:r>
    </w:p>
    <w:p w14:paraId="5CC6ACA4" w14:textId="31FF537D"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2.3.    Definitions </w:t>
      </w:r>
      <w:r w:rsidRPr="00F73E7D">
        <w:rPr>
          <w:rFonts w:ascii="Calibri" w:hAnsi="Calibri" w:cs="Calibri"/>
          <w:sz w:val="22"/>
          <w:szCs w:val="22"/>
        </w:rPr>
        <w:tab/>
        <w:t xml:space="preserve">  </w:t>
      </w:r>
      <w:r w:rsidR="00F34C7F">
        <w:rPr>
          <w:rFonts w:ascii="Calibri" w:hAnsi="Calibri" w:cs="Calibri"/>
          <w:sz w:val="22"/>
          <w:szCs w:val="22"/>
        </w:rPr>
        <w:t>8</w:t>
      </w:r>
    </w:p>
    <w:p w14:paraId="4CD9ECCA" w14:textId="6B266081"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2.4.    </w:t>
      </w:r>
      <w:r w:rsidR="0028152D">
        <w:rPr>
          <w:rFonts w:ascii="Calibri" w:hAnsi="Calibri" w:cs="Calibri"/>
          <w:sz w:val="22"/>
          <w:szCs w:val="22"/>
        </w:rPr>
        <w:t>Summary of the Program</w:t>
      </w:r>
      <w:r w:rsidR="0028152D">
        <w:rPr>
          <w:rFonts w:ascii="Calibri" w:hAnsi="Calibri" w:cs="Calibri"/>
          <w:sz w:val="22"/>
          <w:szCs w:val="22"/>
        </w:rPr>
        <w:tab/>
        <w:t xml:space="preserve">  </w:t>
      </w:r>
      <w:r w:rsidR="00F34C7F">
        <w:rPr>
          <w:rFonts w:ascii="Calibri" w:hAnsi="Calibri" w:cs="Calibri"/>
          <w:sz w:val="22"/>
          <w:szCs w:val="22"/>
        </w:rPr>
        <w:t>9</w:t>
      </w:r>
    </w:p>
    <w:p w14:paraId="5F5DD9B9" w14:textId="1166111A"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2.5.    </w:t>
      </w:r>
      <w:r w:rsidR="0028152D">
        <w:rPr>
          <w:rFonts w:ascii="Calibri" w:hAnsi="Calibri" w:cs="Calibri"/>
          <w:sz w:val="22"/>
          <w:szCs w:val="22"/>
        </w:rPr>
        <w:t xml:space="preserve">Objective </w:t>
      </w:r>
      <w:r w:rsidR="0028152D">
        <w:rPr>
          <w:rFonts w:ascii="Calibri" w:hAnsi="Calibri" w:cs="Calibri"/>
          <w:sz w:val="22"/>
          <w:szCs w:val="22"/>
        </w:rPr>
        <w:tab/>
        <w:t xml:space="preserve"> 1</w:t>
      </w:r>
      <w:r w:rsidR="00F34C7F">
        <w:rPr>
          <w:rFonts w:ascii="Calibri" w:hAnsi="Calibri" w:cs="Calibri"/>
          <w:sz w:val="22"/>
          <w:szCs w:val="22"/>
        </w:rPr>
        <w:t>0</w:t>
      </w:r>
    </w:p>
    <w:p w14:paraId="2E766DF7" w14:textId="13319DAD"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2.6.    </w:t>
      </w:r>
      <w:r w:rsidR="0028152D">
        <w:rPr>
          <w:rFonts w:ascii="Calibri" w:hAnsi="Calibri" w:cs="Calibri"/>
          <w:sz w:val="22"/>
          <w:szCs w:val="22"/>
        </w:rPr>
        <w:t xml:space="preserve">Budget </w:t>
      </w:r>
      <w:r w:rsidR="0028152D">
        <w:rPr>
          <w:rFonts w:ascii="Calibri" w:hAnsi="Calibri" w:cs="Calibri"/>
          <w:sz w:val="22"/>
          <w:szCs w:val="22"/>
        </w:rPr>
        <w:tab/>
        <w:t xml:space="preserve"> 1</w:t>
      </w:r>
      <w:r w:rsidR="00F34C7F">
        <w:rPr>
          <w:rFonts w:ascii="Calibri" w:hAnsi="Calibri" w:cs="Calibri"/>
          <w:sz w:val="22"/>
          <w:szCs w:val="22"/>
        </w:rPr>
        <w:t>0</w:t>
      </w:r>
    </w:p>
    <w:p w14:paraId="10657BD1" w14:textId="25433414"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2.7.    Requirements </w:t>
      </w:r>
      <w:r w:rsidRPr="00F73E7D">
        <w:rPr>
          <w:rFonts w:ascii="Calibri" w:hAnsi="Calibri" w:cs="Calibri"/>
          <w:sz w:val="22"/>
          <w:szCs w:val="22"/>
        </w:rPr>
        <w:tab/>
        <w:t xml:space="preserve">  </w:t>
      </w:r>
      <w:r w:rsidR="0028152D">
        <w:rPr>
          <w:rFonts w:ascii="Calibri" w:hAnsi="Calibri" w:cs="Calibri"/>
          <w:sz w:val="22"/>
          <w:szCs w:val="22"/>
        </w:rPr>
        <w:t>1</w:t>
      </w:r>
      <w:r w:rsidR="00F34C7F">
        <w:rPr>
          <w:rFonts w:ascii="Calibri" w:hAnsi="Calibri" w:cs="Calibri"/>
          <w:sz w:val="22"/>
          <w:szCs w:val="22"/>
        </w:rPr>
        <w:t>1</w:t>
      </w:r>
    </w:p>
    <w:p w14:paraId="204BC7A9" w14:textId="47FFBAED"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2.8.    </w:t>
      </w:r>
      <w:r w:rsidR="00F34C7F">
        <w:rPr>
          <w:rFonts w:ascii="Calibri" w:hAnsi="Calibri" w:cs="Calibri"/>
          <w:sz w:val="22"/>
          <w:szCs w:val="22"/>
        </w:rPr>
        <w:t>Contract Term</w:t>
      </w:r>
      <w:r w:rsidR="00F34C7F">
        <w:rPr>
          <w:rFonts w:ascii="Calibri" w:hAnsi="Calibri" w:cs="Calibri"/>
          <w:sz w:val="22"/>
          <w:szCs w:val="22"/>
        </w:rPr>
        <w:tab/>
        <w:t xml:space="preserve">  12</w:t>
      </w:r>
    </w:p>
    <w:p w14:paraId="163763DB" w14:textId="0D304C59"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2.9.    Price Escalation </w:t>
      </w:r>
      <w:r w:rsidRPr="00F73E7D">
        <w:rPr>
          <w:rFonts w:ascii="Calibri" w:hAnsi="Calibri" w:cs="Calibri"/>
          <w:sz w:val="22"/>
          <w:szCs w:val="22"/>
        </w:rPr>
        <w:tab/>
        <w:t xml:space="preserve">  </w:t>
      </w:r>
      <w:r w:rsidR="008A48AB">
        <w:rPr>
          <w:rFonts w:ascii="Calibri" w:hAnsi="Calibri" w:cs="Calibri"/>
          <w:sz w:val="22"/>
          <w:szCs w:val="22"/>
        </w:rPr>
        <w:t>1</w:t>
      </w:r>
      <w:r w:rsidR="00F34C7F">
        <w:rPr>
          <w:rFonts w:ascii="Calibri" w:hAnsi="Calibri" w:cs="Calibri"/>
          <w:sz w:val="22"/>
          <w:szCs w:val="22"/>
        </w:rPr>
        <w:t>2</w:t>
      </w:r>
    </w:p>
    <w:p w14:paraId="65FE8AA5" w14:textId="2039F748"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2.10.  Intellectual Property </w:t>
      </w:r>
      <w:r w:rsidRPr="00F73E7D">
        <w:rPr>
          <w:rFonts w:ascii="Calibri" w:hAnsi="Calibri" w:cs="Calibri"/>
          <w:sz w:val="22"/>
          <w:szCs w:val="22"/>
        </w:rPr>
        <w:tab/>
        <w:t xml:space="preserve">  </w:t>
      </w:r>
      <w:r w:rsidR="00F34C7F">
        <w:rPr>
          <w:rFonts w:ascii="Calibri" w:hAnsi="Calibri" w:cs="Calibri"/>
          <w:sz w:val="22"/>
          <w:szCs w:val="22"/>
        </w:rPr>
        <w:t>13</w:t>
      </w:r>
    </w:p>
    <w:p w14:paraId="7119BDB8" w14:textId="59364CA8"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2.11.   Audit Requirements </w:t>
      </w:r>
      <w:r w:rsidRPr="00F73E7D">
        <w:rPr>
          <w:rFonts w:ascii="Calibri" w:hAnsi="Calibri" w:cs="Calibri"/>
          <w:sz w:val="22"/>
          <w:szCs w:val="22"/>
        </w:rPr>
        <w:tab/>
        <w:t xml:space="preserve">  </w:t>
      </w:r>
      <w:r w:rsidR="00063AA7">
        <w:rPr>
          <w:rFonts w:ascii="Calibri" w:hAnsi="Calibri" w:cs="Calibri"/>
          <w:sz w:val="22"/>
          <w:szCs w:val="22"/>
        </w:rPr>
        <w:t>13</w:t>
      </w:r>
    </w:p>
    <w:p w14:paraId="03903DA0" w14:textId="6299EF7A"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2.12    Reference Requirements </w:t>
      </w:r>
      <w:r w:rsidRPr="00F73E7D">
        <w:rPr>
          <w:rFonts w:ascii="Calibri" w:hAnsi="Calibri" w:cs="Calibri"/>
          <w:sz w:val="22"/>
          <w:szCs w:val="22"/>
        </w:rPr>
        <w:tab/>
        <w:t xml:space="preserve">  1</w:t>
      </w:r>
      <w:r w:rsidR="00063AA7">
        <w:rPr>
          <w:rFonts w:ascii="Calibri" w:hAnsi="Calibri" w:cs="Calibri"/>
          <w:sz w:val="22"/>
          <w:szCs w:val="22"/>
        </w:rPr>
        <w:t>4</w:t>
      </w:r>
    </w:p>
    <w:p w14:paraId="4F98C751" w14:textId="33CA728C"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2.13.   MBE Subcontracting Requirement </w:t>
      </w:r>
      <w:r w:rsidRPr="00F73E7D">
        <w:rPr>
          <w:rFonts w:ascii="Calibri" w:hAnsi="Calibri" w:cs="Calibri"/>
          <w:sz w:val="22"/>
          <w:szCs w:val="22"/>
        </w:rPr>
        <w:tab/>
        <w:t xml:space="preserve">  </w:t>
      </w:r>
      <w:r w:rsidR="00063AA7">
        <w:rPr>
          <w:rFonts w:ascii="Calibri" w:hAnsi="Calibri" w:cs="Calibri"/>
          <w:sz w:val="22"/>
          <w:szCs w:val="22"/>
        </w:rPr>
        <w:t>15</w:t>
      </w:r>
    </w:p>
    <w:p w14:paraId="33233E00" w14:textId="1D4C790E"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2.1</w:t>
      </w:r>
      <w:r w:rsidR="006F59CE">
        <w:rPr>
          <w:rFonts w:ascii="Calibri" w:hAnsi="Calibri" w:cs="Calibri"/>
          <w:sz w:val="22"/>
          <w:szCs w:val="22"/>
        </w:rPr>
        <w:t>4</w:t>
      </w:r>
      <w:r w:rsidRPr="00F73E7D">
        <w:rPr>
          <w:rFonts w:ascii="Calibri" w:hAnsi="Calibri" w:cs="Calibri"/>
          <w:sz w:val="22"/>
          <w:szCs w:val="22"/>
        </w:rPr>
        <w:t>. MBE Subcontracting Requi</w:t>
      </w:r>
      <w:r w:rsidR="00063AA7">
        <w:rPr>
          <w:rFonts w:ascii="Calibri" w:hAnsi="Calibri" w:cs="Calibri"/>
          <w:sz w:val="22"/>
          <w:szCs w:val="22"/>
        </w:rPr>
        <w:t>rement – Liquidated Damages</w:t>
      </w:r>
      <w:r w:rsidR="00063AA7">
        <w:rPr>
          <w:rFonts w:ascii="Calibri" w:hAnsi="Calibri" w:cs="Calibri"/>
          <w:sz w:val="22"/>
          <w:szCs w:val="22"/>
        </w:rPr>
        <w:tab/>
        <w:t xml:space="preserve">  15</w:t>
      </w:r>
    </w:p>
    <w:p w14:paraId="43EFD33E" w14:textId="26CB3D85"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2.15.   Progress Payme</w:t>
      </w:r>
      <w:r w:rsidR="00063AA7">
        <w:rPr>
          <w:rFonts w:ascii="Calibri" w:hAnsi="Calibri" w:cs="Calibri"/>
          <w:sz w:val="22"/>
          <w:szCs w:val="22"/>
        </w:rPr>
        <w:t>nts</w:t>
      </w:r>
      <w:r w:rsidR="00063AA7">
        <w:rPr>
          <w:rFonts w:ascii="Calibri" w:hAnsi="Calibri" w:cs="Calibri"/>
          <w:sz w:val="22"/>
          <w:szCs w:val="22"/>
        </w:rPr>
        <w:tab/>
        <w:t xml:space="preserve">  17</w:t>
      </w:r>
    </w:p>
    <w:p w14:paraId="6287D926" w14:textId="77777777"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2.16.   Travel Expenses </w:t>
      </w:r>
      <w:r w:rsidRPr="00F73E7D">
        <w:rPr>
          <w:rFonts w:ascii="Calibri" w:hAnsi="Calibri" w:cs="Calibri"/>
          <w:sz w:val="22"/>
          <w:szCs w:val="22"/>
        </w:rPr>
        <w:tab/>
        <w:t xml:space="preserve">  </w:t>
      </w:r>
      <w:r w:rsidR="008A48AB">
        <w:rPr>
          <w:rFonts w:ascii="Calibri" w:hAnsi="Calibri" w:cs="Calibri"/>
          <w:sz w:val="22"/>
          <w:szCs w:val="22"/>
        </w:rPr>
        <w:t>18</w:t>
      </w:r>
    </w:p>
    <w:p w14:paraId="10A268AA" w14:textId="77777777"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 xml:space="preserve">2.17.   Contract Administration </w:t>
      </w:r>
      <w:r w:rsidRPr="00F73E7D">
        <w:rPr>
          <w:rFonts w:ascii="Calibri" w:hAnsi="Calibri" w:cs="Calibri"/>
          <w:sz w:val="22"/>
          <w:szCs w:val="22"/>
        </w:rPr>
        <w:tab/>
        <w:t xml:space="preserve">  </w:t>
      </w:r>
      <w:r w:rsidR="008A48AB">
        <w:rPr>
          <w:rFonts w:ascii="Calibri" w:hAnsi="Calibri" w:cs="Calibri"/>
          <w:sz w:val="22"/>
          <w:szCs w:val="22"/>
        </w:rPr>
        <w:t>18</w:t>
      </w:r>
    </w:p>
    <w:p w14:paraId="4195FDC7" w14:textId="4C872318" w:rsidR="00F73E7D" w:rsidRPr="00F73E7D"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2.1</w:t>
      </w:r>
      <w:r w:rsidR="0028152D">
        <w:rPr>
          <w:rFonts w:ascii="Calibri" w:hAnsi="Calibri" w:cs="Calibri"/>
          <w:sz w:val="22"/>
          <w:szCs w:val="22"/>
        </w:rPr>
        <w:t>8</w:t>
      </w:r>
      <w:r w:rsidRPr="00F73E7D">
        <w:rPr>
          <w:rFonts w:ascii="Calibri" w:hAnsi="Calibri" w:cs="Calibri"/>
          <w:sz w:val="22"/>
          <w:szCs w:val="22"/>
        </w:rPr>
        <w:t xml:space="preserve">.   Status Reports and Presentations  </w:t>
      </w:r>
      <w:r w:rsidRPr="00F73E7D">
        <w:rPr>
          <w:rFonts w:ascii="Calibri" w:hAnsi="Calibri" w:cs="Calibri"/>
          <w:sz w:val="22"/>
          <w:szCs w:val="22"/>
        </w:rPr>
        <w:tab/>
        <w:t xml:space="preserve">  </w:t>
      </w:r>
      <w:r w:rsidR="00063AA7">
        <w:rPr>
          <w:rFonts w:ascii="Calibri" w:hAnsi="Calibri" w:cs="Calibri"/>
          <w:sz w:val="22"/>
          <w:szCs w:val="22"/>
        </w:rPr>
        <w:t>18</w:t>
      </w:r>
    </w:p>
    <w:p w14:paraId="323581BA" w14:textId="3BA4240F" w:rsidR="00883A3B" w:rsidRPr="00883A3B" w:rsidRDefault="00F73E7D" w:rsidP="00F73E7D">
      <w:pPr>
        <w:tabs>
          <w:tab w:val="right" w:leader="dot" w:pos="9360"/>
        </w:tabs>
        <w:suppressAutoHyphens/>
        <w:rPr>
          <w:rFonts w:ascii="Calibri" w:hAnsi="Calibri" w:cs="Calibri"/>
          <w:sz w:val="22"/>
          <w:szCs w:val="22"/>
        </w:rPr>
      </w:pPr>
      <w:r w:rsidRPr="00F73E7D">
        <w:rPr>
          <w:rFonts w:ascii="Calibri" w:hAnsi="Calibri" w:cs="Calibri"/>
          <w:sz w:val="22"/>
          <w:szCs w:val="22"/>
        </w:rPr>
        <w:t>2.</w:t>
      </w:r>
      <w:r w:rsidR="006F59CE">
        <w:rPr>
          <w:rFonts w:ascii="Calibri" w:hAnsi="Calibri" w:cs="Calibri"/>
          <w:sz w:val="22"/>
          <w:szCs w:val="22"/>
        </w:rPr>
        <w:t>19</w:t>
      </w:r>
      <w:r w:rsidRPr="00F73E7D">
        <w:rPr>
          <w:rFonts w:ascii="Calibri" w:hAnsi="Calibri" w:cs="Calibri"/>
          <w:sz w:val="22"/>
          <w:szCs w:val="22"/>
        </w:rPr>
        <w:t xml:space="preserve">.   Records Retention </w:t>
      </w:r>
      <w:r w:rsidRPr="00F73E7D">
        <w:rPr>
          <w:rFonts w:ascii="Calibri" w:hAnsi="Calibri" w:cs="Calibri"/>
          <w:sz w:val="22"/>
          <w:szCs w:val="22"/>
        </w:rPr>
        <w:tab/>
        <w:t xml:space="preserve">  </w:t>
      </w:r>
      <w:r w:rsidR="00E24A07">
        <w:rPr>
          <w:rFonts w:ascii="Calibri" w:hAnsi="Calibri" w:cs="Calibri"/>
          <w:sz w:val="22"/>
          <w:szCs w:val="22"/>
        </w:rPr>
        <w:t>1</w:t>
      </w:r>
      <w:r w:rsidR="00063AA7">
        <w:rPr>
          <w:rFonts w:ascii="Calibri" w:hAnsi="Calibri" w:cs="Calibri"/>
          <w:sz w:val="22"/>
          <w:szCs w:val="22"/>
        </w:rPr>
        <w:t>8</w:t>
      </w:r>
    </w:p>
    <w:p w14:paraId="49BE8C85" w14:textId="595E8C1C" w:rsidR="00883A3B" w:rsidRDefault="0028152D" w:rsidP="00883A3B">
      <w:pPr>
        <w:tabs>
          <w:tab w:val="right" w:leader="dot" w:pos="9360"/>
        </w:tabs>
        <w:suppressAutoHyphens/>
        <w:rPr>
          <w:rFonts w:ascii="Calibri" w:hAnsi="Calibri" w:cs="Calibri"/>
          <w:sz w:val="22"/>
          <w:szCs w:val="22"/>
        </w:rPr>
      </w:pPr>
      <w:r w:rsidRPr="00F73E7D">
        <w:rPr>
          <w:rFonts w:ascii="Calibri" w:hAnsi="Calibri" w:cs="Calibri"/>
          <w:sz w:val="22"/>
          <w:szCs w:val="22"/>
        </w:rPr>
        <w:t>2.</w:t>
      </w:r>
      <w:r w:rsidR="006F59CE">
        <w:rPr>
          <w:rFonts w:ascii="Calibri" w:hAnsi="Calibri" w:cs="Calibri"/>
          <w:sz w:val="22"/>
          <w:szCs w:val="22"/>
        </w:rPr>
        <w:t>20</w:t>
      </w:r>
      <w:r w:rsidRPr="00F73E7D">
        <w:rPr>
          <w:rFonts w:ascii="Calibri" w:hAnsi="Calibri" w:cs="Calibri"/>
          <w:sz w:val="22"/>
          <w:szCs w:val="22"/>
        </w:rPr>
        <w:t>.   Marylan</w:t>
      </w:r>
      <w:r w:rsidR="001E4510">
        <w:rPr>
          <w:rFonts w:ascii="Calibri" w:hAnsi="Calibri" w:cs="Calibri"/>
          <w:sz w:val="22"/>
          <w:szCs w:val="22"/>
        </w:rPr>
        <w:t xml:space="preserve">d Living Wage Requirements </w:t>
      </w:r>
      <w:r w:rsidR="001E4510">
        <w:rPr>
          <w:rFonts w:ascii="Calibri" w:hAnsi="Calibri" w:cs="Calibri"/>
          <w:sz w:val="22"/>
          <w:szCs w:val="22"/>
        </w:rPr>
        <w:tab/>
        <w:t xml:space="preserve">  </w:t>
      </w:r>
      <w:r w:rsidR="00E24A07">
        <w:rPr>
          <w:rFonts w:ascii="Calibri" w:hAnsi="Calibri" w:cs="Calibri"/>
          <w:sz w:val="22"/>
          <w:szCs w:val="22"/>
        </w:rPr>
        <w:t>1</w:t>
      </w:r>
      <w:r w:rsidR="00063AA7">
        <w:rPr>
          <w:rFonts w:ascii="Calibri" w:hAnsi="Calibri" w:cs="Calibri"/>
          <w:sz w:val="22"/>
          <w:szCs w:val="22"/>
        </w:rPr>
        <w:t>8</w:t>
      </w:r>
    </w:p>
    <w:p w14:paraId="2E219CE4" w14:textId="77777777" w:rsidR="0028152D" w:rsidRPr="00883A3B" w:rsidRDefault="0028152D" w:rsidP="00883A3B">
      <w:pPr>
        <w:tabs>
          <w:tab w:val="right" w:leader="dot" w:pos="9360"/>
        </w:tabs>
        <w:suppressAutoHyphens/>
        <w:rPr>
          <w:rFonts w:ascii="Calibri" w:hAnsi="Calibri" w:cs="Calibri"/>
          <w:sz w:val="22"/>
          <w:szCs w:val="22"/>
        </w:rPr>
      </w:pPr>
    </w:p>
    <w:p w14:paraId="5A8C90BF" w14:textId="77777777" w:rsidR="00883A3B" w:rsidRPr="00695220" w:rsidRDefault="00883A3B" w:rsidP="00883A3B">
      <w:pPr>
        <w:tabs>
          <w:tab w:val="left" w:pos="-720"/>
        </w:tabs>
        <w:suppressAutoHyphens/>
        <w:outlineLvl w:val="0"/>
        <w:rPr>
          <w:rFonts w:ascii="Calibri" w:hAnsi="Calibri" w:cs="Calibri"/>
          <w:b/>
          <w:sz w:val="22"/>
          <w:szCs w:val="22"/>
        </w:rPr>
      </w:pPr>
      <w:r w:rsidRPr="00695220">
        <w:rPr>
          <w:rFonts w:ascii="Calibri" w:hAnsi="Calibri" w:cs="Calibri"/>
          <w:b/>
          <w:sz w:val="22"/>
          <w:szCs w:val="22"/>
        </w:rPr>
        <w:t>SECTION  3.  - EVALUATION AND SELECTION PROCEDURES</w:t>
      </w:r>
    </w:p>
    <w:p w14:paraId="5D99D8E2" w14:textId="33993000" w:rsidR="00883A3B" w:rsidRPr="00883A3B" w:rsidRDefault="00883A3B" w:rsidP="00883A3B">
      <w:pPr>
        <w:tabs>
          <w:tab w:val="left" w:pos="720"/>
          <w:tab w:val="right" w:leader="dot" w:pos="9360"/>
        </w:tabs>
        <w:suppressAutoHyphens/>
        <w:rPr>
          <w:rFonts w:ascii="Calibri" w:hAnsi="Calibri" w:cs="Calibri"/>
          <w:sz w:val="22"/>
          <w:szCs w:val="22"/>
        </w:rPr>
      </w:pPr>
      <w:r w:rsidRPr="00883A3B">
        <w:rPr>
          <w:rFonts w:ascii="Calibri" w:hAnsi="Calibri" w:cs="Calibri"/>
          <w:sz w:val="22"/>
          <w:szCs w:val="22"/>
        </w:rPr>
        <w:t xml:space="preserve">3.1.  Evaluation Committee </w:t>
      </w:r>
      <w:r w:rsidRPr="00883A3B">
        <w:rPr>
          <w:rFonts w:ascii="Calibri" w:hAnsi="Calibri" w:cs="Calibri"/>
          <w:sz w:val="22"/>
          <w:szCs w:val="22"/>
        </w:rPr>
        <w:tab/>
        <w:t xml:space="preserve">  </w:t>
      </w:r>
      <w:r w:rsidR="001E4510">
        <w:rPr>
          <w:rFonts w:ascii="Calibri" w:hAnsi="Calibri" w:cs="Calibri"/>
          <w:sz w:val="22"/>
          <w:szCs w:val="22"/>
        </w:rPr>
        <w:t>2</w:t>
      </w:r>
      <w:r w:rsidR="00063AA7">
        <w:rPr>
          <w:rFonts w:ascii="Calibri" w:hAnsi="Calibri" w:cs="Calibri"/>
          <w:sz w:val="22"/>
          <w:szCs w:val="22"/>
        </w:rPr>
        <w:t>1</w:t>
      </w:r>
    </w:p>
    <w:p w14:paraId="72224CB6" w14:textId="2B792E02" w:rsidR="00883A3B" w:rsidRPr="00883A3B" w:rsidRDefault="00883A3B" w:rsidP="00883A3B">
      <w:pPr>
        <w:tabs>
          <w:tab w:val="left" w:pos="720"/>
          <w:tab w:val="right" w:leader="dot" w:pos="9360"/>
        </w:tabs>
        <w:suppressAutoHyphens/>
        <w:rPr>
          <w:rFonts w:ascii="Calibri" w:hAnsi="Calibri" w:cs="Calibri"/>
          <w:sz w:val="22"/>
          <w:szCs w:val="22"/>
        </w:rPr>
      </w:pPr>
      <w:r w:rsidRPr="00883A3B">
        <w:rPr>
          <w:rFonts w:ascii="Calibri" w:hAnsi="Calibri" w:cs="Calibri"/>
          <w:sz w:val="22"/>
          <w:szCs w:val="22"/>
        </w:rPr>
        <w:t xml:space="preserve">3.2.  Acceptability of Proposals </w:t>
      </w:r>
      <w:r w:rsidRPr="00883A3B">
        <w:rPr>
          <w:rFonts w:ascii="Calibri" w:hAnsi="Calibri" w:cs="Calibri"/>
          <w:sz w:val="22"/>
          <w:szCs w:val="22"/>
        </w:rPr>
        <w:tab/>
        <w:t xml:space="preserve">  </w:t>
      </w:r>
      <w:r w:rsidR="001E4510">
        <w:rPr>
          <w:rFonts w:ascii="Calibri" w:hAnsi="Calibri" w:cs="Calibri"/>
          <w:sz w:val="22"/>
          <w:szCs w:val="22"/>
        </w:rPr>
        <w:t>2</w:t>
      </w:r>
      <w:r w:rsidR="00063AA7">
        <w:rPr>
          <w:rFonts w:ascii="Calibri" w:hAnsi="Calibri" w:cs="Calibri"/>
          <w:sz w:val="22"/>
          <w:szCs w:val="22"/>
        </w:rPr>
        <w:t>1</w:t>
      </w:r>
    </w:p>
    <w:p w14:paraId="28E5D090" w14:textId="460412E5" w:rsidR="00883A3B" w:rsidRPr="00883A3B" w:rsidRDefault="00883A3B" w:rsidP="00883A3B">
      <w:pPr>
        <w:tabs>
          <w:tab w:val="left" w:pos="720"/>
          <w:tab w:val="right" w:leader="dot" w:pos="9360"/>
        </w:tabs>
        <w:suppressAutoHyphens/>
        <w:rPr>
          <w:rFonts w:ascii="Calibri" w:hAnsi="Calibri" w:cs="Calibri"/>
          <w:sz w:val="22"/>
          <w:szCs w:val="22"/>
        </w:rPr>
      </w:pPr>
      <w:r w:rsidRPr="00883A3B">
        <w:rPr>
          <w:rFonts w:ascii="Calibri" w:hAnsi="Calibri" w:cs="Calibri"/>
          <w:sz w:val="22"/>
          <w:szCs w:val="22"/>
        </w:rPr>
        <w:t xml:space="preserve">3.3.  Technical Evaluation </w:t>
      </w:r>
      <w:r w:rsidRPr="00883A3B">
        <w:rPr>
          <w:rFonts w:ascii="Calibri" w:hAnsi="Calibri" w:cs="Calibri"/>
          <w:sz w:val="22"/>
          <w:szCs w:val="22"/>
        </w:rPr>
        <w:tab/>
        <w:t xml:space="preserve">  </w:t>
      </w:r>
      <w:r w:rsidR="001E4510">
        <w:rPr>
          <w:rFonts w:ascii="Calibri" w:hAnsi="Calibri" w:cs="Calibri"/>
          <w:sz w:val="22"/>
          <w:szCs w:val="22"/>
        </w:rPr>
        <w:t>2</w:t>
      </w:r>
      <w:r w:rsidR="00063AA7">
        <w:rPr>
          <w:rFonts w:ascii="Calibri" w:hAnsi="Calibri" w:cs="Calibri"/>
          <w:sz w:val="22"/>
          <w:szCs w:val="22"/>
        </w:rPr>
        <w:t>1</w:t>
      </w:r>
    </w:p>
    <w:p w14:paraId="137EF444" w14:textId="52EC5E81" w:rsidR="00883A3B" w:rsidRPr="00883A3B" w:rsidRDefault="00883A3B" w:rsidP="00883A3B">
      <w:pPr>
        <w:tabs>
          <w:tab w:val="left" w:pos="720"/>
          <w:tab w:val="right" w:leader="dot" w:pos="9360"/>
        </w:tabs>
        <w:suppressAutoHyphens/>
        <w:rPr>
          <w:rFonts w:ascii="Calibri" w:hAnsi="Calibri" w:cs="Calibri"/>
          <w:sz w:val="22"/>
          <w:szCs w:val="22"/>
        </w:rPr>
      </w:pPr>
      <w:r w:rsidRPr="00883A3B">
        <w:rPr>
          <w:rFonts w:ascii="Calibri" w:hAnsi="Calibri" w:cs="Calibri"/>
          <w:sz w:val="22"/>
          <w:szCs w:val="22"/>
        </w:rPr>
        <w:t xml:space="preserve">3.4.  Oral Presentation </w:t>
      </w:r>
      <w:r w:rsidRPr="00883A3B">
        <w:rPr>
          <w:rFonts w:ascii="Calibri" w:hAnsi="Calibri" w:cs="Calibri"/>
          <w:sz w:val="22"/>
          <w:szCs w:val="22"/>
        </w:rPr>
        <w:tab/>
        <w:t xml:space="preserve">  </w:t>
      </w:r>
      <w:r w:rsidR="001E4510">
        <w:rPr>
          <w:rFonts w:ascii="Calibri" w:hAnsi="Calibri" w:cs="Calibri"/>
          <w:sz w:val="22"/>
          <w:szCs w:val="22"/>
        </w:rPr>
        <w:t>2</w:t>
      </w:r>
      <w:r w:rsidR="00063AA7">
        <w:rPr>
          <w:rFonts w:ascii="Calibri" w:hAnsi="Calibri" w:cs="Calibri"/>
          <w:sz w:val="22"/>
          <w:szCs w:val="22"/>
        </w:rPr>
        <w:t>3</w:t>
      </w:r>
    </w:p>
    <w:p w14:paraId="086D80EA" w14:textId="1F89A487" w:rsidR="00883A3B" w:rsidRPr="00883A3B" w:rsidRDefault="00883A3B" w:rsidP="00883A3B">
      <w:pPr>
        <w:tabs>
          <w:tab w:val="left" w:pos="720"/>
          <w:tab w:val="right" w:leader="dot" w:pos="9360"/>
        </w:tabs>
        <w:suppressAutoHyphens/>
        <w:rPr>
          <w:rFonts w:ascii="Calibri" w:hAnsi="Calibri" w:cs="Calibri"/>
          <w:sz w:val="22"/>
          <w:szCs w:val="22"/>
        </w:rPr>
      </w:pPr>
      <w:r w:rsidRPr="00883A3B">
        <w:rPr>
          <w:rFonts w:ascii="Calibri" w:hAnsi="Calibri" w:cs="Calibri"/>
          <w:sz w:val="22"/>
          <w:szCs w:val="22"/>
        </w:rPr>
        <w:t>3.</w:t>
      </w:r>
      <w:r w:rsidR="006F59CE">
        <w:rPr>
          <w:rFonts w:ascii="Calibri" w:hAnsi="Calibri" w:cs="Calibri"/>
          <w:sz w:val="22"/>
          <w:szCs w:val="22"/>
        </w:rPr>
        <w:t>5</w:t>
      </w:r>
      <w:r w:rsidRPr="00883A3B">
        <w:rPr>
          <w:rFonts w:ascii="Calibri" w:hAnsi="Calibri" w:cs="Calibri"/>
          <w:sz w:val="22"/>
          <w:szCs w:val="22"/>
        </w:rPr>
        <w:t xml:space="preserve">.  Financial Evaluation </w:t>
      </w:r>
      <w:r w:rsidRPr="00883A3B">
        <w:rPr>
          <w:rFonts w:ascii="Calibri" w:hAnsi="Calibri" w:cs="Calibri"/>
          <w:sz w:val="22"/>
          <w:szCs w:val="22"/>
        </w:rPr>
        <w:tab/>
        <w:t xml:space="preserve">  </w:t>
      </w:r>
      <w:r w:rsidR="001E4510">
        <w:rPr>
          <w:rFonts w:ascii="Calibri" w:hAnsi="Calibri" w:cs="Calibri"/>
          <w:sz w:val="22"/>
          <w:szCs w:val="22"/>
        </w:rPr>
        <w:t>2</w:t>
      </w:r>
      <w:r w:rsidR="006F59CE">
        <w:rPr>
          <w:rFonts w:ascii="Calibri" w:hAnsi="Calibri" w:cs="Calibri"/>
          <w:sz w:val="22"/>
          <w:szCs w:val="22"/>
        </w:rPr>
        <w:t>4</w:t>
      </w:r>
    </w:p>
    <w:p w14:paraId="6BF74AED" w14:textId="19089ACB" w:rsidR="00883A3B" w:rsidRPr="00883A3B" w:rsidRDefault="00883A3B" w:rsidP="00883A3B">
      <w:pPr>
        <w:tabs>
          <w:tab w:val="left" w:pos="720"/>
          <w:tab w:val="right" w:leader="dot" w:pos="9360"/>
        </w:tabs>
        <w:suppressAutoHyphens/>
        <w:rPr>
          <w:rFonts w:ascii="Calibri" w:hAnsi="Calibri" w:cs="Calibri"/>
          <w:sz w:val="22"/>
          <w:szCs w:val="22"/>
        </w:rPr>
      </w:pPr>
      <w:r w:rsidRPr="00883A3B">
        <w:rPr>
          <w:rFonts w:ascii="Calibri" w:hAnsi="Calibri" w:cs="Calibri"/>
          <w:sz w:val="22"/>
          <w:szCs w:val="22"/>
        </w:rPr>
        <w:t>3.</w:t>
      </w:r>
      <w:r w:rsidR="006F59CE">
        <w:rPr>
          <w:rFonts w:ascii="Calibri" w:hAnsi="Calibri" w:cs="Calibri"/>
          <w:sz w:val="22"/>
          <w:szCs w:val="22"/>
        </w:rPr>
        <w:t>6</w:t>
      </w:r>
      <w:r w:rsidRPr="00883A3B">
        <w:rPr>
          <w:rFonts w:ascii="Calibri" w:hAnsi="Calibri" w:cs="Calibri"/>
          <w:sz w:val="22"/>
          <w:szCs w:val="22"/>
        </w:rPr>
        <w:t xml:space="preserve">.  Negotiation </w:t>
      </w:r>
      <w:r w:rsidRPr="00883A3B">
        <w:rPr>
          <w:rFonts w:ascii="Calibri" w:hAnsi="Calibri" w:cs="Calibri"/>
          <w:sz w:val="22"/>
          <w:szCs w:val="22"/>
        </w:rPr>
        <w:tab/>
        <w:t xml:space="preserve">  </w:t>
      </w:r>
      <w:r w:rsidR="00566C06">
        <w:rPr>
          <w:rFonts w:ascii="Calibri" w:hAnsi="Calibri" w:cs="Calibri"/>
          <w:sz w:val="22"/>
          <w:szCs w:val="22"/>
        </w:rPr>
        <w:t>2</w:t>
      </w:r>
      <w:r w:rsidR="006F59CE">
        <w:rPr>
          <w:rFonts w:ascii="Calibri" w:hAnsi="Calibri" w:cs="Calibri"/>
          <w:sz w:val="22"/>
          <w:szCs w:val="22"/>
        </w:rPr>
        <w:t>4</w:t>
      </w:r>
    </w:p>
    <w:p w14:paraId="09024F9A" w14:textId="05181D24" w:rsidR="00883A3B" w:rsidRPr="0046192B" w:rsidRDefault="00883A3B" w:rsidP="00883A3B">
      <w:pPr>
        <w:tabs>
          <w:tab w:val="left" w:pos="720"/>
          <w:tab w:val="right" w:leader="dot" w:pos="9360"/>
        </w:tabs>
        <w:suppressAutoHyphens/>
        <w:rPr>
          <w:rFonts w:ascii="Calibri" w:hAnsi="Calibri" w:cs="Calibri"/>
          <w:sz w:val="22"/>
          <w:szCs w:val="22"/>
        </w:rPr>
      </w:pPr>
      <w:r w:rsidRPr="0046192B">
        <w:rPr>
          <w:rFonts w:ascii="Calibri" w:hAnsi="Calibri" w:cs="Calibri"/>
          <w:sz w:val="22"/>
          <w:szCs w:val="22"/>
        </w:rPr>
        <w:t>3.</w:t>
      </w:r>
      <w:r w:rsidR="006F59CE">
        <w:rPr>
          <w:rFonts w:ascii="Calibri" w:hAnsi="Calibri" w:cs="Calibri"/>
          <w:sz w:val="22"/>
          <w:szCs w:val="22"/>
        </w:rPr>
        <w:t>7</w:t>
      </w:r>
      <w:r w:rsidRPr="0046192B">
        <w:rPr>
          <w:rFonts w:ascii="Calibri" w:hAnsi="Calibri" w:cs="Calibri"/>
          <w:sz w:val="22"/>
          <w:szCs w:val="22"/>
        </w:rPr>
        <w:t xml:space="preserve">.  Final Ranking and Selections </w:t>
      </w:r>
      <w:r w:rsidRPr="0046192B">
        <w:rPr>
          <w:rFonts w:ascii="Calibri" w:hAnsi="Calibri" w:cs="Calibri"/>
          <w:sz w:val="22"/>
          <w:szCs w:val="22"/>
        </w:rPr>
        <w:tab/>
        <w:t xml:space="preserve">  </w:t>
      </w:r>
      <w:r w:rsidR="00566C06">
        <w:rPr>
          <w:rFonts w:ascii="Calibri" w:hAnsi="Calibri" w:cs="Calibri"/>
          <w:sz w:val="22"/>
          <w:szCs w:val="22"/>
        </w:rPr>
        <w:t>2</w:t>
      </w:r>
      <w:r w:rsidR="00063AA7">
        <w:rPr>
          <w:rFonts w:ascii="Calibri" w:hAnsi="Calibri" w:cs="Calibri"/>
          <w:sz w:val="22"/>
          <w:szCs w:val="22"/>
        </w:rPr>
        <w:t>4</w:t>
      </w:r>
    </w:p>
    <w:p w14:paraId="38B470D5" w14:textId="77777777" w:rsidR="000E2218" w:rsidRPr="0046192B" w:rsidRDefault="000E2218" w:rsidP="000E2218">
      <w:pPr>
        <w:tabs>
          <w:tab w:val="left" w:pos="-720"/>
        </w:tabs>
        <w:suppressAutoHyphens/>
        <w:rPr>
          <w:rFonts w:ascii="Calibri" w:hAnsi="Calibri"/>
          <w:sz w:val="22"/>
          <w:szCs w:val="22"/>
        </w:rPr>
      </w:pPr>
    </w:p>
    <w:p w14:paraId="7D596375" w14:textId="77777777" w:rsidR="000E2218" w:rsidRPr="00695220" w:rsidRDefault="000E2218" w:rsidP="000E2218">
      <w:pPr>
        <w:tabs>
          <w:tab w:val="left" w:pos="-720"/>
        </w:tabs>
        <w:suppressAutoHyphens/>
        <w:outlineLvl w:val="0"/>
        <w:rPr>
          <w:rFonts w:ascii="Calibri" w:hAnsi="Calibri"/>
          <w:b/>
          <w:sz w:val="22"/>
          <w:szCs w:val="22"/>
        </w:rPr>
      </w:pPr>
      <w:r w:rsidRPr="00695220">
        <w:rPr>
          <w:rFonts w:ascii="Calibri" w:hAnsi="Calibri"/>
          <w:b/>
          <w:sz w:val="22"/>
          <w:szCs w:val="22"/>
        </w:rPr>
        <w:t>SECTION  4.  - GENERAL REQUIREMENTS</w:t>
      </w:r>
    </w:p>
    <w:p w14:paraId="694975AA" w14:textId="2D91E5CF" w:rsidR="000E2218" w:rsidRPr="0046192B" w:rsidRDefault="000E2218" w:rsidP="000E2218">
      <w:pPr>
        <w:tabs>
          <w:tab w:val="right" w:leader="dot" w:pos="9360"/>
        </w:tabs>
        <w:suppressAutoHyphens/>
        <w:rPr>
          <w:rFonts w:ascii="Calibri" w:hAnsi="Calibri"/>
          <w:sz w:val="22"/>
          <w:szCs w:val="22"/>
        </w:rPr>
      </w:pPr>
      <w:r w:rsidRPr="0046192B">
        <w:rPr>
          <w:rFonts w:ascii="Calibri" w:hAnsi="Calibri"/>
          <w:sz w:val="22"/>
          <w:szCs w:val="22"/>
        </w:rPr>
        <w:t xml:space="preserve">4.1.    General Requirements </w:t>
      </w:r>
      <w:r w:rsidRPr="0046192B">
        <w:rPr>
          <w:rFonts w:ascii="Calibri" w:hAnsi="Calibri"/>
          <w:sz w:val="22"/>
          <w:szCs w:val="22"/>
        </w:rPr>
        <w:tab/>
        <w:t xml:space="preserve">  </w:t>
      </w:r>
      <w:r w:rsidR="00063AA7">
        <w:rPr>
          <w:rFonts w:ascii="Calibri" w:hAnsi="Calibri"/>
          <w:sz w:val="22"/>
          <w:szCs w:val="22"/>
        </w:rPr>
        <w:t>25</w:t>
      </w:r>
    </w:p>
    <w:p w14:paraId="4233E5D5" w14:textId="1660E1E3" w:rsidR="000E2218" w:rsidRPr="0046192B" w:rsidRDefault="000E2218" w:rsidP="000E2218">
      <w:pPr>
        <w:tabs>
          <w:tab w:val="right" w:leader="dot" w:pos="9360"/>
        </w:tabs>
        <w:suppressAutoHyphens/>
        <w:rPr>
          <w:rFonts w:ascii="Calibri" w:hAnsi="Calibri"/>
          <w:sz w:val="22"/>
          <w:szCs w:val="22"/>
        </w:rPr>
      </w:pPr>
      <w:r w:rsidRPr="0046192B">
        <w:rPr>
          <w:rFonts w:ascii="Calibri" w:hAnsi="Calibri"/>
          <w:sz w:val="22"/>
          <w:szCs w:val="22"/>
        </w:rPr>
        <w:t>4.</w:t>
      </w:r>
      <w:r w:rsidR="001E4510">
        <w:rPr>
          <w:rFonts w:ascii="Calibri" w:hAnsi="Calibri"/>
          <w:sz w:val="22"/>
          <w:szCs w:val="22"/>
        </w:rPr>
        <w:t>2</w:t>
      </w:r>
      <w:r w:rsidRPr="0046192B">
        <w:rPr>
          <w:rFonts w:ascii="Calibri" w:hAnsi="Calibri"/>
          <w:sz w:val="22"/>
          <w:szCs w:val="22"/>
        </w:rPr>
        <w:t xml:space="preserve">.    Two Volume Proposal </w:t>
      </w:r>
      <w:r w:rsidRPr="0046192B">
        <w:rPr>
          <w:rFonts w:ascii="Calibri" w:hAnsi="Calibri"/>
          <w:sz w:val="22"/>
          <w:szCs w:val="22"/>
        </w:rPr>
        <w:tab/>
        <w:t xml:space="preserve">  </w:t>
      </w:r>
      <w:r w:rsidR="00063AA7">
        <w:rPr>
          <w:rFonts w:ascii="Calibri" w:hAnsi="Calibri"/>
          <w:sz w:val="22"/>
          <w:szCs w:val="22"/>
        </w:rPr>
        <w:t>25</w:t>
      </w:r>
    </w:p>
    <w:p w14:paraId="5C04E582" w14:textId="357ECEA6" w:rsidR="000E2218" w:rsidRDefault="000E2218" w:rsidP="000E2218">
      <w:pPr>
        <w:tabs>
          <w:tab w:val="right" w:leader="dot" w:pos="9360"/>
        </w:tabs>
        <w:suppressAutoHyphens/>
        <w:rPr>
          <w:rFonts w:ascii="Calibri" w:hAnsi="Calibri"/>
          <w:sz w:val="22"/>
          <w:szCs w:val="22"/>
        </w:rPr>
      </w:pPr>
      <w:r w:rsidRPr="0046192B">
        <w:rPr>
          <w:rFonts w:ascii="Calibri" w:hAnsi="Calibri"/>
          <w:sz w:val="22"/>
          <w:szCs w:val="22"/>
        </w:rPr>
        <w:t>4.</w:t>
      </w:r>
      <w:r w:rsidR="001E4510">
        <w:rPr>
          <w:rFonts w:ascii="Calibri" w:hAnsi="Calibri"/>
          <w:sz w:val="22"/>
          <w:szCs w:val="22"/>
        </w:rPr>
        <w:t>3</w:t>
      </w:r>
      <w:r w:rsidRPr="0046192B">
        <w:rPr>
          <w:rFonts w:ascii="Calibri" w:hAnsi="Calibri"/>
          <w:sz w:val="22"/>
          <w:szCs w:val="22"/>
        </w:rPr>
        <w:t xml:space="preserve">.    Volume I - Technical </w:t>
      </w:r>
      <w:r w:rsidRPr="0046192B">
        <w:rPr>
          <w:rFonts w:ascii="Calibri" w:hAnsi="Calibri"/>
          <w:sz w:val="22"/>
          <w:szCs w:val="22"/>
        </w:rPr>
        <w:tab/>
        <w:t xml:space="preserve">  </w:t>
      </w:r>
      <w:r w:rsidR="00063AA7">
        <w:rPr>
          <w:rFonts w:ascii="Calibri" w:hAnsi="Calibri"/>
          <w:sz w:val="22"/>
          <w:szCs w:val="22"/>
        </w:rPr>
        <w:t>25</w:t>
      </w:r>
    </w:p>
    <w:p w14:paraId="42E590DB" w14:textId="4FA7EBF9" w:rsidR="001E4510" w:rsidRPr="0046192B"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3.1</w:t>
      </w:r>
      <w:r w:rsidRPr="0046192B">
        <w:rPr>
          <w:rFonts w:ascii="Calibri" w:hAnsi="Calibri"/>
          <w:sz w:val="22"/>
          <w:szCs w:val="22"/>
        </w:rPr>
        <w:t xml:space="preserve">.    </w:t>
      </w:r>
      <w:r>
        <w:rPr>
          <w:rFonts w:ascii="Calibri" w:hAnsi="Calibri"/>
          <w:sz w:val="22"/>
          <w:szCs w:val="22"/>
        </w:rPr>
        <w:t xml:space="preserve">Transmittal Letter </w:t>
      </w:r>
      <w:r>
        <w:rPr>
          <w:rFonts w:ascii="Calibri" w:hAnsi="Calibri"/>
          <w:sz w:val="22"/>
          <w:szCs w:val="22"/>
        </w:rPr>
        <w:tab/>
        <w:t xml:space="preserve">  </w:t>
      </w:r>
      <w:r w:rsidR="00063AA7">
        <w:rPr>
          <w:rFonts w:ascii="Calibri" w:hAnsi="Calibri"/>
          <w:sz w:val="22"/>
          <w:szCs w:val="22"/>
        </w:rPr>
        <w:t>25</w:t>
      </w:r>
    </w:p>
    <w:p w14:paraId="7BF2F939" w14:textId="667BDFC0" w:rsidR="001E4510"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3.2.</w:t>
      </w:r>
      <w:r w:rsidRPr="0046192B">
        <w:rPr>
          <w:rFonts w:ascii="Calibri" w:hAnsi="Calibri"/>
          <w:sz w:val="22"/>
          <w:szCs w:val="22"/>
        </w:rPr>
        <w:t xml:space="preserve">    </w:t>
      </w:r>
      <w:r>
        <w:rPr>
          <w:rFonts w:ascii="Calibri" w:hAnsi="Calibri"/>
          <w:sz w:val="22"/>
          <w:szCs w:val="22"/>
        </w:rPr>
        <w:t xml:space="preserve">Executive Summary </w:t>
      </w:r>
      <w:r>
        <w:rPr>
          <w:rFonts w:ascii="Calibri" w:hAnsi="Calibri"/>
          <w:sz w:val="22"/>
          <w:szCs w:val="22"/>
        </w:rPr>
        <w:tab/>
        <w:t xml:space="preserve">  </w:t>
      </w:r>
      <w:r w:rsidR="00063AA7">
        <w:rPr>
          <w:rFonts w:ascii="Calibri" w:hAnsi="Calibri"/>
          <w:sz w:val="22"/>
          <w:szCs w:val="22"/>
        </w:rPr>
        <w:t>25</w:t>
      </w:r>
    </w:p>
    <w:p w14:paraId="334FED7A" w14:textId="0AA94B56" w:rsidR="00730385" w:rsidRPr="0046192B" w:rsidRDefault="00730385" w:rsidP="001E4510">
      <w:pPr>
        <w:tabs>
          <w:tab w:val="right" w:leader="dot" w:pos="9360"/>
        </w:tabs>
        <w:suppressAutoHyphens/>
        <w:rPr>
          <w:rFonts w:ascii="Calibri" w:hAnsi="Calibri"/>
          <w:sz w:val="22"/>
          <w:szCs w:val="22"/>
        </w:rPr>
      </w:pPr>
      <w:r>
        <w:rPr>
          <w:rFonts w:ascii="Calibri" w:hAnsi="Calibri"/>
          <w:sz w:val="22"/>
          <w:szCs w:val="22"/>
        </w:rPr>
        <w:t>4.3.3.    Company Profile</w:t>
      </w:r>
      <w:r w:rsidR="006F59CE">
        <w:rPr>
          <w:rFonts w:ascii="Calibri" w:hAnsi="Calibri"/>
          <w:sz w:val="22"/>
          <w:szCs w:val="22"/>
        </w:rPr>
        <w:t xml:space="preserve"> ………………………………………………</w:t>
      </w:r>
      <w:r w:rsidR="00063AA7">
        <w:rPr>
          <w:rFonts w:ascii="Calibri" w:hAnsi="Calibri"/>
          <w:sz w:val="22"/>
          <w:szCs w:val="22"/>
        </w:rPr>
        <w:t>…………………………………………………………………….   25</w:t>
      </w:r>
    </w:p>
    <w:p w14:paraId="1C563F35" w14:textId="61CCA3E0" w:rsidR="001E4510" w:rsidRPr="0046192B"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3.</w:t>
      </w:r>
      <w:r w:rsidR="00730385">
        <w:rPr>
          <w:rFonts w:ascii="Calibri" w:hAnsi="Calibri"/>
          <w:sz w:val="22"/>
          <w:szCs w:val="22"/>
        </w:rPr>
        <w:t>4</w:t>
      </w:r>
      <w:r>
        <w:rPr>
          <w:rFonts w:ascii="Calibri" w:hAnsi="Calibri"/>
          <w:sz w:val="22"/>
          <w:szCs w:val="22"/>
        </w:rPr>
        <w:t>.</w:t>
      </w:r>
      <w:r w:rsidRPr="0046192B">
        <w:rPr>
          <w:rFonts w:ascii="Calibri" w:hAnsi="Calibri"/>
          <w:sz w:val="22"/>
          <w:szCs w:val="22"/>
        </w:rPr>
        <w:t xml:space="preserve">    </w:t>
      </w:r>
      <w:r w:rsidRPr="001E4510">
        <w:rPr>
          <w:rFonts w:ascii="Calibri" w:hAnsi="Calibri"/>
          <w:sz w:val="22"/>
          <w:szCs w:val="22"/>
          <w:highlight w:val="yellow"/>
        </w:rPr>
        <w:t>Response to RFP Specifications and Requirements</w:t>
      </w:r>
      <w:r>
        <w:rPr>
          <w:rFonts w:ascii="Calibri" w:hAnsi="Calibri"/>
          <w:sz w:val="22"/>
          <w:szCs w:val="22"/>
        </w:rPr>
        <w:t xml:space="preserve"> </w:t>
      </w:r>
      <w:r>
        <w:rPr>
          <w:rFonts w:ascii="Calibri" w:hAnsi="Calibri"/>
          <w:sz w:val="22"/>
          <w:szCs w:val="22"/>
        </w:rPr>
        <w:tab/>
        <w:t xml:space="preserve">  </w:t>
      </w:r>
      <w:r w:rsidR="00063AA7">
        <w:rPr>
          <w:rFonts w:ascii="Calibri" w:hAnsi="Calibri"/>
          <w:sz w:val="22"/>
          <w:szCs w:val="22"/>
        </w:rPr>
        <w:t>25</w:t>
      </w:r>
    </w:p>
    <w:p w14:paraId="33C39E95" w14:textId="0C1C51F5" w:rsidR="001E4510" w:rsidRPr="0046192B"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sidR="00730385">
        <w:rPr>
          <w:rFonts w:ascii="Calibri" w:hAnsi="Calibri"/>
          <w:sz w:val="22"/>
          <w:szCs w:val="22"/>
        </w:rPr>
        <w:t>3.5</w:t>
      </w:r>
      <w:r>
        <w:rPr>
          <w:rFonts w:ascii="Calibri" w:hAnsi="Calibri"/>
          <w:sz w:val="22"/>
          <w:szCs w:val="22"/>
        </w:rPr>
        <w:t>.</w:t>
      </w:r>
      <w:r w:rsidRPr="0046192B">
        <w:rPr>
          <w:rFonts w:ascii="Calibri" w:hAnsi="Calibri"/>
          <w:sz w:val="22"/>
          <w:szCs w:val="22"/>
        </w:rPr>
        <w:t xml:space="preserve">    </w:t>
      </w:r>
      <w:r>
        <w:rPr>
          <w:rFonts w:ascii="Calibri" w:hAnsi="Calibri"/>
          <w:sz w:val="22"/>
          <w:szCs w:val="22"/>
        </w:rPr>
        <w:t xml:space="preserve">References </w:t>
      </w:r>
      <w:r>
        <w:rPr>
          <w:rFonts w:ascii="Calibri" w:hAnsi="Calibri"/>
          <w:sz w:val="22"/>
          <w:szCs w:val="22"/>
        </w:rPr>
        <w:tab/>
        <w:t xml:space="preserve">  </w:t>
      </w:r>
      <w:r w:rsidR="00063AA7">
        <w:rPr>
          <w:rFonts w:ascii="Calibri" w:hAnsi="Calibri"/>
          <w:sz w:val="22"/>
          <w:szCs w:val="22"/>
        </w:rPr>
        <w:t>27</w:t>
      </w:r>
    </w:p>
    <w:p w14:paraId="72A79B29" w14:textId="1E033A21" w:rsidR="001E4510" w:rsidRPr="0046192B"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3.</w:t>
      </w:r>
      <w:r w:rsidR="00730385">
        <w:rPr>
          <w:rFonts w:ascii="Calibri" w:hAnsi="Calibri"/>
          <w:sz w:val="22"/>
          <w:szCs w:val="22"/>
        </w:rPr>
        <w:t>6</w:t>
      </w:r>
      <w:r w:rsidRPr="0046192B">
        <w:rPr>
          <w:rFonts w:ascii="Calibri" w:hAnsi="Calibri"/>
          <w:sz w:val="22"/>
          <w:szCs w:val="22"/>
        </w:rPr>
        <w:t xml:space="preserve">.    </w:t>
      </w:r>
      <w:r w:rsidR="00266CDA">
        <w:rPr>
          <w:rFonts w:ascii="Calibri" w:hAnsi="Calibri"/>
          <w:sz w:val="22"/>
          <w:szCs w:val="22"/>
        </w:rPr>
        <w:t>Resumes/</w:t>
      </w:r>
      <w:r>
        <w:rPr>
          <w:rFonts w:ascii="Calibri" w:hAnsi="Calibri"/>
          <w:sz w:val="22"/>
          <w:szCs w:val="22"/>
        </w:rPr>
        <w:t xml:space="preserve">CVs </w:t>
      </w:r>
      <w:r>
        <w:rPr>
          <w:rFonts w:ascii="Calibri" w:hAnsi="Calibri"/>
          <w:sz w:val="22"/>
          <w:szCs w:val="22"/>
        </w:rPr>
        <w:tab/>
        <w:t xml:space="preserve">  </w:t>
      </w:r>
      <w:r w:rsidR="00063AA7">
        <w:rPr>
          <w:rFonts w:ascii="Calibri" w:hAnsi="Calibri"/>
          <w:sz w:val="22"/>
          <w:szCs w:val="22"/>
        </w:rPr>
        <w:t>27</w:t>
      </w:r>
    </w:p>
    <w:p w14:paraId="22F8565A" w14:textId="295947CF" w:rsidR="001E4510" w:rsidRPr="0046192B"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sidR="00730385">
        <w:rPr>
          <w:rFonts w:ascii="Calibri" w:hAnsi="Calibri"/>
          <w:sz w:val="22"/>
          <w:szCs w:val="22"/>
        </w:rPr>
        <w:t>3.7.</w:t>
      </w:r>
      <w:r w:rsidRPr="0046192B">
        <w:rPr>
          <w:rFonts w:ascii="Calibri" w:hAnsi="Calibri"/>
          <w:sz w:val="22"/>
          <w:szCs w:val="22"/>
        </w:rPr>
        <w:t xml:space="preserve">    </w:t>
      </w:r>
      <w:r w:rsidR="00730385">
        <w:rPr>
          <w:rFonts w:ascii="Calibri" w:hAnsi="Calibri"/>
          <w:sz w:val="22"/>
          <w:szCs w:val="22"/>
        </w:rPr>
        <w:t xml:space="preserve">Samples </w:t>
      </w:r>
      <w:r w:rsidR="00730385">
        <w:rPr>
          <w:rFonts w:ascii="Calibri" w:hAnsi="Calibri"/>
          <w:sz w:val="22"/>
          <w:szCs w:val="22"/>
        </w:rPr>
        <w:tab/>
        <w:t xml:space="preserve">  </w:t>
      </w:r>
      <w:r w:rsidR="00F51AE4">
        <w:rPr>
          <w:rFonts w:ascii="Calibri" w:hAnsi="Calibri"/>
          <w:sz w:val="22"/>
          <w:szCs w:val="22"/>
        </w:rPr>
        <w:t>28</w:t>
      </w:r>
    </w:p>
    <w:p w14:paraId="2C15883F" w14:textId="2261CFCE" w:rsidR="001E4510" w:rsidRPr="0046192B"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sidR="00730385">
        <w:rPr>
          <w:rFonts w:ascii="Calibri" w:hAnsi="Calibri"/>
          <w:sz w:val="22"/>
          <w:szCs w:val="22"/>
        </w:rPr>
        <w:t xml:space="preserve">4.    Volume II - Financial </w:t>
      </w:r>
      <w:r w:rsidR="00730385">
        <w:rPr>
          <w:rFonts w:ascii="Calibri" w:hAnsi="Calibri"/>
          <w:sz w:val="22"/>
          <w:szCs w:val="22"/>
        </w:rPr>
        <w:tab/>
        <w:t xml:space="preserve">  </w:t>
      </w:r>
      <w:r w:rsidR="00063AA7">
        <w:rPr>
          <w:rFonts w:ascii="Calibri" w:hAnsi="Calibri"/>
          <w:sz w:val="22"/>
          <w:szCs w:val="22"/>
        </w:rPr>
        <w:t>28</w:t>
      </w:r>
    </w:p>
    <w:p w14:paraId="5118B2A6" w14:textId="1EC92237" w:rsidR="001E4510" w:rsidRDefault="001E4510" w:rsidP="001E4510">
      <w:pPr>
        <w:tabs>
          <w:tab w:val="right" w:leader="dot" w:pos="9360"/>
        </w:tabs>
        <w:suppressAutoHyphens/>
        <w:rPr>
          <w:rFonts w:ascii="Calibri" w:hAnsi="Calibri"/>
          <w:sz w:val="22"/>
          <w:szCs w:val="22"/>
        </w:rPr>
      </w:pPr>
      <w:r w:rsidRPr="0046192B">
        <w:rPr>
          <w:rFonts w:ascii="Calibri" w:hAnsi="Calibri"/>
          <w:sz w:val="22"/>
          <w:szCs w:val="22"/>
        </w:rPr>
        <w:t>4.</w:t>
      </w:r>
      <w:r w:rsidR="00730385">
        <w:rPr>
          <w:rFonts w:ascii="Calibri" w:hAnsi="Calibri"/>
          <w:sz w:val="22"/>
          <w:szCs w:val="22"/>
        </w:rPr>
        <w:t>4.1.</w:t>
      </w:r>
      <w:r w:rsidRPr="0046192B">
        <w:rPr>
          <w:rFonts w:ascii="Calibri" w:hAnsi="Calibri"/>
          <w:sz w:val="22"/>
          <w:szCs w:val="22"/>
        </w:rPr>
        <w:t xml:space="preserve"> </w:t>
      </w:r>
      <w:r w:rsidR="00730385">
        <w:rPr>
          <w:rFonts w:ascii="Calibri" w:hAnsi="Calibri"/>
          <w:sz w:val="22"/>
          <w:szCs w:val="22"/>
        </w:rPr>
        <w:t xml:space="preserve"> </w:t>
      </w:r>
      <w:r w:rsidRPr="0046192B">
        <w:rPr>
          <w:rFonts w:ascii="Calibri" w:hAnsi="Calibri"/>
          <w:sz w:val="22"/>
          <w:szCs w:val="22"/>
        </w:rPr>
        <w:t xml:space="preserve">  </w:t>
      </w:r>
      <w:r w:rsidR="00730385">
        <w:rPr>
          <w:rFonts w:ascii="Calibri" w:hAnsi="Calibri"/>
          <w:sz w:val="22"/>
          <w:szCs w:val="22"/>
        </w:rPr>
        <w:t>Price Proposal</w:t>
      </w:r>
      <w:r w:rsidRPr="0046192B">
        <w:rPr>
          <w:rFonts w:ascii="Calibri" w:hAnsi="Calibri"/>
          <w:sz w:val="22"/>
          <w:szCs w:val="22"/>
        </w:rPr>
        <w:t xml:space="preserve"> </w:t>
      </w:r>
      <w:r w:rsidR="004D484B">
        <w:rPr>
          <w:rFonts w:ascii="Calibri" w:hAnsi="Calibri"/>
          <w:sz w:val="22"/>
          <w:szCs w:val="22"/>
        </w:rPr>
        <w:t>(Also see Attachment D)</w:t>
      </w:r>
      <w:r w:rsidR="00063AA7">
        <w:rPr>
          <w:rFonts w:ascii="Calibri" w:hAnsi="Calibri"/>
          <w:sz w:val="22"/>
          <w:szCs w:val="22"/>
        </w:rPr>
        <w:tab/>
        <w:t xml:space="preserve">  28</w:t>
      </w:r>
    </w:p>
    <w:p w14:paraId="3B8A7B5F" w14:textId="025D6207" w:rsidR="004D484B" w:rsidRPr="0046192B" w:rsidRDefault="004D484B" w:rsidP="004D484B">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4.2.</w:t>
      </w:r>
      <w:r w:rsidRPr="0046192B">
        <w:rPr>
          <w:rFonts w:ascii="Calibri" w:hAnsi="Calibri"/>
          <w:sz w:val="22"/>
          <w:szCs w:val="22"/>
        </w:rPr>
        <w:t xml:space="preserve"> </w:t>
      </w:r>
      <w:r>
        <w:rPr>
          <w:rFonts w:ascii="Calibri" w:hAnsi="Calibri"/>
          <w:sz w:val="22"/>
          <w:szCs w:val="22"/>
        </w:rPr>
        <w:t xml:space="preserve"> </w:t>
      </w:r>
      <w:r w:rsidRPr="0046192B">
        <w:rPr>
          <w:rFonts w:ascii="Calibri" w:hAnsi="Calibri"/>
          <w:sz w:val="22"/>
          <w:szCs w:val="22"/>
        </w:rPr>
        <w:t xml:space="preserve">  </w:t>
      </w:r>
      <w:r w:rsidR="00B41D8D">
        <w:rPr>
          <w:rFonts w:ascii="Calibri" w:hAnsi="Calibri"/>
          <w:sz w:val="22"/>
          <w:szCs w:val="22"/>
        </w:rPr>
        <w:t>Proposal</w:t>
      </w:r>
      <w:r>
        <w:rPr>
          <w:rFonts w:ascii="Calibri" w:hAnsi="Calibri"/>
          <w:sz w:val="22"/>
          <w:szCs w:val="22"/>
        </w:rPr>
        <w:t xml:space="preserve"> Affidavit</w:t>
      </w:r>
      <w:r w:rsidRPr="0046192B">
        <w:rPr>
          <w:rFonts w:ascii="Calibri" w:hAnsi="Calibri"/>
          <w:sz w:val="22"/>
          <w:szCs w:val="22"/>
        </w:rPr>
        <w:t xml:space="preserve"> </w:t>
      </w:r>
      <w:r>
        <w:rPr>
          <w:rFonts w:ascii="Calibri" w:hAnsi="Calibri"/>
          <w:sz w:val="22"/>
          <w:szCs w:val="22"/>
        </w:rPr>
        <w:t xml:space="preserve">(also see Attachment </w:t>
      </w:r>
      <w:r w:rsidR="00B41D8D">
        <w:rPr>
          <w:rFonts w:ascii="Calibri" w:hAnsi="Calibri"/>
          <w:sz w:val="22"/>
          <w:szCs w:val="22"/>
        </w:rPr>
        <w:t>A</w:t>
      </w:r>
      <w:r>
        <w:rPr>
          <w:rFonts w:ascii="Calibri" w:hAnsi="Calibri"/>
          <w:sz w:val="22"/>
          <w:szCs w:val="22"/>
        </w:rPr>
        <w:t>)</w:t>
      </w:r>
      <w:r w:rsidR="00063AA7">
        <w:rPr>
          <w:rFonts w:ascii="Calibri" w:hAnsi="Calibri"/>
          <w:sz w:val="22"/>
          <w:szCs w:val="22"/>
        </w:rPr>
        <w:tab/>
        <w:t xml:space="preserve">  28</w:t>
      </w:r>
    </w:p>
    <w:p w14:paraId="4AABC906" w14:textId="793528AA" w:rsidR="004D484B" w:rsidRPr="0046192B" w:rsidRDefault="004D484B" w:rsidP="004D484B">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4.3.</w:t>
      </w:r>
      <w:r w:rsidRPr="0046192B">
        <w:rPr>
          <w:rFonts w:ascii="Calibri" w:hAnsi="Calibri"/>
          <w:sz w:val="22"/>
          <w:szCs w:val="22"/>
        </w:rPr>
        <w:t xml:space="preserve"> </w:t>
      </w:r>
      <w:r>
        <w:rPr>
          <w:rFonts w:ascii="Calibri" w:hAnsi="Calibri"/>
          <w:sz w:val="22"/>
          <w:szCs w:val="22"/>
        </w:rPr>
        <w:t xml:space="preserve"> </w:t>
      </w:r>
      <w:r w:rsidRPr="0046192B">
        <w:rPr>
          <w:rFonts w:ascii="Calibri" w:hAnsi="Calibri"/>
          <w:sz w:val="22"/>
          <w:szCs w:val="22"/>
        </w:rPr>
        <w:t xml:space="preserve">  </w:t>
      </w:r>
      <w:r w:rsidR="00B41D8D">
        <w:rPr>
          <w:rFonts w:ascii="Calibri" w:hAnsi="Calibri"/>
          <w:sz w:val="22"/>
          <w:szCs w:val="22"/>
        </w:rPr>
        <w:t>Contract</w:t>
      </w:r>
      <w:r>
        <w:rPr>
          <w:rFonts w:ascii="Calibri" w:hAnsi="Calibri"/>
          <w:sz w:val="22"/>
          <w:szCs w:val="22"/>
        </w:rPr>
        <w:t xml:space="preserve"> Affidavit (also see Attachment </w:t>
      </w:r>
      <w:r w:rsidR="00B41D8D">
        <w:rPr>
          <w:rFonts w:ascii="Calibri" w:hAnsi="Calibri"/>
          <w:sz w:val="22"/>
          <w:szCs w:val="22"/>
        </w:rPr>
        <w:t>C</w:t>
      </w:r>
      <w:r>
        <w:rPr>
          <w:rFonts w:ascii="Calibri" w:hAnsi="Calibri"/>
          <w:sz w:val="22"/>
          <w:szCs w:val="22"/>
        </w:rPr>
        <w:t xml:space="preserve">) </w:t>
      </w:r>
      <w:r>
        <w:rPr>
          <w:rFonts w:ascii="Calibri" w:hAnsi="Calibri"/>
          <w:sz w:val="22"/>
          <w:szCs w:val="22"/>
        </w:rPr>
        <w:tab/>
        <w:t xml:space="preserve">  </w:t>
      </w:r>
      <w:r w:rsidR="00063AA7">
        <w:rPr>
          <w:rFonts w:ascii="Calibri" w:hAnsi="Calibri"/>
          <w:sz w:val="22"/>
          <w:szCs w:val="22"/>
        </w:rPr>
        <w:t>28</w:t>
      </w:r>
    </w:p>
    <w:p w14:paraId="3B4BB908" w14:textId="7379D08C" w:rsidR="004D484B" w:rsidRPr="0046192B" w:rsidRDefault="004D484B" w:rsidP="004D484B">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4.4.</w:t>
      </w:r>
      <w:r w:rsidRPr="0046192B">
        <w:rPr>
          <w:rFonts w:ascii="Calibri" w:hAnsi="Calibri"/>
          <w:sz w:val="22"/>
          <w:szCs w:val="22"/>
        </w:rPr>
        <w:t xml:space="preserve"> </w:t>
      </w:r>
      <w:r>
        <w:rPr>
          <w:rFonts w:ascii="Calibri" w:hAnsi="Calibri"/>
          <w:sz w:val="22"/>
          <w:szCs w:val="22"/>
        </w:rPr>
        <w:t xml:space="preserve"> </w:t>
      </w:r>
      <w:r w:rsidRPr="0046192B">
        <w:rPr>
          <w:rFonts w:ascii="Calibri" w:hAnsi="Calibri"/>
          <w:sz w:val="22"/>
          <w:szCs w:val="22"/>
        </w:rPr>
        <w:t xml:space="preserve">  </w:t>
      </w:r>
      <w:r>
        <w:rPr>
          <w:rFonts w:ascii="Calibri" w:hAnsi="Calibri"/>
          <w:sz w:val="22"/>
          <w:szCs w:val="22"/>
        </w:rPr>
        <w:t xml:space="preserve">MBE forms and Exhibits (also see Attachment E1 – E3) </w:t>
      </w:r>
      <w:r>
        <w:rPr>
          <w:rFonts w:ascii="Calibri" w:hAnsi="Calibri"/>
          <w:sz w:val="22"/>
          <w:szCs w:val="22"/>
        </w:rPr>
        <w:tab/>
        <w:t xml:space="preserve">  </w:t>
      </w:r>
      <w:r w:rsidR="00063AA7">
        <w:rPr>
          <w:rFonts w:ascii="Calibri" w:hAnsi="Calibri"/>
          <w:sz w:val="22"/>
          <w:szCs w:val="22"/>
        </w:rPr>
        <w:t>28</w:t>
      </w:r>
    </w:p>
    <w:p w14:paraId="6306372E" w14:textId="4B73B074" w:rsidR="004D484B" w:rsidRPr="0046192B" w:rsidRDefault="004D484B" w:rsidP="004D484B">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4.5.</w:t>
      </w:r>
      <w:r w:rsidRPr="0046192B">
        <w:rPr>
          <w:rFonts w:ascii="Calibri" w:hAnsi="Calibri"/>
          <w:sz w:val="22"/>
          <w:szCs w:val="22"/>
        </w:rPr>
        <w:t xml:space="preserve"> </w:t>
      </w:r>
      <w:r>
        <w:rPr>
          <w:rFonts w:ascii="Calibri" w:hAnsi="Calibri"/>
          <w:sz w:val="22"/>
          <w:szCs w:val="22"/>
        </w:rPr>
        <w:t xml:space="preserve"> </w:t>
      </w:r>
      <w:r w:rsidRPr="0046192B">
        <w:rPr>
          <w:rFonts w:ascii="Calibri" w:hAnsi="Calibri"/>
          <w:sz w:val="22"/>
          <w:szCs w:val="22"/>
        </w:rPr>
        <w:t xml:space="preserve">  </w:t>
      </w:r>
      <w:r>
        <w:rPr>
          <w:rFonts w:ascii="Calibri" w:hAnsi="Calibri"/>
          <w:sz w:val="22"/>
          <w:szCs w:val="22"/>
        </w:rPr>
        <w:t xml:space="preserve">Maryland Living Wage Affidavit (also see Attachment F) </w:t>
      </w:r>
      <w:r>
        <w:rPr>
          <w:rFonts w:ascii="Calibri" w:hAnsi="Calibri"/>
          <w:sz w:val="22"/>
          <w:szCs w:val="22"/>
        </w:rPr>
        <w:tab/>
        <w:t xml:space="preserve">  </w:t>
      </w:r>
      <w:r w:rsidR="00063AA7">
        <w:rPr>
          <w:rFonts w:ascii="Calibri" w:hAnsi="Calibri"/>
          <w:sz w:val="22"/>
          <w:szCs w:val="22"/>
        </w:rPr>
        <w:t>28</w:t>
      </w:r>
    </w:p>
    <w:p w14:paraId="007FC04C" w14:textId="6D26EFBB" w:rsidR="004D484B" w:rsidRPr="0046192B" w:rsidRDefault="004D484B" w:rsidP="004D484B">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4.6.</w:t>
      </w:r>
      <w:r w:rsidRPr="0046192B">
        <w:rPr>
          <w:rFonts w:ascii="Calibri" w:hAnsi="Calibri"/>
          <w:sz w:val="22"/>
          <w:szCs w:val="22"/>
        </w:rPr>
        <w:t xml:space="preserve"> </w:t>
      </w:r>
      <w:r>
        <w:rPr>
          <w:rFonts w:ascii="Calibri" w:hAnsi="Calibri"/>
          <w:sz w:val="22"/>
          <w:szCs w:val="22"/>
        </w:rPr>
        <w:t xml:space="preserve"> </w:t>
      </w:r>
      <w:r w:rsidRPr="0046192B">
        <w:rPr>
          <w:rFonts w:ascii="Calibri" w:hAnsi="Calibri"/>
          <w:sz w:val="22"/>
          <w:szCs w:val="22"/>
        </w:rPr>
        <w:t xml:space="preserve">  </w:t>
      </w:r>
      <w:r>
        <w:rPr>
          <w:rFonts w:ascii="Calibri" w:hAnsi="Calibri"/>
          <w:sz w:val="22"/>
          <w:szCs w:val="22"/>
        </w:rPr>
        <w:t xml:space="preserve">Financial Viability </w:t>
      </w:r>
      <w:r>
        <w:rPr>
          <w:rFonts w:ascii="Calibri" w:hAnsi="Calibri"/>
          <w:sz w:val="22"/>
          <w:szCs w:val="22"/>
        </w:rPr>
        <w:tab/>
        <w:t xml:space="preserve">  </w:t>
      </w:r>
      <w:r w:rsidR="00F51AE4">
        <w:rPr>
          <w:rFonts w:ascii="Calibri" w:hAnsi="Calibri"/>
          <w:sz w:val="22"/>
          <w:szCs w:val="22"/>
        </w:rPr>
        <w:t>29</w:t>
      </w:r>
    </w:p>
    <w:p w14:paraId="4000DC41" w14:textId="0DBEC10E" w:rsidR="004D484B" w:rsidRPr="0046192B" w:rsidRDefault="004D484B" w:rsidP="004D484B">
      <w:pPr>
        <w:tabs>
          <w:tab w:val="right" w:leader="dot" w:pos="9360"/>
        </w:tabs>
        <w:suppressAutoHyphens/>
        <w:rPr>
          <w:rFonts w:ascii="Calibri" w:hAnsi="Calibri"/>
          <w:sz w:val="22"/>
          <w:szCs w:val="22"/>
        </w:rPr>
      </w:pPr>
      <w:r w:rsidRPr="0046192B">
        <w:rPr>
          <w:rFonts w:ascii="Calibri" w:hAnsi="Calibri"/>
          <w:sz w:val="22"/>
          <w:szCs w:val="22"/>
        </w:rPr>
        <w:t>4.</w:t>
      </w:r>
      <w:r>
        <w:rPr>
          <w:rFonts w:ascii="Calibri" w:hAnsi="Calibri"/>
          <w:sz w:val="22"/>
          <w:szCs w:val="22"/>
        </w:rPr>
        <w:t>4.7.</w:t>
      </w:r>
      <w:r w:rsidRPr="0046192B">
        <w:rPr>
          <w:rFonts w:ascii="Calibri" w:hAnsi="Calibri"/>
          <w:sz w:val="22"/>
          <w:szCs w:val="22"/>
        </w:rPr>
        <w:t xml:space="preserve"> </w:t>
      </w:r>
      <w:r>
        <w:rPr>
          <w:rFonts w:ascii="Calibri" w:hAnsi="Calibri"/>
          <w:sz w:val="22"/>
          <w:szCs w:val="22"/>
        </w:rPr>
        <w:t xml:space="preserve"> </w:t>
      </w:r>
      <w:r w:rsidRPr="0046192B">
        <w:rPr>
          <w:rFonts w:ascii="Calibri" w:hAnsi="Calibri"/>
          <w:sz w:val="22"/>
          <w:szCs w:val="22"/>
        </w:rPr>
        <w:t xml:space="preserve">  </w:t>
      </w:r>
      <w:r>
        <w:rPr>
          <w:rFonts w:ascii="Calibri" w:hAnsi="Calibri"/>
          <w:sz w:val="22"/>
          <w:szCs w:val="22"/>
        </w:rPr>
        <w:t xml:space="preserve">Contractor’s Proposed Contracts or Terms and Conditions </w:t>
      </w:r>
      <w:r>
        <w:rPr>
          <w:rFonts w:ascii="Calibri" w:hAnsi="Calibri"/>
          <w:sz w:val="22"/>
          <w:szCs w:val="22"/>
        </w:rPr>
        <w:tab/>
        <w:t xml:space="preserve">  </w:t>
      </w:r>
      <w:r w:rsidR="00063AA7">
        <w:rPr>
          <w:rFonts w:ascii="Calibri" w:hAnsi="Calibri"/>
          <w:sz w:val="22"/>
          <w:szCs w:val="22"/>
        </w:rPr>
        <w:t>29</w:t>
      </w:r>
    </w:p>
    <w:p w14:paraId="7C0E8FBD" w14:textId="68861232" w:rsidR="000E2218" w:rsidRDefault="000E2218" w:rsidP="00566C06">
      <w:pPr>
        <w:tabs>
          <w:tab w:val="right" w:leader="dot" w:pos="9360"/>
        </w:tabs>
        <w:suppressAutoHyphens/>
        <w:rPr>
          <w:rFonts w:ascii="Calibri" w:hAnsi="Calibri"/>
          <w:sz w:val="22"/>
          <w:szCs w:val="22"/>
        </w:rPr>
      </w:pPr>
      <w:r w:rsidRPr="0046192B">
        <w:rPr>
          <w:rFonts w:ascii="Calibri" w:hAnsi="Calibri"/>
          <w:sz w:val="22"/>
          <w:szCs w:val="22"/>
        </w:rPr>
        <w:t>4.</w:t>
      </w:r>
      <w:r w:rsidR="0088424D">
        <w:rPr>
          <w:rFonts w:ascii="Calibri" w:hAnsi="Calibri"/>
          <w:sz w:val="22"/>
          <w:szCs w:val="22"/>
        </w:rPr>
        <w:t>5</w:t>
      </w:r>
      <w:r w:rsidRPr="0046192B">
        <w:rPr>
          <w:rFonts w:ascii="Calibri" w:hAnsi="Calibri"/>
          <w:sz w:val="22"/>
          <w:szCs w:val="22"/>
        </w:rPr>
        <w:t xml:space="preserve">.    </w:t>
      </w:r>
      <w:r w:rsidR="00063AA7">
        <w:rPr>
          <w:rFonts w:ascii="Calibri" w:hAnsi="Calibri"/>
          <w:sz w:val="22"/>
          <w:szCs w:val="22"/>
        </w:rPr>
        <w:t xml:space="preserve">   </w:t>
      </w:r>
      <w:r w:rsidRPr="0046192B">
        <w:rPr>
          <w:rFonts w:ascii="Calibri" w:hAnsi="Calibri"/>
          <w:sz w:val="22"/>
          <w:szCs w:val="22"/>
        </w:rPr>
        <w:t>Execution of Proposals</w:t>
      </w:r>
      <w:r w:rsidRPr="0046192B">
        <w:rPr>
          <w:rFonts w:ascii="Calibri" w:hAnsi="Calibri"/>
          <w:sz w:val="22"/>
          <w:szCs w:val="22"/>
        </w:rPr>
        <w:tab/>
        <w:t xml:space="preserve">  </w:t>
      </w:r>
      <w:r w:rsidR="00063AA7">
        <w:rPr>
          <w:rFonts w:ascii="Calibri" w:hAnsi="Calibri"/>
          <w:sz w:val="22"/>
          <w:szCs w:val="22"/>
        </w:rPr>
        <w:t>29</w:t>
      </w:r>
    </w:p>
    <w:p w14:paraId="55AD4111" w14:textId="77777777" w:rsidR="00566C06" w:rsidRPr="0046192B" w:rsidRDefault="00566C06" w:rsidP="00566C06">
      <w:pPr>
        <w:tabs>
          <w:tab w:val="right" w:leader="dot" w:pos="9360"/>
        </w:tabs>
        <w:suppressAutoHyphens/>
        <w:rPr>
          <w:rFonts w:ascii="Calibri" w:hAnsi="Calibri"/>
          <w:sz w:val="22"/>
          <w:szCs w:val="22"/>
        </w:rPr>
      </w:pPr>
    </w:p>
    <w:p w14:paraId="72A6094E" w14:textId="0B2C2C99" w:rsidR="000E2218" w:rsidRPr="00695220" w:rsidRDefault="000E2218" w:rsidP="000E2218">
      <w:pPr>
        <w:tabs>
          <w:tab w:val="left" w:pos="-720"/>
        </w:tabs>
        <w:suppressAutoHyphens/>
        <w:outlineLvl w:val="0"/>
        <w:rPr>
          <w:rFonts w:ascii="Calibri" w:hAnsi="Calibri"/>
          <w:b/>
          <w:sz w:val="22"/>
          <w:szCs w:val="22"/>
        </w:rPr>
      </w:pPr>
      <w:r w:rsidRPr="00695220">
        <w:rPr>
          <w:rFonts w:ascii="Calibri" w:hAnsi="Calibri"/>
          <w:b/>
          <w:sz w:val="22"/>
          <w:szCs w:val="22"/>
        </w:rPr>
        <w:t xml:space="preserve">SECTION  5.   - </w:t>
      </w:r>
      <w:r w:rsidR="002B2353">
        <w:rPr>
          <w:rFonts w:ascii="Calibri" w:hAnsi="Calibri"/>
          <w:b/>
          <w:sz w:val="22"/>
          <w:szCs w:val="22"/>
        </w:rPr>
        <w:t>RFP</w:t>
      </w:r>
      <w:r w:rsidRPr="00695220">
        <w:rPr>
          <w:rFonts w:ascii="Calibri" w:hAnsi="Calibri"/>
          <w:b/>
          <w:sz w:val="22"/>
          <w:szCs w:val="22"/>
        </w:rPr>
        <w:t xml:space="preserve"> TERMS AND CONDITIONS</w:t>
      </w:r>
    </w:p>
    <w:p w14:paraId="66BFF742" w14:textId="398094B5" w:rsidR="000E2218" w:rsidRPr="0046192B" w:rsidRDefault="000E2218" w:rsidP="000E2218">
      <w:pPr>
        <w:tabs>
          <w:tab w:val="right" w:leader="dot" w:pos="9360"/>
        </w:tabs>
        <w:suppressAutoHyphens/>
        <w:rPr>
          <w:rFonts w:ascii="Calibri" w:hAnsi="Calibri"/>
          <w:sz w:val="22"/>
          <w:szCs w:val="22"/>
        </w:rPr>
      </w:pPr>
      <w:r w:rsidRPr="0046192B">
        <w:rPr>
          <w:rFonts w:ascii="Calibri" w:hAnsi="Calibri"/>
          <w:sz w:val="22"/>
          <w:szCs w:val="22"/>
        </w:rPr>
        <w:t xml:space="preserve">5.1.     Minority Business Enterprise (MBE) Notice </w:t>
      </w:r>
      <w:r w:rsidRPr="0046192B">
        <w:rPr>
          <w:rFonts w:ascii="Calibri" w:hAnsi="Calibri"/>
          <w:sz w:val="22"/>
          <w:szCs w:val="22"/>
        </w:rPr>
        <w:tab/>
        <w:t xml:space="preserve">  </w:t>
      </w:r>
      <w:r w:rsidR="00063AA7">
        <w:rPr>
          <w:rFonts w:ascii="Calibri" w:hAnsi="Calibri"/>
          <w:sz w:val="22"/>
          <w:szCs w:val="22"/>
        </w:rPr>
        <w:t>31</w:t>
      </w:r>
    </w:p>
    <w:p w14:paraId="6D7D9DFA" w14:textId="5D62BB29" w:rsidR="000E2218" w:rsidRPr="0046192B" w:rsidRDefault="000E2218" w:rsidP="000E2218">
      <w:pPr>
        <w:tabs>
          <w:tab w:val="right" w:leader="dot" w:pos="9360"/>
        </w:tabs>
        <w:suppressAutoHyphens/>
        <w:rPr>
          <w:rFonts w:ascii="Calibri" w:hAnsi="Calibri"/>
          <w:sz w:val="22"/>
          <w:szCs w:val="22"/>
        </w:rPr>
      </w:pPr>
      <w:r w:rsidRPr="0046192B">
        <w:rPr>
          <w:rFonts w:ascii="Calibri" w:hAnsi="Calibri"/>
          <w:sz w:val="22"/>
          <w:szCs w:val="22"/>
        </w:rPr>
        <w:t>5.</w:t>
      </w:r>
      <w:r w:rsidR="00566C06">
        <w:rPr>
          <w:rFonts w:ascii="Calibri" w:hAnsi="Calibri"/>
          <w:sz w:val="22"/>
          <w:szCs w:val="22"/>
        </w:rPr>
        <w:t>2</w:t>
      </w:r>
      <w:r w:rsidRPr="0046192B">
        <w:rPr>
          <w:rFonts w:ascii="Calibri" w:hAnsi="Calibri"/>
          <w:sz w:val="22"/>
          <w:szCs w:val="22"/>
        </w:rPr>
        <w:t xml:space="preserve">.     Multiple and Alternate Proposals </w:t>
      </w:r>
      <w:r w:rsidRPr="0046192B">
        <w:rPr>
          <w:rFonts w:ascii="Calibri" w:hAnsi="Calibri"/>
          <w:sz w:val="22"/>
          <w:szCs w:val="22"/>
        </w:rPr>
        <w:tab/>
        <w:t xml:space="preserve">  </w:t>
      </w:r>
      <w:r w:rsidR="00063AA7">
        <w:rPr>
          <w:rFonts w:ascii="Calibri" w:hAnsi="Calibri"/>
          <w:sz w:val="22"/>
          <w:szCs w:val="22"/>
        </w:rPr>
        <w:t>31</w:t>
      </w:r>
    </w:p>
    <w:p w14:paraId="07227B75" w14:textId="5275500E" w:rsidR="000E2218" w:rsidRPr="0046192B" w:rsidRDefault="00566C06" w:rsidP="000E2218">
      <w:pPr>
        <w:tabs>
          <w:tab w:val="right" w:leader="dot" w:pos="9360"/>
        </w:tabs>
        <w:suppressAutoHyphens/>
        <w:rPr>
          <w:rFonts w:ascii="Calibri" w:hAnsi="Calibri"/>
          <w:sz w:val="22"/>
          <w:szCs w:val="22"/>
        </w:rPr>
      </w:pPr>
      <w:r>
        <w:rPr>
          <w:rFonts w:ascii="Calibri" w:hAnsi="Calibri"/>
          <w:sz w:val="22"/>
          <w:szCs w:val="22"/>
        </w:rPr>
        <w:t>5.3</w:t>
      </w:r>
      <w:r w:rsidR="000E2218" w:rsidRPr="0046192B">
        <w:rPr>
          <w:rFonts w:ascii="Calibri" w:hAnsi="Calibri"/>
          <w:sz w:val="22"/>
          <w:szCs w:val="22"/>
        </w:rPr>
        <w:t xml:space="preserve">.     Duration of Proposal Offer </w:t>
      </w:r>
      <w:r w:rsidR="000E2218" w:rsidRPr="0046192B">
        <w:rPr>
          <w:rFonts w:ascii="Calibri" w:hAnsi="Calibri"/>
          <w:sz w:val="22"/>
          <w:szCs w:val="22"/>
        </w:rPr>
        <w:tab/>
        <w:t xml:space="preserve">  </w:t>
      </w:r>
      <w:r w:rsidR="00063AA7">
        <w:rPr>
          <w:rFonts w:ascii="Calibri" w:hAnsi="Calibri"/>
          <w:sz w:val="22"/>
          <w:szCs w:val="22"/>
        </w:rPr>
        <w:t>31</w:t>
      </w:r>
    </w:p>
    <w:p w14:paraId="50E6DFE4" w14:textId="11E0380E" w:rsidR="000E2218" w:rsidRPr="0046192B" w:rsidRDefault="00566C06" w:rsidP="000E2218">
      <w:pPr>
        <w:tabs>
          <w:tab w:val="right" w:leader="dot" w:pos="9360"/>
        </w:tabs>
        <w:suppressAutoHyphens/>
        <w:rPr>
          <w:rFonts w:ascii="Calibri" w:hAnsi="Calibri"/>
          <w:sz w:val="22"/>
          <w:szCs w:val="22"/>
        </w:rPr>
      </w:pPr>
      <w:r>
        <w:rPr>
          <w:rFonts w:ascii="Calibri" w:hAnsi="Calibri"/>
          <w:sz w:val="22"/>
          <w:szCs w:val="22"/>
        </w:rPr>
        <w:t>5.4</w:t>
      </w:r>
      <w:r w:rsidR="000E2218" w:rsidRPr="0046192B">
        <w:rPr>
          <w:rFonts w:ascii="Calibri" w:hAnsi="Calibri"/>
          <w:sz w:val="22"/>
          <w:szCs w:val="22"/>
        </w:rPr>
        <w:t xml:space="preserve">      </w:t>
      </w:r>
      <w:r w:rsidR="00063AA7">
        <w:rPr>
          <w:rFonts w:ascii="Calibri" w:hAnsi="Calibri"/>
          <w:sz w:val="22"/>
          <w:szCs w:val="22"/>
        </w:rPr>
        <w:t xml:space="preserve">Evidence of Responsibility </w:t>
      </w:r>
      <w:r w:rsidR="00063AA7">
        <w:rPr>
          <w:rFonts w:ascii="Calibri" w:hAnsi="Calibri"/>
          <w:sz w:val="22"/>
          <w:szCs w:val="22"/>
        </w:rPr>
        <w:tab/>
        <w:t xml:space="preserve"> 31</w:t>
      </w:r>
    </w:p>
    <w:p w14:paraId="442803FF" w14:textId="6713B55D" w:rsidR="000E2218" w:rsidRPr="0046192B" w:rsidRDefault="00566C06" w:rsidP="000E2218">
      <w:pPr>
        <w:tabs>
          <w:tab w:val="right" w:leader="dot" w:pos="9360"/>
        </w:tabs>
        <w:suppressAutoHyphens/>
        <w:rPr>
          <w:rFonts w:ascii="Calibri" w:hAnsi="Calibri"/>
          <w:sz w:val="22"/>
          <w:szCs w:val="22"/>
        </w:rPr>
      </w:pPr>
      <w:r>
        <w:rPr>
          <w:rFonts w:ascii="Calibri" w:hAnsi="Calibri"/>
          <w:sz w:val="22"/>
          <w:szCs w:val="22"/>
        </w:rPr>
        <w:t>5.5</w:t>
      </w:r>
      <w:r w:rsidR="000E2218" w:rsidRPr="0046192B">
        <w:rPr>
          <w:rFonts w:ascii="Calibri" w:hAnsi="Calibri"/>
          <w:sz w:val="22"/>
          <w:szCs w:val="22"/>
        </w:rPr>
        <w:t xml:space="preserve">.     Arrearages </w:t>
      </w:r>
      <w:r w:rsidR="000E2218" w:rsidRPr="0046192B">
        <w:rPr>
          <w:rFonts w:ascii="Calibri" w:hAnsi="Calibri"/>
          <w:sz w:val="22"/>
          <w:szCs w:val="22"/>
        </w:rPr>
        <w:tab/>
        <w:t xml:space="preserve">  </w:t>
      </w:r>
      <w:r w:rsidR="00063AA7">
        <w:rPr>
          <w:rFonts w:ascii="Calibri" w:hAnsi="Calibri"/>
          <w:sz w:val="22"/>
          <w:szCs w:val="22"/>
        </w:rPr>
        <w:t>31</w:t>
      </w:r>
    </w:p>
    <w:p w14:paraId="4E2E2321" w14:textId="0D43EEBF" w:rsidR="000E2218" w:rsidRPr="0046192B" w:rsidRDefault="00566C06" w:rsidP="000E2218">
      <w:pPr>
        <w:tabs>
          <w:tab w:val="right" w:leader="dot" w:pos="9360"/>
        </w:tabs>
        <w:suppressAutoHyphens/>
        <w:rPr>
          <w:rFonts w:ascii="Calibri" w:hAnsi="Calibri"/>
          <w:sz w:val="22"/>
          <w:szCs w:val="22"/>
        </w:rPr>
      </w:pPr>
      <w:r>
        <w:rPr>
          <w:rFonts w:ascii="Calibri" w:hAnsi="Calibri"/>
          <w:sz w:val="22"/>
          <w:szCs w:val="22"/>
        </w:rPr>
        <w:t>5.6</w:t>
      </w:r>
      <w:r w:rsidR="000E2218" w:rsidRPr="0046192B">
        <w:rPr>
          <w:rFonts w:ascii="Calibri" w:hAnsi="Calibri"/>
          <w:sz w:val="22"/>
          <w:szCs w:val="22"/>
        </w:rPr>
        <w:t>.     Drug and Al</w:t>
      </w:r>
      <w:r w:rsidR="00063AA7">
        <w:rPr>
          <w:rFonts w:ascii="Calibri" w:hAnsi="Calibri"/>
          <w:sz w:val="22"/>
          <w:szCs w:val="22"/>
        </w:rPr>
        <w:t xml:space="preserve">cohol Free Workplace Notice </w:t>
      </w:r>
      <w:r w:rsidR="00063AA7">
        <w:rPr>
          <w:rFonts w:ascii="Calibri" w:hAnsi="Calibri"/>
          <w:sz w:val="22"/>
          <w:szCs w:val="22"/>
        </w:rPr>
        <w:tab/>
        <w:t xml:space="preserve"> 31</w:t>
      </w:r>
    </w:p>
    <w:p w14:paraId="5B068C7E" w14:textId="358A36AD" w:rsidR="000E2218" w:rsidRPr="0046192B" w:rsidRDefault="00566C06" w:rsidP="000E2218">
      <w:pPr>
        <w:tabs>
          <w:tab w:val="right" w:leader="dot" w:pos="9360"/>
        </w:tabs>
        <w:suppressAutoHyphens/>
        <w:rPr>
          <w:rFonts w:ascii="Calibri" w:hAnsi="Calibri"/>
          <w:sz w:val="22"/>
          <w:szCs w:val="22"/>
        </w:rPr>
      </w:pPr>
      <w:r>
        <w:rPr>
          <w:rFonts w:ascii="Calibri" w:hAnsi="Calibri"/>
          <w:sz w:val="22"/>
          <w:szCs w:val="22"/>
        </w:rPr>
        <w:t>5.7</w:t>
      </w:r>
      <w:r w:rsidR="000E2218" w:rsidRPr="0046192B">
        <w:rPr>
          <w:rFonts w:ascii="Calibri" w:hAnsi="Calibri"/>
          <w:sz w:val="22"/>
          <w:szCs w:val="22"/>
        </w:rPr>
        <w:t xml:space="preserve">.     Formation of Agreement with Successful Offeror </w:t>
      </w:r>
      <w:r w:rsidR="000E2218" w:rsidRPr="0046192B">
        <w:rPr>
          <w:rFonts w:ascii="Calibri" w:hAnsi="Calibri"/>
          <w:sz w:val="22"/>
          <w:szCs w:val="22"/>
        </w:rPr>
        <w:tab/>
        <w:t xml:space="preserve">  </w:t>
      </w:r>
      <w:r w:rsidR="00063AA7">
        <w:rPr>
          <w:rFonts w:ascii="Calibri" w:hAnsi="Calibri"/>
          <w:sz w:val="22"/>
          <w:szCs w:val="22"/>
        </w:rPr>
        <w:t>31</w:t>
      </w:r>
    </w:p>
    <w:p w14:paraId="2548A002" w14:textId="01930A63" w:rsidR="000E2218" w:rsidRPr="0046192B" w:rsidRDefault="000E2218" w:rsidP="000E2218">
      <w:pPr>
        <w:tabs>
          <w:tab w:val="right" w:leader="dot" w:pos="9360"/>
        </w:tabs>
        <w:suppressAutoHyphens/>
        <w:rPr>
          <w:rFonts w:ascii="Calibri" w:hAnsi="Calibri"/>
          <w:sz w:val="22"/>
          <w:szCs w:val="22"/>
        </w:rPr>
      </w:pPr>
      <w:r w:rsidRPr="0046192B">
        <w:rPr>
          <w:rFonts w:ascii="Calibri" w:hAnsi="Calibri"/>
          <w:sz w:val="22"/>
          <w:szCs w:val="22"/>
        </w:rPr>
        <w:t>5.</w:t>
      </w:r>
      <w:r w:rsidR="00566C06">
        <w:rPr>
          <w:rFonts w:ascii="Calibri" w:hAnsi="Calibri"/>
          <w:sz w:val="22"/>
          <w:szCs w:val="22"/>
        </w:rPr>
        <w:t>8</w:t>
      </w:r>
      <w:r w:rsidRPr="0046192B">
        <w:rPr>
          <w:rFonts w:ascii="Calibri" w:hAnsi="Calibri"/>
          <w:sz w:val="22"/>
          <w:szCs w:val="22"/>
        </w:rPr>
        <w:t xml:space="preserve">. </w:t>
      </w:r>
      <w:r w:rsidR="00566C06">
        <w:rPr>
          <w:rFonts w:ascii="Calibri" w:hAnsi="Calibri"/>
          <w:sz w:val="22"/>
          <w:szCs w:val="22"/>
        </w:rPr>
        <w:t xml:space="preserve">  </w:t>
      </w:r>
      <w:r w:rsidRPr="0046192B">
        <w:rPr>
          <w:rFonts w:ascii="Calibri" w:hAnsi="Calibri"/>
          <w:sz w:val="22"/>
          <w:szCs w:val="22"/>
        </w:rPr>
        <w:t xml:space="preserve">  Eligibility to Purchase </w:t>
      </w:r>
      <w:r w:rsidRPr="0046192B">
        <w:rPr>
          <w:rFonts w:ascii="Calibri" w:hAnsi="Calibri"/>
          <w:sz w:val="22"/>
          <w:szCs w:val="22"/>
        </w:rPr>
        <w:tab/>
        <w:t xml:space="preserve">  </w:t>
      </w:r>
      <w:r w:rsidR="00063AA7">
        <w:rPr>
          <w:rFonts w:ascii="Calibri" w:hAnsi="Calibri"/>
          <w:sz w:val="22"/>
          <w:szCs w:val="22"/>
        </w:rPr>
        <w:t>32</w:t>
      </w:r>
    </w:p>
    <w:p w14:paraId="6E2F2538" w14:textId="650F735D" w:rsidR="00566C06" w:rsidRPr="0046192B" w:rsidRDefault="00566C06" w:rsidP="00566C06">
      <w:pPr>
        <w:tabs>
          <w:tab w:val="right" w:leader="dot" w:pos="9360"/>
        </w:tabs>
        <w:suppressAutoHyphens/>
        <w:rPr>
          <w:rFonts w:ascii="Calibri" w:hAnsi="Calibri"/>
          <w:sz w:val="22"/>
          <w:szCs w:val="22"/>
        </w:rPr>
      </w:pPr>
      <w:r>
        <w:rPr>
          <w:rFonts w:ascii="Calibri" w:hAnsi="Calibri"/>
          <w:sz w:val="22"/>
          <w:szCs w:val="22"/>
        </w:rPr>
        <w:t>5.9</w:t>
      </w:r>
      <w:r w:rsidRPr="0046192B">
        <w:rPr>
          <w:rFonts w:ascii="Calibri" w:hAnsi="Calibri"/>
          <w:sz w:val="22"/>
          <w:szCs w:val="22"/>
        </w:rPr>
        <w:t xml:space="preserve">.     </w:t>
      </w:r>
      <w:r>
        <w:rPr>
          <w:rFonts w:ascii="Calibri" w:hAnsi="Calibri"/>
          <w:sz w:val="22"/>
          <w:szCs w:val="22"/>
        </w:rPr>
        <w:t>Gramm Leach Bliley Act</w:t>
      </w:r>
      <w:r w:rsidRPr="0046192B">
        <w:rPr>
          <w:rFonts w:ascii="Calibri" w:hAnsi="Calibri"/>
          <w:sz w:val="22"/>
          <w:szCs w:val="22"/>
        </w:rPr>
        <w:t xml:space="preserve"> </w:t>
      </w:r>
      <w:r w:rsidRPr="0046192B">
        <w:rPr>
          <w:rFonts w:ascii="Calibri" w:hAnsi="Calibri"/>
          <w:sz w:val="22"/>
          <w:szCs w:val="22"/>
        </w:rPr>
        <w:tab/>
        <w:t xml:space="preserve">  </w:t>
      </w:r>
      <w:r w:rsidR="00063AA7">
        <w:rPr>
          <w:rFonts w:ascii="Calibri" w:hAnsi="Calibri"/>
          <w:sz w:val="22"/>
          <w:szCs w:val="22"/>
        </w:rPr>
        <w:t>32</w:t>
      </w:r>
    </w:p>
    <w:p w14:paraId="21B3D3E6" w14:textId="57C85EAD" w:rsidR="00566C06" w:rsidRPr="0046192B" w:rsidRDefault="00566C06" w:rsidP="00566C06">
      <w:pPr>
        <w:tabs>
          <w:tab w:val="right" w:leader="dot" w:pos="9360"/>
        </w:tabs>
        <w:suppressAutoHyphens/>
        <w:rPr>
          <w:rFonts w:ascii="Calibri" w:hAnsi="Calibri"/>
          <w:sz w:val="22"/>
          <w:szCs w:val="22"/>
        </w:rPr>
      </w:pPr>
      <w:r>
        <w:rPr>
          <w:rFonts w:ascii="Calibri" w:hAnsi="Calibri"/>
          <w:sz w:val="22"/>
          <w:szCs w:val="22"/>
        </w:rPr>
        <w:t>5.10</w:t>
      </w:r>
      <w:r w:rsidRPr="0046192B">
        <w:rPr>
          <w:rFonts w:ascii="Calibri" w:hAnsi="Calibri"/>
          <w:sz w:val="22"/>
          <w:szCs w:val="22"/>
        </w:rPr>
        <w:t xml:space="preserve">.   </w:t>
      </w:r>
      <w:r>
        <w:rPr>
          <w:rFonts w:ascii="Calibri" w:hAnsi="Calibri"/>
          <w:sz w:val="22"/>
          <w:szCs w:val="22"/>
        </w:rPr>
        <w:t>Reciprocal Preference</w:t>
      </w:r>
      <w:r w:rsidRPr="0046192B">
        <w:rPr>
          <w:rFonts w:ascii="Calibri" w:hAnsi="Calibri"/>
          <w:sz w:val="22"/>
          <w:szCs w:val="22"/>
        </w:rPr>
        <w:t xml:space="preserve"> </w:t>
      </w:r>
      <w:r w:rsidRPr="0046192B">
        <w:rPr>
          <w:rFonts w:ascii="Calibri" w:hAnsi="Calibri"/>
          <w:sz w:val="22"/>
          <w:szCs w:val="22"/>
        </w:rPr>
        <w:tab/>
        <w:t xml:space="preserve">  </w:t>
      </w:r>
      <w:r w:rsidR="00063AA7">
        <w:rPr>
          <w:rFonts w:ascii="Calibri" w:hAnsi="Calibri"/>
          <w:sz w:val="22"/>
          <w:szCs w:val="22"/>
        </w:rPr>
        <w:t>34</w:t>
      </w:r>
    </w:p>
    <w:p w14:paraId="0AD4F074" w14:textId="4A3F149B" w:rsidR="00566C06" w:rsidRPr="0046192B" w:rsidRDefault="00566C06" w:rsidP="00566C06">
      <w:pPr>
        <w:tabs>
          <w:tab w:val="right" w:leader="dot" w:pos="9360"/>
        </w:tabs>
        <w:suppressAutoHyphens/>
        <w:rPr>
          <w:rFonts w:ascii="Calibri" w:hAnsi="Calibri"/>
          <w:sz w:val="22"/>
          <w:szCs w:val="22"/>
        </w:rPr>
      </w:pPr>
      <w:r>
        <w:rPr>
          <w:rFonts w:ascii="Calibri" w:hAnsi="Calibri"/>
          <w:sz w:val="22"/>
          <w:szCs w:val="22"/>
        </w:rPr>
        <w:t>5.11</w:t>
      </w:r>
      <w:r w:rsidRPr="0046192B">
        <w:rPr>
          <w:rFonts w:ascii="Calibri" w:hAnsi="Calibri"/>
          <w:sz w:val="22"/>
          <w:szCs w:val="22"/>
        </w:rPr>
        <w:t xml:space="preserve">.   </w:t>
      </w:r>
      <w:r>
        <w:rPr>
          <w:rFonts w:ascii="Calibri" w:hAnsi="Calibri"/>
          <w:sz w:val="22"/>
          <w:szCs w:val="22"/>
        </w:rPr>
        <w:t>Payment to Contractors by Electronic Transfer of Funds</w:t>
      </w:r>
      <w:r w:rsidRPr="0046192B">
        <w:rPr>
          <w:rFonts w:ascii="Calibri" w:hAnsi="Calibri"/>
          <w:sz w:val="22"/>
          <w:szCs w:val="22"/>
        </w:rPr>
        <w:t xml:space="preserve"> </w:t>
      </w:r>
      <w:r w:rsidRPr="0046192B">
        <w:rPr>
          <w:rFonts w:ascii="Calibri" w:hAnsi="Calibri"/>
          <w:sz w:val="22"/>
          <w:szCs w:val="22"/>
        </w:rPr>
        <w:tab/>
        <w:t xml:space="preserve">  </w:t>
      </w:r>
      <w:r w:rsidR="00063AA7">
        <w:rPr>
          <w:rFonts w:ascii="Calibri" w:hAnsi="Calibri"/>
          <w:sz w:val="22"/>
          <w:szCs w:val="22"/>
        </w:rPr>
        <w:t>34</w:t>
      </w:r>
    </w:p>
    <w:p w14:paraId="26195A13" w14:textId="3C2042E5" w:rsidR="00566C06" w:rsidRPr="0046192B" w:rsidRDefault="00566C06" w:rsidP="00566C06">
      <w:pPr>
        <w:tabs>
          <w:tab w:val="right" w:leader="dot" w:pos="9360"/>
        </w:tabs>
        <w:suppressAutoHyphens/>
        <w:rPr>
          <w:rFonts w:ascii="Calibri" w:hAnsi="Calibri"/>
          <w:sz w:val="22"/>
          <w:szCs w:val="22"/>
        </w:rPr>
      </w:pPr>
      <w:r>
        <w:rPr>
          <w:rFonts w:ascii="Calibri" w:hAnsi="Calibri"/>
          <w:sz w:val="22"/>
          <w:szCs w:val="22"/>
        </w:rPr>
        <w:t>5.12</w:t>
      </w:r>
      <w:r w:rsidRPr="0046192B">
        <w:rPr>
          <w:rFonts w:ascii="Calibri" w:hAnsi="Calibri"/>
          <w:sz w:val="22"/>
          <w:szCs w:val="22"/>
        </w:rPr>
        <w:t xml:space="preserve">.   </w:t>
      </w:r>
      <w:r>
        <w:rPr>
          <w:rFonts w:ascii="Calibri" w:hAnsi="Calibri"/>
          <w:sz w:val="22"/>
          <w:szCs w:val="22"/>
        </w:rPr>
        <w:t>Non-Visual Access Requirement</w:t>
      </w:r>
      <w:r w:rsidRPr="0046192B">
        <w:rPr>
          <w:rFonts w:ascii="Calibri" w:hAnsi="Calibri"/>
          <w:sz w:val="22"/>
          <w:szCs w:val="22"/>
        </w:rPr>
        <w:t xml:space="preserve"> </w:t>
      </w:r>
      <w:r w:rsidRPr="0046192B">
        <w:rPr>
          <w:rFonts w:ascii="Calibri" w:hAnsi="Calibri"/>
          <w:sz w:val="22"/>
          <w:szCs w:val="22"/>
        </w:rPr>
        <w:tab/>
        <w:t xml:space="preserve">  </w:t>
      </w:r>
      <w:r w:rsidR="00F51AE4">
        <w:rPr>
          <w:rFonts w:ascii="Calibri" w:hAnsi="Calibri"/>
          <w:sz w:val="22"/>
          <w:szCs w:val="22"/>
        </w:rPr>
        <w:t>34</w:t>
      </w:r>
    </w:p>
    <w:p w14:paraId="35A14CC4" w14:textId="77777777" w:rsidR="000E2218" w:rsidRPr="0046192B" w:rsidRDefault="000E2218" w:rsidP="000E2218">
      <w:pPr>
        <w:tabs>
          <w:tab w:val="left" w:pos="-720"/>
        </w:tabs>
        <w:suppressAutoHyphens/>
        <w:rPr>
          <w:rFonts w:ascii="Calibri" w:hAnsi="Calibri"/>
          <w:sz w:val="22"/>
          <w:szCs w:val="22"/>
        </w:rPr>
      </w:pPr>
    </w:p>
    <w:p w14:paraId="080AC815" w14:textId="77777777" w:rsidR="000E2218" w:rsidRPr="0046192B" w:rsidRDefault="000E2218" w:rsidP="000E2218">
      <w:pPr>
        <w:tabs>
          <w:tab w:val="left" w:pos="-720"/>
        </w:tabs>
        <w:suppressAutoHyphens/>
        <w:outlineLvl w:val="0"/>
        <w:rPr>
          <w:rFonts w:ascii="Calibri" w:hAnsi="Calibri"/>
          <w:sz w:val="22"/>
          <w:szCs w:val="22"/>
        </w:rPr>
      </w:pPr>
      <w:r w:rsidRPr="0046192B">
        <w:rPr>
          <w:rFonts w:ascii="Calibri" w:hAnsi="Calibri"/>
          <w:sz w:val="22"/>
          <w:szCs w:val="22"/>
        </w:rPr>
        <w:t>ATTACHMENT A:</w:t>
      </w:r>
      <w:r w:rsidRPr="0046192B">
        <w:rPr>
          <w:rFonts w:ascii="Calibri" w:hAnsi="Calibri"/>
          <w:sz w:val="22"/>
          <w:szCs w:val="22"/>
        </w:rPr>
        <w:tab/>
        <w:t>Proposal Affidavit</w:t>
      </w:r>
    </w:p>
    <w:p w14:paraId="20AA8F0B" w14:textId="77777777" w:rsidR="000E2218" w:rsidRPr="0046192B" w:rsidRDefault="000E2218" w:rsidP="000E2218">
      <w:pPr>
        <w:tabs>
          <w:tab w:val="left" w:pos="-720"/>
        </w:tabs>
        <w:suppressAutoHyphens/>
        <w:rPr>
          <w:rFonts w:ascii="Calibri" w:hAnsi="Calibri"/>
          <w:sz w:val="22"/>
          <w:szCs w:val="22"/>
        </w:rPr>
      </w:pPr>
    </w:p>
    <w:p w14:paraId="4A3E626D" w14:textId="455A5A5F" w:rsidR="000E2218" w:rsidRPr="0046192B" w:rsidRDefault="000E2218" w:rsidP="000E2218">
      <w:pPr>
        <w:tabs>
          <w:tab w:val="left" w:pos="-720"/>
        </w:tabs>
        <w:suppressAutoHyphens/>
        <w:outlineLvl w:val="0"/>
        <w:rPr>
          <w:rFonts w:ascii="Calibri" w:hAnsi="Calibri"/>
          <w:sz w:val="22"/>
          <w:szCs w:val="22"/>
        </w:rPr>
      </w:pPr>
      <w:r w:rsidRPr="0046192B">
        <w:rPr>
          <w:rFonts w:ascii="Calibri" w:hAnsi="Calibri"/>
          <w:sz w:val="22"/>
          <w:szCs w:val="22"/>
        </w:rPr>
        <w:t>ATTACHMENT B:</w:t>
      </w:r>
      <w:r w:rsidRPr="0046192B">
        <w:rPr>
          <w:rFonts w:ascii="Calibri" w:hAnsi="Calibri"/>
          <w:sz w:val="22"/>
          <w:szCs w:val="22"/>
        </w:rPr>
        <w:tab/>
      </w:r>
      <w:r w:rsidR="002B2353">
        <w:rPr>
          <w:rFonts w:ascii="Calibri" w:hAnsi="Calibri"/>
          <w:sz w:val="22"/>
          <w:szCs w:val="22"/>
        </w:rPr>
        <w:t>Standard</w:t>
      </w:r>
      <w:r w:rsidRPr="0046192B">
        <w:rPr>
          <w:rFonts w:ascii="Calibri" w:hAnsi="Calibri"/>
          <w:sz w:val="22"/>
          <w:szCs w:val="22"/>
        </w:rPr>
        <w:t xml:space="preserve"> Contract Terms and Conditions and Sample Contract  </w:t>
      </w:r>
    </w:p>
    <w:p w14:paraId="5652C9BC" w14:textId="77777777" w:rsidR="000E2218" w:rsidRPr="0046192B" w:rsidRDefault="000E2218" w:rsidP="000E2218">
      <w:pPr>
        <w:tabs>
          <w:tab w:val="left" w:pos="-720"/>
        </w:tabs>
        <w:suppressAutoHyphens/>
        <w:rPr>
          <w:rFonts w:ascii="Calibri" w:hAnsi="Calibri"/>
          <w:sz w:val="22"/>
          <w:szCs w:val="22"/>
        </w:rPr>
      </w:pPr>
    </w:p>
    <w:p w14:paraId="41121ED8" w14:textId="77777777" w:rsidR="000E2218" w:rsidRPr="0046192B" w:rsidRDefault="000E2218" w:rsidP="000E2218">
      <w:pPr>
        <w:tabs>
          <w:tab w:val="left" w:pos="-720"/>
        </w:tabs>
        <w:suppressAutoHyphens/>
        <w:outlineLvl w:val="0"/>
        <w:rPr>
          <w:rFonts w:ascii="Calibri" w:hAnsi="Calibri"/>
          <w:sz w:val="22"/>
          <w:szCs w:val="22"/>
        </w:rPr>
      </w:pPr>
      <w:r w:rsidRPr="0046192B">
        <w:rPr>
          <w:rFonts w:ascii="Calibri" w:hAnsi="Calibri"/>
          <w:sz w:val="22"/>
          <w:szCs w:val="22"/>
        </w:rPr>
        <w:t>ATTACHMENT C:</w:t>
      </w:r>
      <w:r w:rsidRPr="0046192B">
        <w:rPr>
          <w:rFonts w:ascii="Calibri" w:hAnsi="Calibri"/>
          <w:sz w:val="22"/>
          <w:szCs w:val="22"/>
        </w:rPr>
        <w:tab/>
        <w:t xml:space="preserve">Contract Affidavit </w:t>
      </w:r>
    </w:p>
    <w:p w14:paraId="07ABEB9A" w14:textId="77777777" w:rsidR="000E2218" w:rsidRPr="0046192B" w:rsidRDefault="000E2218" w:rsidP="000E2218">
      <w:pPr>
        <w:tabs>
          <w:tab w:val="left" w:pos="-720"/>
        </w:tabs>
        <w:suppressAutoHyphens/>
        <w:outlineLvl w:val="0"/>
        <w:rPr>
          <w:rFonts w:ascii="Calibri" w:hAnsi="Calibri"/>
          <w:sz w:val="22"/>
          <w:szCs w:val="22"/>
        </w:rPr>
      </w:pPr>
      <w:r w:rsidRPr="0046192B">
        <w:rPr>
          <w:rFonts w:ascii="Calibri" w:hAnsi="Calibri"/>
          <w:sz w:val="22"/>
          <w:szCs w:val="22"/>
        </w:rPr>
        <w:t>ATTACHMENT D:</w:t>
      </w:r>
      <w:r w:rsidRPr="0046192B">
        <w:rPr>
          <w:rFonts w:ascii="Calibri" w:hAnsi="Calibri"/>
          <w:sz w:val="22"/>
          <w:szCs w:val="22"/>
        </w:rPr>
        <w:tab/>
        <w:t xml:space="preserve">Form for Price Proposals </w:t>
      </w:r>
    </w:p>
    <w:p w14:paraId="697A309C" w14:textId="77777777" w:rsidR="000E2218" w:rsidRPr="0046192B" w:rsidRDefault="000E2218" w:rsidP="000E2218">
      <w:pPr>
        <w:tabs>
          <w:tab w:val="left" w:pos="-720"/>
        </w:tabs>
        <w:suppressAutoHyphens/>
        <w:outlineLvl w:val="0"/>
        <w:rPr>
          <w:rFonts w:ascii="Calibri" w:hAnsi="Calibri"/>
          <w:sz w:val="22"/>
          <w:szCs w:val="22"/>
        </w:rPr>
      </w:pPr>
    </w:p>
    <w:p w14:paraId="0FA7BD52" w14:textId="6E639DB6" w:rsidR="000E2218" w:rsidRPr="0046192B" w:rsidRDefault="000E2218" w:rsidP="000E2218">
      <w:pPr>
        <w:tabs>
          <w:tab w:val="left" w:pos="-720"/>
        </w:tabs>
        <w:suppressAutoHyphens/>
        <w:outlineLvl w:val="0"/>
        <w:rPr>
          <w:rFonts w:ascii="Calibri" w:hAnsi="Calibri"/>
          <w:sz w:val="22"/>
          <w:szCs w:val="22"/>
        </w:rPr>
      </w:pPr>
      <w:r w:rsidRPr="0046192B">
        <w:rPr>
          <w:rFonts w:ascii="Calibri" w:hAnsi="Calibri"/>
          <w:sz w:val="22"/>
          <w:szCs w:val="22"/>
        </w:rPr>
        <w:t>ATTACHMENT E:</w:t>
      </w:r>
      <w:r w:rsidRPr="0046192B">
        <w:rPr>
          <w:rFonts w:ascii="Calibri" w:hAnsi="Calibri"/>
          <w:sz w:val="22"/>
          <w:szCs w:val="22"/>
        </w:rPr>
        <w:tab/>
        <w:t xml:space="preserve">Minority Business Enterprise Notice, Utilization Goal </w:t>
      </w:r>
      <w:r w:rsidR="00266CDA">
        <w:rPr>
          <w:rFonts w:ascii="Calibri" w:hAnsi="Calibri"/>
          <w:sz w:val="22"/>
          <w:szCs w:val="22"/>
        </w:rPr>
        <w:t>a</w:t>
      </w:r>
      <w:r w:rsidRPr="0046192B">
        <w:rPr>
          <w:rFonts w:ascii="Calibri" w:hAnsi="Calibri"/>
          <w:sz w:val="22"/>
          <w:szCs w:val="22"/>
        </w:rPr>
        <w:t>nd Forms</w:t>
      </w:r>
    </w:p>
    <w:p w14:paraId="3116B4CD" w14:textId="6440E0C0" w:rsidR="00876309" w:rsidRDefault="000E2218" w:rsidP="00BC2010">
      <w:pPr>
        <w:tabs>
          <w:tab w:val="left" w:pos="-720"/>
        </w:tabs>
        <w:suppressAutoHyphens/>
        <w:outlineLvl w:val="0"/>
        <w:rPr>
          <w:rFonts w:ascii="Calibri" w:hAnsi="Calibri"/>
          <w:sz w:val="22"/>
          <w:szCs w:val="22"/>
        </w:rPr>
      </w:pP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002B2353">
        <w:rPr>
          <w:rFonts w:ascii="Calibri" w:hAnsi="Calibri"/>
          <w:sz w:val="22"/>
          <w:szCs w:val="22"/>
        </w:rPr>
        <w:t xml:space="preserve">(Including Attachment </w:t>
      </w:r>
      <w:r w:rsidRPr="0046192B">
        <w:rPr>
          <w:rFonts w:ascii="Calibri" w:hAnsi="Calibri"/>
          <w:sz w:val="22"/>
          <w:szCs w:val="22"/>
        </w:rPr>
        <w:t>E</w:t>
      </w:r>
      <w:r w:rsidR="002B2353">
        <w:rPr>
          <w:rFonts w:ascii="Calibri" w:hAnsi="Calibri"/>
          <w:sz w:val="22"/>
          <w:szCs w:val="22"/>
        </w:rPr>
        <w:t>1-E3</w:t>
      </w:r>
      <w:r w:rsidRPr="0046192B">
        <w:rPr>
          <w:rFonts w:ascii="Calibri" w:hAnsi="Calibri"/>
          <w:sz w:val="22"/>
          <w:szCs w:val="22"/>
        </w:rPr>
        <w:t xml:space="preserve">) </w:t>
      </w:r>
    </w:p>
    <w:p w14:paraId="4F22F749" w14:textId="14B37210" w:rsidR="00695220" w:rsidRDefault="00695220" w:rsidP="00695220">
      <w:pPr>
        <w:rPr>
          <w:rFonts w:ascii="Calibri" w:hAnsi="Calibri"/>
          <w:sz w:val="22"/>
          <w:szCs w:val="22"/>
        </w:rPr>
      </w:pPr>
      <w:r>
        <w:rPr>
          <w:rFonts w:ascii="Calibri" w:hAnsi="Calibri"/>
          <w:sz w:val="22"/>
          <w:szCs w:val="22"/>
        </w:rPr>
        <w:t>ATTACHMENT F:</w:t>
      </w:r>
      <w:r>
        <w:rPr>
          <w:rFonts w:ascii="Calibri" w:hAnsi="Calibri"/>
          <w:sz w:val="22"/>
          <w:szCs w:val="22"/>
        </w:rPr>
        <w:tab/>
      </w:r>
      <w:r w:rsidRPr="00695220">
        <w:rPr>
          <w:rFonts w:ascii="Calibri" w:hAnsi="Calibri"/>
          <w:sz w:val="22"/>
          <w:szCs w:val="22"/>
        </w:rPr>
        <w:t xml:space="preserve">MARYLAND LIVING WAGE AFFIDAVIT </w:t>
      </w:r>
      <w:r>
        <w:rPr>
          <w:rFonts w:ascii="Calibri" w:hAnsi="Calibri"/>
          <w:sz w:val="22"/>
          <w:szCs w:val="22"/>
        </w:rPr>
        <w:tab/>
      </w:r>
      <w:r>
        <w:rPr>
          <w:rFonts w:ascii="Calibri" w:hAnsi="Calibri"/>
          <w:sz w:val="22"/>
          <w:szCs w:val="22"/>
        </w:rPr>
        <w:tab/>
      </w:r>
    </w:p>
    <w:p w14:paraId="0B758B0E" w14:textId="77777777" w:rsidR="00695220" w:rsidRDefault="00695220" w:rsidP="00695220">
      <w:pPr>
        <w:rPr>
          <w:rFonts w:ascii="Calibri" w:hAnsi="Calibri"/>
          <w:sz w:val="22"/>
          <w:szCs w:val="22"/>
        </w:rPr>
      </w:pPr>
    </w:p>
    <w:p w14:paraId="211A9DCD" w14:textId="14ED1D8F" w:rsidR="00961191" w:rsidRPr="007F176E" w:rsidRDefault="00695220" w:rsidP="007F176E">
      <w:r>
        <w:rPr>
          <w:rFonts w:ascii="Calibri" w:hAnsi="Calibri"/>
          <w:sz w:val="22"/>
          <w:szCs w:val="22"/>
        </w:rPr>
        <w:t>ATTACHMENT G:</w:t>
      </w:r>
      <w:r>
        <w:rPr>
          <w:rFonts w:ascii="Calibri" w:hAnsi="Calibri"/>
          <w:sz w:val="22"/>
          <w:szCs w:val="22"/>
        </w:rPr>
        <w:tab/>
        <w:t xml:space="preserve">Company Profile </w:t>
      </w:r>
      <w:r w:rsidR="00266CDA">
        <w:rPr>
          <w:rFonts w:ascii="Calibri" w:hAnsi="Calibri"/>
          <w:sz w:val="22"/>
          <w:szCs w:val="22"/>
        </w:rPr>
        <w:t>F</w:t>
      </w:r>
      <w:r>
        <w:rPr>
          <w:rFonts w:ascii="Calibri" w:hAnsi="Calibri"/>
          <w:sz w:val="22"/>
          <w:szCs w:val="22"/>
        </w:rPr>
        <w:t>orm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73E7D">
        <w:br w:type="page"/>
      </w:r>
      <w:r w:rsidR="00961191" w:rsidRPr="007F176E">
        <w:rPr>
          <w:rFonts w:ascii="Calibri" w:hAnsi="Calibri"/>
          <w:b/>
        </w:rPr>
        <w:t>Reason for No-Bid Checklist</w:t>
      </w:r>
    </w:p>
    <w:p w14:paraId="152485CF" w14:textId="77777777" w:rsidR="00961191" w:rsidRDefault="00961191" w:rsidP="00F73E7D"/>
    <w:p w14:paraId="352E22DA" w14:textId="77777777" w:rsidR="00F73E7D" w:rsidRPr="0046192B" w:rsidRDefault="00F73E7D" w:rsidP="00F73E7D">
      <w:pPr>
        <w:rPr>
          <w:rFonts w:ascii="Calibri" w:hAnsi="Calibri"/>
          <w:sz w:val="22"/>
          <w:szCs w:val="22"/>
        </w:rPr>
      </w:pPr>
      <w:r w:rsidRPr="0046192B">
        <w:rPr>
          <w:rFonts w:ascii="Calibri" w:hAnsi="Calibri"/>
          <w:sz w:val="22"/>
          <w:szCs w:val="22"/>
        </w:rPr>
        <w:t xml:space="preserve">To help improve the quality of bid and proposal solicitations and to make our procurement process more responsive and “business friendly,” we ask that you provide comments and suggestions regarding the enclosed solicitation. Please return your comments with your bid, proposal or “no bid,” response, as the case may be. Thank you for your assistance. </w:t>
      </w:r>
    </w:p>
    <w:p w14:paraId="45FBD811" w14:textId="77777777" w:rsidR="00F73E7D" w:rsidRPr="0046192B" w:rsidRDefault="00F73E7D" w:rsidP="00F73E7D">
      <w:pPr>
        <w:rPr>
          <w:rFonts w:ascii="Calibri" w:hAnsi="Calibri"/>
          <w:sz w:val="22"/>
          <w:szCs w:val="22"/>
        </w:rPr>
      </w:pPr>
    </w:p>
    <w:p w14:paraId="699CD9F7" w14:textId="77777777" w:rsidR="00F73E7D" w:rsidRDefault="00F73E7D" w:rsidP="00F73E7D">
      <w:pPr>
        <w:rPr>
          <w:rFonts w:ascii="Calibri" w:hAnsi="Calibri"/>
          <w:sz w:val="22"/>
          <w:szCs w:val="22"/>
        </w:rPr>
      </w:pPr>
      <w:r w:rsidRPr="0046192B">
        <w:rPr>
          <w:rFonts w:ascii="Calibri" w:hAnsi="Calibri"/>
          <w:sz w:val="22"/>
          <w:szCs w:val="22"/>
        </w:rPr>
        <w:t xml:space="preserve">If you have responded with a “no bid,” please indicate the reasons below: </w:t>
      </w:r>
    </w:p>
    <w:p w14:paraId="4162D81C" w14:textId="77777777" w:rsidR="0078126B" w:rsidRPr="0046192B" w:rsidRDefault="0078126B" w:rsidP="00F73E7D">
      <w:pPr>
        <w:rPr>
          <w:rFonts w:ascii="Calibri" w:hAnsi="Calibri"/>
          <w:sz w:val="22"/>
          <w:szCs w:val="22"/>
        </w:rPr>
      </w:pPr>
    </w:p>
    <w:p w14:paraId="08097BEC" w14:textId="77777777" w:rsidR="00F73E7D" w:rsidRPr="0046192B" w:rsidRDefault="00F73E7D" w:rsidP="00F73E7D">
      <w:pPr>
        <w:rPr>
          <w:rFonts w:ascii="Calibri" w:hAnsi="Calibri"/>
          <w:sz w:val="22"/>
          <w:szCs w:val="22"/>
        </w:rPr>
      </w:pPr>
      <w:r w:rsidRPr="0046192B">
        <w:rPr>
          <w:rFonts w:ascii="Calibri" w:hAnsi="Calibri"/>
          <w:sz w:val="22"/>
          <w:szCs w:val="22"/>
        </w:rPr>
        <w:t xml:space="preserve">( ) Other commitments preclude our participation at this time. </w:t>
      </w:r>
    </w:p>
    <w:p w14:paraId="6EE3C6BA" w14:textId="77777777" w:rsidR="00F73E7D" w:rsidRPr="0046192B" w:rsidRDefault="00F73E7D" w:rsidP="00F73E7D">
      <w:pPr>
        <w:rPr>
          <w:rFonts w:ascii="Calibri" w:hAnsi="Calibri"/>
          <w:sz w:val="22"/>
          <w:szCs w:val="22"/>
        </w:rPr>
      </w:pPr>
      <w:r w:rsidRPr="0046192B">
        <w:rPr>
          <w:rFonts w:ascii="Calibri" w:hAnsi="Calibri"/>
          <w:sz w:val="22"/>
          <w:szCs w:val="22"/>
        </w:rPr>
        <w:t xml:space="preserve">( ) The subject of the solicitation is not something we normally provide. </w:t>
      </w:r>
    </w:p>
    <w:p w14:paraId="334BBE0A" w14:textId="77777777" w:rsidR="00F73E7D" w:rsidRPr="0046192B" w:rsidRDefault="00F73E7D" w:rsidP="00F73E7D">
      <w:pPr>
        <w:rPr>
          <w:rFonts w:ascii="Calibri" w:hAnsi="Calibri"/>
          <w:sz w:val="22"/>
          <w:szCs w:val="22"/>
        </w:rPr>
      </w:pPr>
      <w:r w:rsidRPr="0046192B">
        <w:rPr>
          <w:rFonts w:ascii="Calibri" w:hAnsi="Calibri"/>
          <w:sz w:val="22"/>
          <w:szCs w:val="22"/>
        </w:rPr>
        <w:t xml:space="preserve">( ) We are inexperienced in the work/commodities required. </w:t>
      </w:r>
    </w:p>
    <w:p w14:paraId="7BC651D5" w14:textId="77777777" w:rsidR="00F73E7D" w:rsidRPr="0046192B" w:rsidRDefault="00F73E7D" w:rsidP="00F73E7D">
      <w:pPr>
        <w:rPr>
          <w:rFonts w:ascii="Calibri" w:hAnsi="Calibri"/>
          <w:sz w:val="22"/>
          <w:szCs w:val="22"/>
        </w:rPr>
      </w:pPr>
      <w:r w:rsidRPr="0046192B">
        <w:rPr>
          <w:rFonts w:ascii="Calibri" w:hAnsi="Calibri"/>
          <w:sz w:val="22"/>
          <w:szCs w:val="22"/>
        </w:rPr>
        <w:t xml:space="preserve">( ) The specifications are either unclear or too restrictive. (Explain below.) </w:t>
      </w:r>
    </w:p>
    <w:p w14:paraId="023E4E2C" w14:textId="77777777" w:rsidR="00F73E7D" w:rsidRPr="0046192B" w:rsidRDefault="00F73E7D" w:rsidP="00F73E7D">
      <w:pPr>
        <w:rPr>
          <w:rFonts w:ascii="Calibri" w:hAnsi="Calibri"/>
          <w:sz w:val="22"/>
          <w:szCs w:val="22"/>
        </w:rPr>
      </w:pPr>
      <w:r w:rsidRPr="0046192B">
        <w:rPr>
          <w:rFonts w:ascii="Calibri" w:hAnsi="Calibri"/>
          <w:sz w:val="22"/>
          <w:szCs w:val="22"/>
        </w:rPr>
        <w:t xml:space="preserve">( ) The scope of work is beyond our current capacity. </w:t>
      </w:r>
    </w:p>
    <w:p w14:paraId="2B498FC7" w14:textId="77777777" w:rsidR="00F73E7D" w:rsidRPr="00B85D79" w:rsidRDefault="00F73E7D" w:rsidP="00F73E7D">
      <w:pPr>
        <w:rPr>
          <w:rFonts w:ascii="Calibri" w:hAnsi="Calibri"/>
          <w:sz w:val="22"/>
          <w:szCs w:val="22"/>
        </w:rPr>
      </w:pPr>
      <w:r w:rsidRPr="0046192B">
        <w:rPr>
          <w:rFonts w:ascii="Calibri" w:hAnsi="Calibri"/>
          <w:sz w:val="22"/>
          <w:szCs w:val="22"/>
        </w:rPr>
        <w:t xml:space="preserve">( ) Doing </w:t>
      </w:r>
      <w:r w:rsidRPr="00B85D79">
        <w:rPr>
          <w:rFonts w:ascii="Calibri" w:hAnsi="Calibri"/>
          <w:sz w:val="22"/>
          <w:szCs w:val="22"/>
        </w:rPr>
        <w:t>business with Maryland government agencies is simply too complicated.</w:t>
      </w:r>
      <w:r w:rsidR="002B4D69" w:rsidRPr="00B85D79">
        <w:rPr>
          <w:rFonts w:ascii="Calibri" w:hAnsi="Calibri"/>
          <w:sz w:val="22"/>
          <w:szCs w:val="22"/>
        </w:rPr>
        <w:t xml:space="preserve"> </w:t>
      </w:r>
      <w:r w:rsidRPr="00B85D79">
        <w:rPr>
          <w:rFonts w:ascii="Calibri" w:hAnsi="Calibri"/>
          <w:sz w:val="22"/>
          <w:szCs w:val="22"/>
        </w:rPr>
        <w:t xml:space="preserve">(Explain below.) </w:t>
      </w:r>
    </w:p>
    <w:p w14:paraId="401D9C10" w14:textId="77777777" w:rsidR="00F73E7D" w:rsidRPr="00B85D79" w:rsidRDefault="00F73E7D" w:rsidP="00F73E7D">
      <w:pPr>
        <w:rPr>
          <w:rFonts w:ascii="Calibri" w:hAnsi="Calibri"/>
          <w:sz w:val="22"/>
          <w:szCs w:val="22"/>
        </w:rPr>
      </w:pPr>
      <w:r w:rsidRPr="00B85D79">
        <w:rPr>
          <w:rFonts w:ascii="Calibri" w:hAnsi="Calibri"/>
          <w:sz w:val="22"/>
          <w:szCs w:val="22"/>
        </w:rPr>
        <w:t xml:space="preserve">( ) We cannot be competitive. (Explain below.) </w:t>
      </w:r>
    </w:p>
    <w:p w14:paraId="4AF8E954" w14:textId="77777777" w:rsidR="00F73E7D" w:rsidRPr="00B85D79" w:rsidRDefault="00F73E7D" w:rsidP="00F73E7D">
      <w:pPr>
        <w:rPr>
          <w:rFonts w:ascii="Calibri" w:hAnsi="Calibri"/>
          <w:sz w:val="22"/>
          <w:szCs w:val="22"/>
        </w:rPr>
      </w:pPr>
      <w:r w:rsidRPr="00B85D79">
        <w:rPr>
          <w:rFonts w:ascii="Calibri" w:hAnsi="Calibri"/>
          <w:sz w:val="22"/>
          <w:szCs w:val="22"/>
        </w:rPr>
        <w:t xml:space="preserve">( ) </w:t>
      </w:r>
      <w:r w:rsidR="002B4D69" w:rsidRPr="00B85D79">
        <w:rPr>
          <w:rFonts w:ascii="Calibri" w:hAnsi="Calibri"/>
          <w:sz w:val="22"/>
          <w:szCs w:val="22"/>
        </w:rPr>
        <w:t>The t</w:t>
      </w:r>
      <w:r w:rsidRPr="00B85D79">
        <w:rPr>
          <w:rFonts w:ascii="Calibri" w:hAnsi="Calibri"/>
          <w:sz w:val="22"/>
          <w:szCs w:val="22"/>
        </w:rPr>
        <w:t xml:space="preserve">ime allotted for completion of the bid/proposal response is insufficient. </w:t>
      </w:r>
    </w:p>
    <w:p w14:paraId="4A1C1B59" w14:textId="77777777" w:rsidR="00F73E7D" w:rsidRPr="00B85D79" w:rsidRDefault="00F73E7D" w:rsidP="00F73E7D">
      <w:pPr>
        <w:rPr>
          <w:rFonts w:ascii="Calibri" w:hAnsi="Calibri"/>
          <w:sz w:val="22"/>
          <w:szCs w:val="22"/>
        </w:rPr>
      </w:pPr>
      <w:r w:rsidRPr="00B85D79">
        <w:rPr>
          <w:rFonts w:ascii="Calibri" w:hAnsi="Calibri"/>
          <w:sz w:val="22"/>
          <w:szCs w:val="22"/>
        </w:rPr>
        <w:t xml:space="preserve">( ) </w:t>
      </w:r>
      <w:r w:rsidR="002B4D69" w:rsidRPr="00B85D79">
        <w:rPr>
          <w:rFonts w:ascii="Calibri" w:hAnsi="Calibri"/>
          <w:sz w:val="22"/>
          <w:szCs w:val="22"/>
        </w:rPr>
        <w:t>The s</w:t>
      </w:r>
      <w:r w:rsidRPr="00B85D79">
        <w:rPr>
          <w:rFonts w:ascii="Calibri" w:hAnsi="Calibri"/>
          <w:sz w:val="22"/>
          <w:szCs w:val="22"/>
        </w:rPr>
        <w:t>tartup time i</w:t>
      </w:r>
      <w:r w:rsidR="002B4D69" w:rsidRPr="00B85D79">
        <w:rPr>
          <w:rFonts w:ascii="Calibri" w:hAnsi="Calibri"/>
          <w:sz w:val="22"/>
          <w:szCs w:val="22"/>
        </w:rPr>
        <w:t>s</w:t>
      </w:r>
      <w:r w:rsidRPr="00B85D79">
        <w:rPr>
          <w:rFonts w:ascii="Calibri" w:hAnsi="Calibri"/>
          <w:sz w:val="22"/>
          <w:szCs w:val="22"/>
        </w:rPr>
        <w:t xml:space="preserve"> insufficient. </w:t>
      </w:r>
    </w:p>
    <w:p w14:paraId="33520B63" w14:textId="77777777" w:rsidR="00F73E7D" w:rsidRPr="00B85D79" w:rsidRDefault="00F73E7D" w:rsidP="00F73E7D">
      <w:pPr>
        <w:rPr>
          <w:rFonts w:ascii="Calibri" w:hAnsi="Calibri"/>
          <w:sz w:val="22"/>
          <w:szCs w:val="22"/>
        </w:rPr>
      </w:pPr>
      <w:r w:rsidRPr="00B85D79">
        <w:rPr>
          <w:rFonts w:ascii="Calibri" w:hAnsi="Calibri"/>
          <w:sz w:val="22"/>
          <w:szCs w:val="22"/>
        </w:rPr>
        <w:t xml:space="preserve">( ) </w:t>
      </w:r>
      <w:r w:rsidR="002B4D69" w:rsidRPr="00B85D79">
        <w:rPr>
          <w:rFonts w:ascii="Calibri" w:hAnsi="Calibri"/>
          <w:sz w:val="22"/>
          <w:szCs w:val="22"/>
        </w:rPr>
        <w:t>The b</w:t>
      </w:r>
      <w:r w:rsidRPr="00B85D79">
        <w:rPr>
          <w:rFonts w:ascii="Calibri" w:hAnsi="Calibri"/>
          <w:sz w:val="22"/>
          <w:szCs w:val="22"/>
        </w:rPr>
        <w:t>onding/</w:t>
      </w:r>
      <w:r w:rsidR="002B4D69" w:rsidRPr="00B85D79">
        <w:rPr>
          <w:rFonts w:ascii="Calibri" w:hAnsi="Calibri"/>
          <w:sz w:val="22"/>
          <w:szCs w:val="22"/>
        </w:rPr>
        <w:t>i</w:t>
      </w:r>
      <w:r w:rsidRPr="00B85D79">
        <w:rPr>
          <w:rFonts w:ascii="Calibri" w:hAnsi="Calibri"/>
          <w:sz w:val="22"/>
          <w:szCs w:val="22"/>
        </w:rPr>
        <w:t xml:space="preserve">nsurance requirements are prohibitive. (Explain below.) </w:t>
      </w:r>
    </w:p>
    <w:p w14:paraId="6D8B9793" w14:textId="77777777" w:rsidR="00F73E7D" w:rsidRPr="00B85D79" w:rsidRDefault="00F73E7D" w:rsidP="00F73E7D">
      <w:pPr>
        <w:rPr>
          <w:rFonts w:ascii="Calibri" w:hAnsi="Calibri"/>
          <w:sz w:val="22"/>
          <w:szCs w:val="22"/>
        </w:rPr>
      </w:pPr>
      <w:r w:rsidRPr="00B85D79">
        <w:rPr>
          <w:rFonts w:ascii="Calibri" w:hAnsi="Calibri"/>
          <w:sz w:val="22"/>
          <w:szCs w:val="22"/>
        </w:rPr>
        <w:t xml:space="preserve">( ) MBE requirements (Explain below.) </w:t>
      </w:r>
    </w:p>
    <w:p w14:paraId="75BC1248" w14:textId="77777777" w:rsidR="000B3B06" w:rsidRDefault="00F73E7D" w:rsidP="00F73E7D">
      <w:pPr>
        <w:rPr>
          <w:rFonts w:ascii="Calibri" w:hAnsi="Calibri"/>
          <w:sz w:val="22"/>
          <w:szCs w:val="22"/>
        </w:rPr>
      </w:pPr>
      <w:r w:rsidRPr="00B85D79">
        <w:rPr>
          <w:rFonts w:ascii="Calibri" w:hAnsi="Calibri"/>
          <w:sz w:val="22"/>
          <w:szCs w:val="22"/>
        </w:rPr>
        <w:t>( ) Bid/</w:t>
      </w:r>
      <w:r w:rsidR="002B4D69" w:rsidRPr="00B85D79">
        <w:rPr>
          <w:rFonts w:ascii="Calibri" w:hAnsi="Calibri"/>
          <w:sz w:val="22"/>
          <w:szCs w:val="22"/>
        </w:rPr>
        <w:t>p</w:t>
      </w:r>
      <w:r w:rsidRPr="00B85D79">
        <w:rPr>
          <w:rFonts w:ascii="Calibri" w:hAnsi="Calibri"/>
          <w:sz w:val="22"/>
          <w:szCs w:val="22"/>
        </w:rPr>
        <w:t>roposal requirements (other than specifications or scope) are unreasonable or too</w:t>
      </w:r>
      <w:r w:rsidR="00B85D79">
        <w:rPr>
          <w:rFonts w:ascii="Calibri" w:hAnsi="Calibri"/>
          <w:sz w:val="22"/>
          <w:szCs w:val="22"/>
        </w:rPr>
        <w:t xml:space="preserve"> </w:t>
      </w:r>
      <w:r w:rsidRPr="00B85D79">
        <w:rPr>
          <w:rFonts w:ascii="Calibri" w:hAnsi="Calibri"/>
          <w:sz w:val="22"/>
          <w:szCs w:val="22"/>
        </w:rPr>
        <w:t xml:space="preserve">risky. </w:t>
      </w:r>
    </w:p>
    <w:p w14:paraId="60FCA882" w14:textId="76B83A76" w:rsidR="00F73E7D" w:rsidRPr="00B85D79" w:rsidRDefault="000B3B06" w:rsidP="000B3B06">
      <w:pPr>
        <w:rPr>
          <w:rFonts w:ascii="Calibri" w:hAnsi="Calibri"/>
          <w:sz w:val="22"/>
          <w:szCs w:val="22"/>
        </w:rPr>
      </w:pPr>
      <w:r>
        <w:rPr>
          <w:rFonts w:ascii="Calibri" w:hAnsi="Calibri"/>
          <w:sz w:val="22"/>
          <w:szCs w:val="22"/>
        </w:rPr>
        <w:t xml:space="preserve">    </w:t>
      </w:r>
      <w:r w:rsidR="00F73E7D" w:rsidRPr="00B85D79">
        <w:rPr>
          <w:rFonts w:ascii="Calibri" w:hAnsi="Calibri"/>
          <w:sz w:val="22"/>
          <w:szCs w:val="22"/>
        </w:rPr>
        <w:t xml:space="preserve">(Explain below.) </w:t>
      </w:r>
    </w:p>
    <w:p w14:paraId="5DEDE28A" w14:textId="77777777" w:rsidR="000B3B06" w:rsidRDefault="00F73E7D" w:rsidP="00F73E7D">
      <w:pPr>
        <w:rPr>
          <w:rFonts w:ascii="Calibri" w:hAnsi="Calibri"/>
          <w:sz w:val="22"/>
          <w:szCs w:val="22"/>
        </w:rPr>
      </w:pPr>
      <w:r w:rsidRPr="00B85D79">
        <w:rPr>
          <w:rFonts w:ascii="Calibri" w:hAnsi="Calibri"/>
          <w:sz w:val="22"/>
          <w:szCs w:val="22"/>
        </w:rPr>
        <w:t>( ) Prior experience with University of Baltimore contracts was unprofitable or otherwise</w:t>
      </w:r>
      <w:r w:rsidR="00773F75" w:rsidRPr="00B85D79">
        <w:rPr>
          <w:rFonts w:ascii="Calibri" w:hAnsi="Calibri"/>
          <w:sz w:val="22"/>
          <w:szCs w:val="22"/>
        </w:rPr>
        <w:t xml:space="preserve"> </w:t>
      </w:r>
    </w:p>
    <w:p w14:paraId="4CAE1A7D" w14:textId="2C2B9602" w:rsidR="00F73E7D" w:rsidRPr="00B85D79" w:rsidRDefault="000B3B06" w:rsidP="00F73E7D">
      <w:pPr>
        <w:rPr>
          <w:rFonts w:ascii="Calibri" w:hAnsi="Calibri"/>
          <w:sz w:val="22"/>
          <w:szCs w:val="22"/>
        </w:rPr>
      </w:pPr>
      <w:r>
        <w:rPr>
          <w:rFonts w:ascii="Calibri" w:hAnsi="Calibri"/>
          <w:sz w:val="22"/>
          <w:szCs w:val="22"/>
        </w:rPr>
        <w:t xml:space="preserve">  </w:t>
      </w:r>
      <w:r w:rsidR="00F73E7D" w:rsidRPr="00B85D79">
        <w:rPr>
          <w:rFonts w:ascii="Calibri" w:hAnsi="Calibri"/>
          <w:sz w:val="22"/>
          <w:szCs w:val="22"/>
        </w:rPr>
        <w:t xml:space="preserve">  </w:t>
      </w:r>
      <w:r w:rsidR="002B4D69" w:rsidRPr="00B85D79">
        <w:rPr>
          <w:rFonts w:ascii="Calibri" w:hAnsi="Calibri"/>
          <w:sz w:val="22"/>
          <w:szCs w:val="22"/>
        </w:rPr>
        <w:t xml:space="preserve"> </w:t>
      </w:r>
      <w:r w:rsidR="00F73E7D" w:rsidRPr="00B85D79">
        <w:rPr>
          <w:rFonts w:ascii="Calibri" w:hAnsi="Calibri"/>
          <w:sz w:val="22"/>
          <w:szCs w:val="22"/>
        </w:rPr>
        <w:t xml:space="preserve">unsatisfactory. (Explain below.) </w:t>
      </w:r>
    </w:p>
    <w:p w14:paraId="4E3B0CB8" w14:textId="77777777" w:rsidR="00F73E7D" w:rsidRPr="00B85D79" w:rsidRDefault="002B4D69" w:rsidP="00F73E7D">
      <w:pPr>
        <w:rPr>
          <w:rFonts w:ascii="Calibri" w:hAnsi="Calibri"/>
          <w:sz w:val="22"/>
          <w:szCs w:val="22"/>
        </w:rPr>
      </w:pPr>
      <w:r w:rsidRPr="00B85D79">
        <w:rPr>
          <w:rFonts w:ascii="Calibri" w:hAnsi="Calibri"/>
          <w:sz w:val="22"/>
          <w:szCs w:val="22"/>
        </w:rPr>
        <w:t>( ) The pay</w:t>
      </w:r>
      <w:r w:rsidR="00F73E7D" w:rsidRPr="00B85D79">
        <w:rPr>
          <w:rFonts w:ascii="Calibri" w:hAnsi="Calibri"/>
          <w:sz w:val="22"/>
          <w:szCs w:val="22"/>
        </w:rPr>
        <w:t xml:space="preserve">ment schedule </w:t>
      </w:r>
      <w:r w:rsidRPr="00B85D79">
        <w:rPr>
          <w:rFonts w:ascii="Calibri" w:hAnsi="Calibri"/>
          <w:sz w:val="22"/>
          <w:szCs w:val="22"/>
        </w:rPr>
        <w:t>is too slow.</w:t>
      </w:r>
    </w:p>
    <w:p w14:paraId="4A63CA7B" w14:textId="77777777" w:rsidR="00F73E7D" w:rsidRPr="0046192B" w:rsidRDefault="00F73E7D" w:rsidP="00F73E7D">
      <w:pPr>
        <w:rPr>
          <w:rFonts w:ascii="Calibri" w:hAnsi="Calibri"/>
          <w:sz w:val="22"/>
          <w:szCs w:val="22"/>
        </w:rPr>
      </w:pPr>
      <w:r w:rsidRPr="00B85D79">
        <w:rPr>
          <w:rFonts w:ascii="Calibri" w:hAnsi="Calibri"/>
          <w:sz w:val="22"/>
          <w:szCs w:val="22"/>
        </w:rPr>
        <w:t>( ) Other:</w:t>
      </w:r>
      <w:r w:rsidRPr="0046192B">
        <w:rPr>
          <w:rFonts w:ascii="Calibri" w:hAnsi="Calibri"/>
          <w:sz w:val="22"/>
          <w:szCs w:val="22"/>
        </w:rPr>
        <w:t xml:space="preserve"> </w:t>
      </w:r>
    </w:p>
    <w:p w14:paraId="65813EA6" w14:textId="77777777" w:rsidR="0078126B" w:rsidRDefault="0078126B" w:rsidP="00F73E7D">
      <w:pPr>
        <w:rPr>
          <w:rFonts w:ascii="Calibri" w:hAnsi="Calibri"/>
          <w:sz w:val="22"/>
          <w:szCs w:val="22"/>
        </w:rPr>
      </w:pPr>
    </w:p>
    <w:p w14:paraId="2A4D63F6" w14:textId="77777777" w:rsidR="00F73E7D" w:rsidRPr="0046192B" w:rsidRDefault="00F73E7D" w:rsidP="00F73E7D">
      <w:pPr>
        <w:rPr>
          <w:rFonts w:ascii="Calibri" w:hAnsi="Calibri"/>
          <w:sz w:val="22"/>
          <w:szCs w:val="22"/>
        </w:rPr>
      </w:pPr>
      <w:r w:rsidRPr="0046192B">
        <w:rPr>
          <w:rFonts w:ascii="Calibri" w:hAnsi="Calibri"/>
          <w:sz w:val="22"/>
          <w:szCs w:val="22"/>
        </w:rPr>
        <w:t xml:space="preserve">If you have submitted a bid or proposal and also wish to offer suggestions or express concerns, please use the remarks section below. </w:t>
      </w:r>
    </w:p>
    <w:p w14:paraId="76009F4B" w14:textId="77777777" w:rsidR="00F73E7D" w:rsidRPr="0046192B" w:rsidRDefault="00F73E7D" w:rsidP="00F73E7D">
      <w:pPr>
        <w:rPr>
          <w:rFonts w:ascii="Calibri" w:hAnsi="Calibri"/>
          <w:sz w:val="22"/>
          <w:szCs w:val="22"/>
        </w:rPr>
      </w:pPr>
    </w:p>
    <w:p w14:paraId="460C6378" w14:textId="77777777" w:rsidR="00041C78" w:rsidRDefault="00F73E7D" w:rsidP="00F73E7D">
      <w:pPr>
        <w:rPr>
          <w:rFonts w:ascii="Calibri" w:hAnsi="Calibri"/>
          <w:sz w:val="22"/>
          <w:szCs w:val="22"/>
        </w:rPr>
      </w:pPr>
      <w:r w:rsidRPr="0046192B">
        <w:rPr>
          <w:rFonts w:ascii="Calibri" w:hAnsi="Calibri"/>
          <w:sz w:val="22"/>
          <w:szCs w:val="22"/>
        </w:rPr>
        <w:t xml:space="preserve">Remarks: </w:t>
      </w:r>
      <w:r w:rsidR="00041C78">
        <w:rPr>
          <w:rFonts w:ascii="Calibri" w:hAnsi="Calibri"/>
          <w:sz w:val="22"/>
          <w:szCs w:val="22"/>
        </w:rPr>
        <w:t>_____________________________________________________________________________________</w:t>
      </w:r>
    </w:p>
    <w:p w14:paraId="1E93A5AF" w14:textId="77777777" w:rsidR="00041C78" w:rsidRDefault="00041C78" w:rsidP="00F73E7D">
      <w:pPr>
        <w:rPr>
          <w:rFonts w:ascii="Calibri" w:hAnsi="Calibri"/>
          <w:sz w:val="22"/>
          <w:szCs w:val="22"/>
        </w:rPr>
      </w:pPr>
    </w:p>
    <w:p w14:paraId="61154BC6" w14:textId="77777777" w:rsidR="00D76D8C" w:rsidRDefault="00D76D8C" w:rsidP="00D76D8C">
      <w:pPr>
        <w:rPr>
          <w:rFonts w:ascii="Calibri" w:hAnsi="Calibri"/>
          <w:sz w:val="22"/>
          <w:szCs w:val="22"/>
        </w:rPr>
      </w:pPr>
      <w:r>
        <w:rPr>
          <w:rFonts w:ascii="Calibri" w:hAnsi="Calibri"/>
          <w:sz w:val="22"/>
          <w:szCs w:val="22"/>
        </w:rPr>
        <w:t>_____________________________________________________________________________________</w:t>
      </w:r>
    </w:p>
    <w:p w14:paraId="3DB197B2" w14:textId="77777777" w:rsidR="00D76D8C" w:rsidRDefault="00D76D8C" w:rsidP="00F73E7D">
      <w:pPr>
        <w:rPr>
          <w:rFonts w:ascii="Calibri" w:hAnsi="Calibri"/>
          <w:sz w:val="22"/>
          <w:szCs w:val="22"/>
        </w:rPr>
      </w:pPr>
    </w:p>
    <w:p w14:paraId="1EEE15F0" w14:textId="77777777" w:rsidR="00041C78" w:rsidRDefault="00041C78" w:rsidP="00F73E7D">
      <w:pPr>
        <w:rPr>
          <w:rFonts w:ascii="Calibri" w:hAnsi="Calibri"/>
          <w:sz w:val="22"/>
          <w:szCs w:val="22"/>
        </w:rPr>
      </w:pPr>
      <w:r>
        <w:rPr>
          <w:rFonts w:ascii="Calibri" w:hAnsi="Calibri"/>
          <w:sz w:val="22"/>
          <w:szCs w:val="22"/>
        </w:rPr>
        <w:t>_____________________________________________________________________________________</w:t>
      </w:r>
    </w:p>
    <w:p w14:paraId="05199734" w14:textId="1E0A764F" w:rsidR="00041C78" w:rsidRPr="000829ED" w:rsidRDefault="000829ED" w:rsidP="00F73E7D">
      <w:pPr>
        <w:rPr>
          <w:rFonts w:ascii="Calibri" w:hAnsi="Calibri"/>
          <w:sz w:val="20"/>
          <w:szCs w:val="20"/>
        </w:rPr>
      </w:pPr>
      <w:r w:rsidRPr="000829ED">
        <w:rPr>
          <w:rFonts w:ascii="Calibri" w:hAnsi="Calibri"/>
          <w:sz w:val="20"/>
          <w:szCs w:val="20"/>
        </w:rPr>
        <w:t>Use additional sheets if necessary.</w:t>
      </w:r>
    </w:p>
    <w:p w14:paraId="400BC17C" w14:textId="77777777" w:rsidR="000829ED" w:rsidRDefault="000829ED" w:rsidP="00F73E7D">
      <w:pPr>
        <w:rPr>
          <w:rFonts w:ascii="Calibri" w:hAnsi="Calibri"/>
          <w:sz w:val="22"/>
          <w:szCs w:val="22"/>
        </w:rPr>
      </w:pPr>
    </w:p>
    <w:p w14:paraId="46C92552" w14:textId="7387B3C4" w:rsidR="00F73E7D" w:rsidRPr="0046192B" w:rsidRDefault="00F73E7D" w:rsidP="00F73E7D">
      <w:pPr>
        <w:rPr>
          <w:rFonts w:ascii="Calibri" w:hAnsi="Calibri"/>
          <w:sz w:val="22"/>
          <w:szCs w:val="22"/>
        </w:rPr>
      </w:pPr>
      <w:r w:rsidRPr="0046192B">
        <w:rPr>
          <w:rFonts w:ascii="Calibri" w:hAnsi="Calibri"/>
          <w:sz w:val="22"/>
          <w:szCs w:val="22"/>
        </w:rPr>
        <w:t>Offeror Name:</w:t>
      </w:r>
      <w:r w:rsidRPr="0046192B">
        <w:rPr>
          <w:rFonts w:ascii="Calibri" w:hAnsi="Calibri"/>
          <w:sz w:val="22"/>
          <w:szCs w:val="22"/>
        </w:rPr>
        <w:tab/>
        <w:t>________________________________________________</w:t>
      </w:r>
    </w:p>
    <w:p w14:paraId="29E106C3" w14:textId="77777777" w:rsidR="0034613A" w:rsidRDefault="0034613A" w:rsidP="00F73E7D">
      <w:pPr>
        <w:rPr>
          <w:rFonts w:ascii="Calibri" w:hAnsi="Calibri"/>
          <w:sz w:val="22"/>
          <w:szCs w:val="22"/>
        </w:rPr>
      </w:pPr>
    </w:p>
    <w:p w14:paraId="2DA99228" w14:textId="77777777" w:rsidR="00F73E7D" w:rsidRPr="0046192B" w:rsidRDefault="00F73E7D" w:rsidP="00F73E7D">
      <w:pPr>
        <w:rPr>
          <w:rFonts w:ascii="Calibri" w:hAnsi="Calibri"/>
          <w:sz w:val="22"/>
          <w:szCs w:val="22"/>
        </w:rPr>
      </w:pPr>
      <w:r w:rsidRPr="0046192B">
        <w:rPr>
          <w:rFonts w:ascii="Calibri" w:hAnsi="Calibri"/>
          <w:sz w:val="22"/>
          <w:szCs w:val="22"/>
        </w:rPr>
        <w:t xml:space="preserve">Contact Person: _______________________________________________ </w:t>
      </w:r>
    </w:p>
    <w:p w14:paraId="38CD1EE3" w14:textId="77777777" w:rsidR="0034613A" w:rsidRDefault="0034613A" w:rsidP="00F73E7D">
      <w:pPr>
        <w:rPr>
          <w:rFonts w:ascii="Calibri" w:hAnsi="Calibri"/>
          <w:sz w:val="22"/>
          <w:szCs w:val="22"/>
        </w:rPr>
      </w:pPr>
    </w:p>
    <w:p w14:paraId="38554765" w14:textId="1F7C8689" w:rsidR="00B32AE4" w:rsidRDefault="00F73E7D" w:rsidP="00F73E7D">
      <w:pPr>
        <w:rPr>
          <w:rFonts w:ascii="Calibri" w:hAnsi="Calibri"/>
          <w:sz w:val="22"/>
          <w:szCs w:val="22"/>
        </w:rPr>
      </w:pPr>
      <w:r w:rsidRPr="0046192B">
        <w:rPr>
          <w:rFonts w:ascii="Calibri" w:hAnsi="Calibri"/>
          <w:sz w:val="22"/>
          <w:szCs w:val="22"/>
        </w:rPr>
        <w:t xml:space="preserve">Signature: _____________________________________________ </w:t>
      </w:r>
      <w:r w:rsidR="00B32AE4">
        <w:rPr>
          <w:rFonts w:ascii="Calibri" w:hAnsi="Calibri"/>
          <w:sz w:val="22"/>
          <w:szCs w:val="22"/>
        </w:rPr>
        <w:tab/>
      </w:r>
      <w:r w:rsidRPr="0046192B">
        <w:rPr>
          <w:rFonts w:ascii="Calibri" w:hAnsi="Calibri"/>
          <w:sz w:val="22"/>
          <w:szCs w:val="22"/>
        </w:rPr>
        <w:t>Date: __</w:t>
      </w:r>
      <w:r w:rsidR="00B32AE4">
        <w:rPr>
          <w:rFonts w:ascii="Calibri" w:hAnsi="Calibri"/>
          <w:sz w:val="22"/>
          <w:szCs w:val="22"/>
        </w:rPr>
        <w:t>___</w:t>
      </w:r>
      <w:r w:rsidRPr="0046192B">
        <w:rPr>
          <w:rFonts w:ascii="Calibri" w:hAnsi="Calibri"/>
          <w:sz w:val="22"/>
          <w:szCs w:val="22"/>
        </w:rPr>
        <w:t>__</w:t>
      </w:r>
      <w:r w:rsidR="00422C2E">
        <w:rPr>
          <w:rFonts w:ascii="Calibri" w:hAnsi="Calibri"/>
          <w:sz w:val="22"/>
          <w:szCs w:val="22"/>
        </w:rPr>
        <w:t>___</w:t>
      </w:r>
      <w:r w:rsidRPr="0046192B">
        <w:rPr>
          <w:rFonts w:ascii="Calibri" w:hAnsi="Calibri"/>
          <w:sz w:val="22"/>
          <w:szCs w:val="22"/>
        </w:rPr>
        <w:t xml:space="preserve">____ </w:t>
      </w:r>
    </w:p>
    <w:p w14:paraId="4355F220" w14:textId="77777777" w:rsidR="00B32AE4" w:rsidRDefault="00B32AE4" w:rsidP="00F73E7D">
      <w:pPr>
        <w:rPr>
          <w:rFonts w:ascii="Calibri" w:hAnsi="Calibri"/>
          <w:sz w:val="22"/>
          <w:szCs w:val="22"/>
        </w:rPr>
      </w:pPr>
    </w:p>
    <w:p w14:paraId="3DC02A25" w14:textId="6D16D1D3" w:rsidR="00F73E7D" w:rsidRPr="0046192B" w:rsidRDefault="00F73E7D" w:rsidP="00F73E7D">
      <w:pPr>
        <w:rPr>
          <w:rFonts w:ascii="Calibri" w:hAnsi="Calibri"/>
          <w:sz w:val="22"/>
          <w:szCs w:val="22"/>
        </w:rPr>
      </w:pPr>
      <w:r w:rsidRPr="0046192B">
        <w:rPr>
          <w:rFonts w:ascii="Calibri" w:hAnsi="Calibri"/>
          <w:sz w:val="22"/>
          <w:szCs w:val="22"/>
        </w:rPr>
        <w:t>Email: __</w:t>
      </w:r>
      <w:r w:rsidR="00B32AE4">
        <w:rPr>
          <w:rFonts w:ascii="Calibri" w:hAnsi="Calibri"/>
          <w:sz w:val="22"/>
          <w:szCs w:val="22"/>
        </w:rPr>
        <w:t>___</w:t>
      </w:r>
      <w:r w:rsidR="0034613A">
        <w:rPr>
          <w:rFonts w:ascii="Calibri" w:hAnsi="Calibri"/>
          <w:sz w:val="22"/>
          <w:szCs w:val="22"/>
        </w:rPr>
        <w:t>_______</w:t>
      </w:r>
      <w:r w:rsidRPr="0046192B">
        <w:rPr>
          <w:rFonts w:ascii="Calibri" w:hAnsi="Calibri"/>
          <w:sz w:val="22"/>
          <w:szCs w:val="22"/>
        </w:rPr>
        <w:t>___________________ Telephone: _</w:t>
      </w:r>
      <w:r w:rsidR="0034613A">
        <w:rPr>
          <w:rFonts w:ascii="Calibri" w:hAnsi="Calibri"/>
          <w:sz w:val="22"/>
          <w:szCs w:val="22"/>
        </w:rPr>
        <w:t>____</w:t>
      </w:r>
      <w:r w:rsidR="00B32AE4">
        <w:rPr>
          <w:rFonts w:ascii="Calibri" w:hAnsi="Calibri"/>
          <w:sz w:val="22"/>
          <w:szCs w:val="22"/>
        </w:rPr>
        <w:t>___</w:t>
      </w:r>
      <w:r w:rsidR="0034613A">
        <w:rPr>
          <w:rFonts w:ascii="Calibri" w:hAnsi="Calibri"/>
          <w:sz w:val="22"/>
          <w:szCs w:val="22"/>
        </w:rPr>
        <w:t>_</w:t>
      </w:r>
      <w:r w:rsidRPr="0046192B">
        <w:rPr>
          <w:rFonts w:ascii="Calibri" w:hAnsi="Calibri"/>
          <w:sz w:val="22"/>
          <w:szCs w:val="22"/>
        </w:rPr>
        <w:t>_________________</w:t>
      </w:r>
    </w:p>
    <w:p w14:paraId="4A26F66F" w14:textId="77777777" w:rsidR="0034613A" w:rsidRDefault="0034613A">
      <w:pPr>
        <w:rPr>
          <w:rFonts w:ascii="Calibri" w:hAnsi="Calibri"/>
          <w:b/>
          <w:u w:val="single"/>
        </w:rPr>
      </w:pPr>
      <w:r>
        <w:rPr>
          <w:rFonts w:ascii="Calibri" w:hAnsi="Calibri"/>
          <w:b/>
          <w:u w:val="single"/>
        </w:rPr>
        <w:br w:type="page"/>
      </w:r>
    </w:p>
    <w:p w14:paraId="5A31C326" w14:textId="3A863834" w:rsidR="00876309" w:rsidRPr="0046192B" w:rsidRDefault="00876309" w:rsidP="00876309">
      <w:pPr>
        <w:rPr>
          <w:rFonts w:ascii="Calibri" w:hAnsi="Calibri"/>
          <w:b/>
          <w:u w:val="single"/>
        </w:rPr>
      </w:pPr>
      <w:r w:rsidRPr="0046192B">
        <w:rPr>
          <w:rFonts w:ascii="Calibri" w:hAnsi="Calibri"/>
          <w:b/>
          <w:u w:val="single"/>
        </w:rPr>
        <w:t xml:space="preserve">SECTION 1 - </w:t>
      </w:r>
      <w:r w:rsidR="00AA6AA3" w:rsidRPr="0046192B">
        <w:rPr>
          <w:rFonts w:ascii="Calibri" w:hAnsi="Calibri"/>
          <w:b/>
          <w:u w:val="single"/>
        </w:rPr>
        <w:t xml:space="preserve"> </w:t>
      </w:r>
      <w:r w:rsidRPr="0046192B">
        <w:rPr>
          <w:rFonts w:ascii="Calibri" w:hAnsi="Calibri"/>
          <w:b/>
          <w:u w:val="single"/>
        </w:rPr>
        <w:t xml:space="preserve">INTRODUCTION </w:t>
      </w:r>
      <w:r w:rsidR="00AA6AA3" w:rsidRPr="0046192B">
        <w:rPr>
          <w:rFonts w:ascii="Calibri" w:hAnsi="Calibri"/>
          <w:b/>
          <w:u w:val="single"/>
        </w:rPr>
        <w:t xml:space="preserve"> </w:t>
      </w:r>
      <w:r w:rsidRPr="0046192B">
        <w:rPr>
          <w:rFonts w:ascii="Calibri" w:hAnsi="Calibri"/>
          <w:b/>
          <w:u w:val="single"/>
        </w:rPr>
        <w:t xml:space="preserve">TO </w:t>
      </w:r>
      <w:r w:rsidR="00AA6AA3" w:rsidRPr="0046192B">
        <w:rPr>
          <w:rFonts w:ascii="Calibri" w:hAnsi="Calibri"/>
          <w:b/>
          <w:u w:val="single"/>
        </w:rPr>
        <w:t xml:space="preserve"> </w:t>
      </w:r>
      <w:r w:rsidRPr="0046192B">
        <w:rPr>
          <w:rFonts w:ascii="Calibri" w:hAnsi="Calibri"/>
          <w:b/>
          <w:u w:val="single"/>
        </w:rPr>
        <w:t xml:space="preserve">THIS </w:t>
      </w:r>
      <w:r w:rsidR="00AA6AA3" w:rsidRPr="0046192B">
        <w:rPr>
          <w:rFonts w:ascii="Calibri" w:hAnsi="Calibri"/>
          <w:b/>
          <w:u w:val="single"/>
        </w:rPr>
        <w:t xml:space="preserve"> </w:t>
      </w:r>
      <w:r w:rsidRPr="0046192B">
        <w:rPr>
          <w:rFonts w:ascii="Calibri" w:hAnsi="Calibri"/>
          <w:b/>
          <w:u w:val="single"/>
        </w:rPr>
        <w:t xml:space="preserve">REQUEST </w:t>
      </w:r>
      <w:r w:rsidR="00AA6AA3" w:rsidRPr="0046192B">
        <w:rPr>
          <w:rFonts w:ascii="Calibri" w:hAnsi="Calibri"/>
          <w:b/>
          <w:u w:val="single"/>
        </w:rPr>
        <w:t xml:space="preserve"> </w:t>
      </w:r>
      <w:r w:rsidRPr="0046192B">
        <w:rPr>
          <w:rFonts w:ascii="Calibri" w:hAnsi="Calibri"/>
          <w:b/>
          <w:u w:val="single"/>
        </w:rPr>
        <w:t xml:space="preserve">FOR </w:t>
      </w:r>
      <w:r w:rsidR="00AA6AA3" w:rsidRPr="0046192B">
        <w:rPr>
          <w:rFonts w:ascii="Calibri" w:hAnsi="Calibri"/>
          <w:b/>
          <w:u w:val="single"/>
        </w:rPr>
        <w:t xml:space="preserve"> </w:t>
      </w:r>
      <w:r w:rsidRPr="0046192B">
        <w:rPr>
          <w:rFonts w:ascii="Calibri" w:hAnsi="Calibri"/>
          <w:b/>
          <w:u w:val="single"/>
        </w:rPr>
        <w:t>PROPOSAL</w:t>
      </w:r>
    </w:p>
    <w:p w14:paraId="4218765A" w14:textId="77777777" w:rsidR="00876309" w:rsidRDefault="00876309" w:rsidP="00876309"/>
    <w:p w14:paraId="3F81239A" w14:textId="77777777" w:rsidR="00D52A7C" w:rsidRPr="0046192B" w:rsidRDefault="00D52A7C" w:rsidP="00D52A7C">
      <w:pPr>
        <w:rPr>
          <w:rFonts w:ascii="Calibri" w:hAnsi="Calibri"/>
          <w:sz w:val="22"/>
          <w:szCs w:val="22"/>
        </w:rPr>
      </w:pPr>
      <w:r w:rsidRPr="0046192B">
        <w:rPr>
          <w:rFonts w:ascii="Calibri" w:hAnsi="Calibri"/>
          <w:sz w:val="22"/>
          <w:szCs w:val="22"/>
        </w:rPr>
        <w:t>1.1.</w:t>
      </w:r>
      <w:r w:rsidRPr="0046192B">
        <w:rPr>
          <w:rFonts w:ascii="Calibri" w:hAnsi="Calibri"/>
          <w:sz w:val="22"/>
          <w:szCs w:val="22"/>
        </w:rPr>
        <w:tab/>
        <w:t>PURPOSE</w:t>
      </w:r>
    </w:p>
    <w:p w14:paraId="583F9AAB" w14:textId="77777777" w:rsidR="00D52A7C" w:rsidRPr="0046192B" w:rsidRDefault="00D52A7C" w:rsidP="00D52A7C">
      <w:pPr>
        <w:rPr>
          <w:rFonts w:ascii="Calibri" w:hAnsi="Calibri"/>
          <w:sz w:val="22"/>
          <w:szCs w:val="22"/>
        </w:rPr>
      </w:pPr>
      <w:r w:rsidRPr="0046192B">
        <w:rPr>
          <w:rFonts w:ascii="Calibri" w:hAnsi="Calibri"/>
          <w:sz w:val="22"/>
          <w:szCs w:val="22"/>
        </w:rPr>
        <w:t xml:space="preserve">The purpose of this Request for Proposal (RFP) is to select from among competing proposals the optimum combination of price and functionality to meet the requirements outlined herein.   Proposals will be independently evaluated and ranked considering all the specifications contained herein.  </w:t>
      </w:r>
      <w:r w:rsidRPr="0046192B">
        <w:rPr>
          <w:rFonts w:ascii="Calibri" w:hAnsi="Calibri"/>
          <w:sz w:val="22"/>
          <w:szCs w:val="22"/>
          <w:highlight w:val="yellow"/>
        </w:rPr>
        <w:t>Technical merit will have a greater weight than price.</w:t>
      </w:r>
      <w:r w:rsidRPr="0046192B">
        <w:rPr>
          <w:rFonts w:ascii="Calibri" w:hAnsi="Calibri"/>
          <w:sz w:val="22"/>
          <w:szCs w:val="22"/>
        </w:rPr>
        <w:t xml:space="preserve">  </w:t>
      </w:r>
    </w:p>
    <w:p w14:paraId="1B1D7627" w14:textId="77777777" w:rsidR="00D52A7C" w:rsidRPr="0046192B" w:rsidRDefault="00D52A7C" w:rsidP="00D52A7C">
      <w:pPr>
        <w:rPr>
          <w:rFonts w:ascii="Calibri" w:hAnsi="Calibri"/>
          <w:sz w:val="22"/>
          <w:szCs w:val="22"/>
        </w:rPr>
      </w:pPr>
    </w:p>
    <w:p w14:paraId="544A7C73" w14:textId="77777777" w:rsidR="00D52A7C" w:rsidRPr="0046192B" w:rsidRDefault="00D52A7C" w:rsidP="00D52A7C">
      <w:pPr>
        <w:rPr>
          <w:rFonts w:ascii="Calibri" w:hAnsi="Calibri"/>
          <w:sz w:val="22"/>
          <w:szCs w:val="22"/>
        </w:rPr>
      </w:pPr>
      <w:r w:rsidRPr="0046192B">
        <w:rPr>
          <w:rFonts w:ascii="Calibri" w:hAnsi="Calibri"/>
          <w:sz w:val="22"/>
          <w:szCs w:val="22"/>
        </w:rPr>
        <w:t>1.2.</w:t>
      </w:r>
      <w:r w:rsidRPr="0046192B">
        <w:rPr>
          <w:rFonts w:ascii="Calibri" w:hAnsi="Calibri"/>
          <w:sz w:val="22"/>
          <w:szCs w:val="22"/>
        </w:rPr>
        <w:tab/>
        <w:t>ISSUING OFFICE</w:t>
      </w:r>
    </w:p>
    <w:p w14:paraId="48953027" w14:textId="77777777" w:rsidR="00D52A7C" w:rsidRPr="0046192B" w:rsidRDefault="00D52A7C" w:rsidP="00D52A7C">
      <w:pPr>
        <w:rPr>
          <w:rFonts w:ascii="Calibri" w:hAnsi="Calibri"/>
          <w:sz w:val="22"/>
          <w:szCs w:val="22"/>
        </w:rPr>
      </w:pPr>
      <w:r w:rsidRPr="0046192B">
        <w:rPr>
          <w:rFonts w:ascii="Calibri" w:hAnsi="Calibri"/>
          <w:sz w:val="22"/>
          <w:szCs w:val="22"/>
        </w:rPr>
        <w:t>The sole point of contact at the University of Baltimore (University) for purposes of this RFP is the Issuing Office.  The Issuing Office is:</w:t>
      </w:r>
    </w:p>
    <w:p w14:paraId="1E6522FC" w14:textId="77777777" w:rsidR="00F73E7D" w:rsidRDefault="00F73E7D" w:rsidP="00F73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050"/>
      </w:tblGrid>
      <w:tr w:rsidR="00F73E7D" w14:paraId="3B3E8847" w14:textId="77777777" w:rsidTr="00E31FE4">
        <w:tc>
          <w:tcPr>
            <w:tcW w:w="4338" w:type="dxa"/>
            <w:shd w:val="clear" w:color="auto" w:fill="auto"/>
          </w:tcPr>
          <w:p w14:paraId="28FBD6B8" w14:textId="77777777" w:rsidR="00F73E7D" w:rsidRPr="00E31FE4" w:rsidRDefault="00F73E7D" w:rsidP="00E31FE4">
            <w:pPr>
              <w:jc w:val="center"/>
              <w:rPr>
                <w:rFonts w:ascii="Calibri" w:hAnsi="Calibri"/>
              </w:rPr>
            </w:pPr>
            <w:r w:rsidRPr="00E31FE4">
              <w:rPr>
                <w:rFonts w:ascii="Calibri" w:hAnsi="Calibri"/>
              </w:rPr>
              <w:t>Mailing Address</w:t>
            </w:r>
          </w:p>
        </w:tc>
        <w:tc>
          <w:tcPr>
            <w:tcW w:w="4050" w:type="dxa"/>
            <w:shd w:val="clear" w:color="auto" w:fill="auto"/>
          </w:tcPr>
          <w:p w14:paraId="60691B05" w14:textId="77777777" w:rsidR="00F73E7D" w:rsidRPr="00E31FE4" w:rsidRDefault="00F73E7D" w:rsidP="00E31FE4">
            <w:pPr>
              <w:jc w:val="center"/>
              <w:rPr>
                <w:rFonts w:ascii="Calibri" w:hAnsi="Calibri"/>
              </w:rPr>
            </w:pPr>
            <w:r w:rsidRPr="00E31FE4">
              <w:rPr>
                <w:rFonts w:ascii="Calibri" w:hAnsi="Calibri"/>
              </w:rPr>
              <w:t>Physical Address*</w:t>
            </w:r>
          </w:p>
        </w:tc>
      </w:tr>
      <w:tr w:rsidR="00F73E7D" w14:paraId="67434A81" w14:textId="77777777" w:rsidTr="00E31FE4">
        <w:tc>
          <w:tcPr>
            <w:tcW w:w="4338" w:type="dxa"/>
            <w:shd w:val="clear" w:color="auto" w:fill="auto"/>
          </w:tcPr>
          <w:p w14:paraId="68FED020" w14:textId="77777777" w:rsidR="00F73E7D" w:rsidRPr="00E31FE4" w:rsidRDefault="00F73E7D" w:rsidP="00F73E7D">
            <w:pPr>
              <w:rPr>
                <w:rFonts w:ascii="Calibri" w:hAnsi="Calibri"/>
              </w:rPr>
            </w:pPr>
          </w:p>
          <w:p w14:paraId="12834EA5" w14:textId="77777777" w:rsidR="00F73E7D" w:rsidRPr="00E31FE4" w:rsidRDefault="00F73E7D" w:rsidP="00F73E7D">
            <w:pPr>
              <w:rPr>
                <w:rFonts w:ascii="Calibri" w:hAnsi="Calibri"/>
              </w:rPr>
            </w:pPr>
            <w:r w:rsidRPr="00E31FE4">
              <w:rPr>
                <w:rFonts w:ascii="Calibri" w:hAnsi="Calibri"/>
              </w:rPr>
              <w:t>University of Baltimore</w:t>
            </w:r>
          </w:p>
          <w:p w14:paraId="526CBC73" w14:textId="77777777" w:rsidR="00F73E7D" w:rsidRPr="00E31FE4" w:rsidRDefault="00F73E7D" w:rsidP="00F73E7D">
            <w:pPr>
              <w:rPr>
                <w:rFonts w:ascii="Calibri" w:hAnsi="Calibri"/>
              </w:rPr>
            </w:pPr>
            <w:r w:rsidRPr="00E31FE4">
              <w:rPr>
                <w:rFonts w:ascii="Calibri" w:hAnsi="Calibri"/>
              </w:rPr>
              <w:t xml:space="preserve">Attn:  Ms. Toni Wallington, Assistant             </w:t>
            </w:r>
          </w:p>
          <w:p w14:paraId="30865D92" w14:textId="77777777" w:rsidR="00F73E7D" w:rsidRPr="00E31FE4" w:rsidRDefault="00F73E7D" w:rsidP="00F73E7D">
            <w:pPr>
              <w:rPr>
                <w:rFonts w:ascii="Calibri" w:hAnsi="Calibri"/>
              </w:rPr>
            </w:pPr>
            <w:r w:rsidRPr="00E31FE4">
              <w:rPr>
                <w:rFonts w:ascii="Calibri" w:hAnsi="Calibri"/>
              </w:rPr>
              <w:t xml:space="preserve">           Director of Purchasing</w:t>
            </w:r>
          </w:p>
          <w:p w14:paraId="2DC0830E" w14:textId="77777777" w:rsidR="00F73E7D" w:rsidRPr="00E31FE4" w:rsidRDefault="002B4D69" w:rsidP="00F73E7D">
            <w:pPr>
              <w:rPr>
                <w:rFonts w:ascii="Calibri" w:hAnsi="Calibri"/>
              </w:rPr>
            </w:pPr>
            <w:r>
              <w:rPr>
                <w:rFonts w:ascii="Calibri" w:hAnsi="Calibri"/>
              </w:rPr>
              <w:t xml:space="preserve">1420 N. Charles </w:t>
            </w:r>
            <w:r w:rsidRPr="00041C78">
              <w:rPr>
                <w:rFonts w:ascii="Calibri" w:hAnsi="Calibri"/>
              </w:rPr>
              <w:t>St.</w:t>
            </w:r>
          </w:p>
          <w:p w14:paraId="4D7081D5" w14:textId="77777777" w:rsidR="00F73E7D" w:rsidRPr="00E31FE4" w:rsidRDefault="00F73E7D" w:rsidP="00F73E7D">
            <w:pPr>
              <w:rPr>
                <w:rFonts w:ascii="Calibri" w:hAnsi="Calibri"/>
              </w:rPr>
            </w:pPr>
            <w:r w:rsidRPr="00E31FE4">
              <w:rPr>
                <w:rFonts w:ascii="Calibri" w:hAnsi="Calibri"/>
              </w:rPr>
              <w:t>Baltimore, MD  21201</w:t>
            </w:r>
          </w:p>
          <w:p w14:paraId="7031A8BC" w14:textId="77777777" w:rsidR="00F73E7D" w:rsidRPr="00E31FE4" w:rsidRDefault="00F73E7D" w:rsidP="00F73E7D">
            <w:pPr>
              <w:rPr>
                <w:rFonts w:ascii="Calibri" w:hAnsi="Calibri"/>
              </w:rPr>
            </w:pPr>
          </w:p>
          <w:p w14:paraId="3C2324C4" w14:textId="77777777" w:rsidR="00F73E7D" w:rsidRPr="00E31FE4" w:rsidRDefault="00F73E7D" w:rsidP="00F73E7D">
            <w:pPr>
              <w:rPr>
                <w:rFonts w:ascii="Calibri" w:hAnsi="Calibri"/>
              </w:rPr>
            </w:pPr>
            <w:r w:rsidRPr="00E31FE4">
              <w:rPr>
                <w:rFonts w:ascii="Calibri" w:hAnsi="Calibri"/>
              </w:rPr>
              <w:t>Telephone:</w:t>
            </w:r>
            <w:r w:rsidRPr="00E31FE4">
              <w:rPr>
                <w:rFonts w:ascii="Calibri" w:hAnsi="Calibri"/>
              </w:rPr>
              <w:tab/>
              <w:t>(410) 837-5130</w:t>
            </w:r>
          </w:p>
          <w:p w14:paraId="2B463F68" w14:textId="77777777" w:rsidR="00F73E7D" w:rsidRPr="00E31FE4" w:rsidRDefault="00F73E7D" w:rsidP="00F73E7D">
            <w:pPr>
              <w:rPr>
                <w:rFonts w:ascii="Calibri" w:hAnsi="Calibri"/>
              </w:rPr>
            </w:pPr>
            <w:r w:rsidRPr="00E31FE4">
              <w:rPr>
                <w:rFonts w:ascii="Calibri" w:hAnsi="Calibri"/>
              </w:rPr>
              <w:t>e-mail:    twallington@ubalt.edu</w:t>
            </w:r>
          </w:p>
          <w:p w14:paraId="40FB4835" w14:textId="77777777" w:rsidR="00F73E7D" w:rsidRDefault="00F73E7D" w:rsidP="00E31FE4">
            <w:pPr>
              <w:jc w:val="center"/>
            </w:pPr>
          </w:p>
        </w:tc>
        <w:tc>
          <w:tcPr>
            <w:tcW w:w="4050" w:type="dxa"/>
            <w:shd w:val="clear" w:color="auto" w:fill="auto"/>
          </w:tcPr>
          <w:p w14:paraId="030DE16A" w14:textId="77777777" w:rsidR="00F73E7D" w:rsidRPr="00E31FE4" w:rsidRDefault="00F73E7D" w:rsidP="00F73E7D">
            <w:pPr>
              <w:rPr>
                <w:rFonts w:ascii="Calibri" w:hAnsi="Calibri"/>
              </w:rPr>
            </w:pPr>
            <w:r w:rsidRPr="00E31FE4">
              <w:rPr>
                <w:rFonts w:ascii="Calibri" w:hAnsi="Calibri"/>
              </w:rPr>
              <w:tab/>
            </w:r>
          </w:p>
          <w:p w14:paraId="468D4FE9" w14:textId="77777777" w:rsidR="00F73E7D" w:rsidRPr="00E31FE4" w:rsidRDefault="00F73E7D" w:rsidP="00F73E7D">
            <w:pPr>
              <w:rPr>
                <w:rFonts w:ascii="Calibri" w:hAnsi="Calibri"/>
              </w:rPr>
            </w:pPr>
            <w:r w:rsidRPr="00E31FE4">
              <w:rPr>
                <w:rFonts w:ascii="Calibri" w:hAnsi="Calibri"/>
              </w:rPr>
              <w:t>University of Baltimore</w:t>
            </w:r>
          </w:p>
          <w:p w14:paraId="363F8486" w14:textId="77777777" w:rsidR="00F73E7D" w:rsidRPr="00E31FE4" w:rsidRDefault="00F73E7D" w:rsidP="00F73E7D">
            <w:pPr>
              <w:rPr>
                <w:rFonts w:ascii="Calibri" w:hAnsi="Calibri"/>
              </w:rPr>
            </w:pPr>
            <w:r w:rsidRPr="00E31FE4">
              <w:rPr>
                <w:rFonts w:ascii="Calibri" w:hAnsi="Calibri"/>
              </w:rPr>
              <w:t xml:space="preserve">Attn:  Ms. Toni Wallington, Assistant             </w:t>
            </w:r>
          </w:p>
          <w:p w14:paraId="3DCBE238" w14:textId="77777777" w:rsidR="00F73E7D" w:rsidRPr="00E31FE4" w:rsidRDefault="00F73E7D" w:rsidP="00F73E7D">
            <w:pPr>
              <w:rPr>
                <w:rFonts w:ascii="Calibri" w:hAnsi="Calibri"/>
              </w:rPr>
            </w:pPr>
            <w:r w:rsidRPr="00E31FE4">
              <w:rPr>
                <w:rFonts w:ascii="Calibri" w:hAnsi="Calibri"/>
              </w:rPr>
              <w:t xml:space="preserve">           Director of Purchasing</w:t>
            </w:r>
          </w:p>
          <w:p w14:paraId="4246F0BD" w14:textId="60E10802" w:rsidR="00F73E7D" w:rsidRPr="00E31FE4" w:rsidRDefault="00F73E7D" w:rsidP="00E31FE4">
            <w:pPr>
              <w:jc w:val="both"/>
              <w:rPr>
                <w:rFonts w:ascii="Calibri" w:hAnsi="Calibri"/>
              </w:rPr>
            </w:pPr>
            <w:r w:rsidRPr="00E31FE4">
              <w:rPr>
                <w:rFonts w:ascii="Calibri" w:hAnsi="Calibri"/>
              </w:rPr>
              <w:t xml:space="preserve">1319 </w:t>
            </w:r>
            <w:r w:rsidRPr="00041C78">
              <w:rPr>
                <w:rFonts w:ascii="Calibri" w:hAnsi="Calibri"/>
              </w:rPr>
              <w:t>N</w:t>
            </w:r>
            <w:r w:rsidR="002B4D69" w:rsidRPr="00041C78">
              <w:rPr>
                <w:rFonts w:ascii="Calibri" w:hAnsi="Calibri"/>
              </w:rPr>
              <w:t>.</w:t>
            </w:r>
            <w:r w:rsidRPr="00E31FE4">
              <w:rPr>
                <w:rFonts w:ascii="Calibri" w:hAnsi="Calibri"/>
              </w:rPr>
              <w:t xml:space="preserve"> Charles </w:t>
            </w:r>
            <w:r w:rsidRPr="00041C78">
              <w:rPr>
                <w:rFonts w:ascii="Calibri" w:hAnsi="Calibri"/>
              </w:rPr>
              <w:t>St</w:t>
            </w:r>
            <w:r w:rsidR="002B4D69" w:rsidRPr="00041C78">
              <w:rPr>
                <w:rFonts w:ascii="Calibri" w:hAnsi="Calibri"/>
              </w:rPr>
              <w:t>.</w:t>
            </w:r>
            <w:r w:rsidR="004E07C5" w:rsidRPr="00041C78">
              <w:rPr>
                <w:rFonts w:ascii="Calibri" w:hAnsi="Calibri"/>
              </w:rPr>
              <w:t>, Room 407</w:t>
            </w:r>
          </w:p>
          <w:p w14:paraId="368E4F63" w14:textId="77777777" w:rsidR="00F73E7D" w:rsidRPr="00E31FE4" w:rsidRDefault="00F73E7D" w:rsidP="00E31FE4">
            <w:pPr>
              <w:jc w:val="both"/>
              <w:rPr>
                <w:rFonts w:ascii="Calibri" w:hAnsi="Calibri"/>
              </w:rPr>
            </w:pPr>
            <w:r w:rsidRPr="00E31FE4">
              <w:rPr>
                <w:rFonts w:ascii="Calibri" w:hAnsi="Calibri"/>
              </w:rPr>
              <w:t>Baltimore, MD  21201</w:t>
            </w:r>
          </w:p>
          <w:p w14:paraId="0C8862CF" w14:textId="77777777" w:rsidR="00F73E7D" w:rsidRDefault="00F73E7D" w:rsidP="00F73E7D"/>
        </w:tc>
      </w:tr>
    </w:tbl>
    <w:p w14:paraId="1B8E369E" w14:textId="77777777" w:rsidR="00D52A7C" w:rsidRDefault="00D52A7C" w:rsidP="00F73E7D"/>
    <w:p w14:paraId="39D219A0" w14:textId="77777777" w:rsidR="00F73E7D" w:rsidRPr="0046192B" w:rsidRDefault="00F73E7D" w:rsidP="00F73E7D">
      <w:pPr>
        <w:rPr>
          <w:rFonts w:ascii="Calibri" w:hAnsi="Calibri"/>
          <w:sz w:val="22"/>
          <w:szCs w:val="22"/>
        </w:rPr>
      </w:pPr>
      <w:r w:rsidRPr="0046192B">
        <w:rPr>
          <w:rFonts w:ascii="Calibri" w:hAnsi="Calibri"/>
          <w:sz w:val="22"/>
          <w:szCs w:val="22"/>
        </w:rPr>
        <w:t>*If you hand-deliver your proposal, or have the proposal delivered by an express delivery company, have the proposal delivered to the physical address.</w:t>
      </w:r>
    </w:p>
    <w:p w14:paraId="4C2DDAE1" w14:textId="77777777" w:rsidR="00F73E7D" w:rsidRPr="0046192B" w:rsidRDefault="00F73E7D" w:rsidP="00D52A7C">
      <w:pPr>
        <w:rPr>
          <w:rFonts w:ascii="Calibri" w:hAnsi="Calibri"/>
          <w:sz w:val="22"/>
          <w:szCs w:val="22"/>
        </w:rPr>
      </w:pPr>
    </w:p>
    <w:p w14:paraId="1632B5B8" w14:textId="77777777" w:rsidR="00D52A7C" w:rsidRPr="0046192B" w:rsidRDefault="00D52A7C" w:rsidP="00D52A7C">
      <w:pPr>
        <w:rPr>
          <w:rFonts w:ascii="Calibri" w:hAnsi="Calibri"/>
          <w:sz w:val="22"/>
          <w:szCs w:val="22"/>
        </w:rPr>
      </w:pPr>
      <w:r w:rsidRPr="00041C78">
        <w:rPr>
          <w:rFonts w:ascii="Calibri" w:hAnsi="Calibri"/>
          <w:sz w:val="22"/>
          <w:szCs w:val="22"/>
        </w:rPr>
        <w:t>1.3.</w:t>
      </w:r>
      <w:r w:rsidRPr="00041C78">
        <w:rPr>
          <w:rFonts w:ascii="Calibri" w:hAnsi="Calibri"/>
          <w:sz w:val="22"/>
          <w:szCs w:val="22"/>
        </w:rPr>
        <w:tab/>
        <w:t>PRE-PROPOSAL CONFERENCE</w:t>
      </w:r>
    </w:p>
    <w:p w14:paraId="32720E5D" w14:textId="7A7BD90C" w:rsidR="00D52A7C" w:rsidRPr="0046192B" w:rsidRDefault="00D52A7C" w:rsidP="00D52A7C">
      <w:pPr>
        <w:rPr>
          <w:rFonts w:ascii="Calibri" w:hAnsi="Calibri"/>
          <w:sz w:val="22"/>
          <w:szCs w:val="22"/>
        </w:rPr>
      </w:pPr>
      <w:r w:rsidRPr="0046192B">
        <w:rPr>
          <w:rFonts w:ascii="Calibri" w:hAnsi="Calibri"/>
          <w:sz w:val="22"/>
          <w:szCs w:val="22"/>
        </w:rPr>
        <w:t xml:space="preserve">A pre-proposal conference will be held on </w:t>
      </w:r>
      <w:r w:rsidR="001B1724" w:rsidRPr="001B1724">
        <w:rPr>
          <w:rFonts w:ascii="Calibri" w:hAnsi="Calibri"/>
          <w:b/>
          <w:sz w:val="22"/>
          <w:szCs w:val="22"/>
        </w:rPr>
        <w:t>Tuesday</w:t>
      </w:r>
      <w:r w:rsidR="00760907" w:rsidRPr="001B1724">
        <w:rPr>
          <w:rFonts w:ascii="Calibri" w:hAnsi="Calibri"/>
          <w:b/>
          <w:sz w:val="22"/>
          <w:szCs w:val="22"/>
        </w:rPr>
        <w:t>, May</w:t>
      </w:r>
      <w:r w:rsidR="001B1724" w:rsidRPr="001B1724">
        <w:rPr>
          <w:rFonts w:ascii="Calibri" w:hAnsi="Calibri"/>
          <w:b/>
          <w:sz w:val="22"/>
          <w:szCs w:val="22"/>
        </w:rPr>
        <w:t xml:space="preserve"> 9</w:t>
      </w:r>
      <w:r w:rsidRPr="001B1724">
        <w:rPr>
          <w:rFonts w:ascii="Calibri" w:hAnsi="Calibri"/>
          <w:b/>
          <w:sz w:val="22"/>
          <w:szCs w:val="22"/>
        </w:rPr>
        <w:t>,</w:t>
      </w:r>
      <w:r w:rsidR="00F73E7D" w:rsidRPr="001B1724">
        <w:rPr>
          <w:rFonts w:ascii="Calibri" w:hAnsi="Calibri"/>
          <w:b/>
          <w:sz w:val="22"/>
          <w:szCs w:val="22"/>
        </w:rPr>
        <w:t xml:space="preserve"> 2017</w:t>
      </w:r>
      <w:r w:rsidR="002B4D69" w:rsidRPr="001B1724">
        <w:rPr>
          <w:rFonts w:ascii="Calibri" w:hAnsi="Calibri"/>
          <w:b/>
          <w:sz w:val="22"/>
          <w:szCs w:val="22"/>
        </w:rPr>
        <w:t>,</w:t>
      </w:r>
      <w:r w:rsidRPr="001B1724">
        <w:rPr>
          <w:rFonts w:ascii="Calibri" w:hAnsi="Calibri"/>
          <w:b/>
          <w:sz w:val="22"/>
          <w:szCs w:val="22"/>
        </w:rPr>
        <w:t xml:space="preserve"> beginning at</w:t>
      </w:r>
      <w:r w:rsidR="00F73E7D" w:rsidRPr="001B1724">
        <w:rPr>
          <w:rFonts w:ascii="Calibri" w:hAnsi="Calibri"/>
          <w:b/>
          <w:sz w:val="22"/>
          <w:szCs w:val="22"/>
        </w:rPr>
        <w:t xml:space="preserve"> 1:30 </w:t>
      </w:r>
      <w:r w:rsidR="002B4D69" w:rsidRPr="001B1724">
        <w:rPr>
          <w:rFonts w:ascii="Calibri" w:hAnsi="Calibri"/>
          <w:b/>
          <w:sz w:val="22"/>
          <w:szCs w:val="22"/>
        </w:rPr>
        <w:t>p.m</w:t>
      </w:r>
      <w:r w:rsidRPr="001B1724">
        <w:rPr>
          <w:rFonts w:ascii="Calibri" w:hAnsi="Calibri"/>
          <w:b/>
          <w:sz w:val="22"/>
          <w:szCs w:val="22"/>
        </w:rPr>
        <w:t>.</w:t>
      </w:r>
      <w:r w:rsidRPr="0046192B">
        <w:rPr>
          <w:rFonts w:ascii="Calibri" w:hAnsi="Calibri"/>
          <w:sz w:val="22"/>
          <w:szCs w:val="22"/>
        </w:rPr>
        <w:t xml:space="preserve">  The conference will be held at:</w:t>
      </w:r>
    </w:p>
    <w:p w14:paraId="5C9DDA4E" w14:textId="77777777" w:rsidR="00D52A7C" w:rsidRPr="0046192B" w:rsidRDefault="00D52A7C" w:rsidP="00D52A7C">
      <w:pPr>
        <w:rPr>
          <w:rFonts w:ascii="Calibri" w:hAnsi="Calibri"/>
          <w:sz w:val="22"/>
          <w:szCs w:val="22"/>
        </w:rPr>
      </w:pPr>
    </w:p>
    <w:p w14:paraId="7EBAE342" w14:textId="131B48E6" w:rsidR="00D52A7C" w:rsidRDefault="00D52A7C" w:rsidP="00D52A7C">
      <w:pPr>
        <w:rPr>
          <w:rFonts w:ascii="Calibri" w:hAnsi="Calibri"/>
          <w:b/>
          <w:sz w:val="22"/>
          <w:szCs w:val="22"/>
        </w:rPr>
      </w:pP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001B1724" w:rsidRPr="001B1724">
        <w:rPr>
          <w:rFonts w:ascii="Calibri" w:hAnsi="Calibri"/>
          <w:b/>
          <w:sz w:val="22"/>
          <w:szCs w:val="22"/>
        </w:rPr>
        <w:t>U</w:t>
      </w:r>
      <w:r w:rsidRPr="001B1724">
        <w:rPr>
          <w:rFonts w:ascii="Calibri" w:hAnsi="Calibri"/>
          <w:b/>
          <w:sz w:val="22"/>
          <w:szCs w:val="22"/>
        </w:rPr>
        <w:t>niversity of Baltimore</w:t>
      </w:r>
    </w:p>
    <w:p w14:paraId="18C866D0" w14:textId="0D3472BE" w:rsidR="005A6FF4" w:rsidRPr="001B1724" w:rsidRDefault="005A6FF4" w:rsidP="00D52A7C">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21 West Mt. Royal Avenue</w:t>
      </w:r>
    </w:p>
    <w:p w14:paraId="79A3586B" w14:textId="105AEEED" w:rsidR="001B1724" w:rsidRPr="001B1724" w:rsidRDefault="001B1724" w:rsidP="00D52A7C">
      <w:pPr>
        <w:rPr>
          <w:rFonts w:ascii="Calibri" w:hAnsi="Calibri"/>
          <w:b/>
          <w:sz w:val="22"/>
          <w:szCs w:val="22"/>
        </w:rPr>
      </w:pPr>
      <w:r w:rsidRPr="001B1724">
        <w:rPr>
          <w:rFonts w:ascii="Calibri" w:hAnsi="Calibri"/>
          <w:b/>
          <w:sz w:val="22"/>
          <w:szCs w:val="22"/>
        </w:rPr>
        <w:tab/>
      </w:r>
      <w:r w:rsidRPr="001B1724">
        <w:rPr>
          <w:rFonts w:ascii="Calibri" w:hAnsi="Calibri"/>
          <w:b/>
          <w:sz w:val="22"/>
          <w:szCs w:val="22"/>
        </w:rPr>
        <w:tab/>
      </w:r>
      <w:r w:rsidRPr="001B1724">
        <w:rPr>
          <w:rFonts w:ascii="Calibri" w:hAnsi="Calibri"/>
          <w:b/>
          <w:sz w:val="22"/>
          <w:szCs w:val="22"/>
        </w:rPr>
        <w:tab/>
      </w:r>
      <w:r w:rsidRPr="001B1724">
        <w:rPr>
          <w:rFonts w:ascii="Calibri" w:hAnsi="Calibri"/>
          <w:b/>
          <w:sz w:val="22"/>
          <w:szCs w:val="22"/>
        </w:rPr>
        <w:tab/>
        <w:t>Student Center Bldg. Rm. 301</w:t>
      </w:r>
    </w:p>
    <w:p w14:paraId="62AD5B54" w14:textId="77777777" w:rsidR="00D52A7C" w:rsidRPr="001B1724" w:rsidRDefault="00D52A7C" w:rsidP="00D52A7C">
      <w:pPr>
        <w:rPr>
          <w:rFonts w:ascii="Calibri" w:hAnsi="Calibri"/>
          <w:b/>
          <w:sz w:val="22"/>
          <w:szCs w:val="22"/>
        </w:rPr>
      </w:pPr>
      <w:r w:rsidRPr="001B1724">
        <w:rPr>
          <w:rFonts w:ascii="Calibri" w:hAnsi="Calibri"/>
          <w:b/>
          <w:sz w:val="22"/>
          <w:szCs w:val="22"/>
        </w:rPr>
        <w:tab/>
      </w:r>
      <w:r w:rsidRPr="001B1724">
        <w:rPr>
          <w:rFonts w:ascii="Calibri" w:hAnsi="Calibri"/>
          <w:b/>
          <w:sz w:val="22"/>
          <w:szCs w:val="22"/>
        </w:rPr>
        <w:tab/>
      </w:r>
      <w:r w:rsidRPr="001B1724">
        <w:rPr>
          <w:rFonts w:ascii="Calibri" w:hAnsi="Calibri"/>
          <w:b/>
          <w:sz w:val="22"/>
          <w:szCs w:val="22"/>
        </w:rPr>
        <w:tab/>
      </w:r>
      <w:r w:rsidRPr="001B1724">
        <w:rPr>
          <w:rFonts w:ascii="Calibri" w:hAnsi="Calibri"/>
          <w:b/>
          <w:sz w:val="22"/>
          <w:szCs w:val="22"/>
        </w:rPr>
        <w:tab/>
        <w:t>Baltimore, MD  21201</w:t>
      </w:r>
    </w:p>
    <w:p w14:paraId="2F958533" w14:textId="77777777" w:rsidR="00D52A7C" w:rsidRPr="0046192B" w:rsidRDefault="00D52A7C" w:rsidP="00D52A7C">
      <w:pPr>
        <w:rPr>
          <w:rFonts w:ascii="Calibri" w:hAnsi="Calibri"/>
          <w:sz w:val="22"/>
          <w:szCs w:val="22"/>
        </w:rPr>
      </w:pPr>
    </w:p>
    <w:p w14:paraId="1623CDA5" w14:textId="77777777" w:rsidR="00D52A7C" w:rsidRPr="0046192B" w:rsidRDefault="00D52A7C" w:rsidP="00D52A7C">
      <w:pPr>
        <w:rPr>
          <w:rFonts w:ascii="Calibri" w:hAnsi="Calibri"/>
          <w:sz w:val="22"/>
          <w:szCs w:val="22"/>
        </w:rPr>
      </w:pPr>
      <w:r w:rsidRPr="0046192B">
        <w:rPr>
          <w:rFonts w:ascii="Calibri" w:hAnsi="Calibri"/>
          <w:sz w:val="22"/>
          <w:szCs w:val="22"/>
        </w:rPr>
        <w:t xml:space="preserve">Information of interest to all prospective contractors will be presented. While attendance at the pre-proposal conference is not mandatory, all interested prospective contractors are encouraged to attend in order to better be able to prepare acceptable proposals.  If a summary of the meeting is prepared, a copy will be sent to all prospective contractors who are on record with the Procurement </w:t>
      </w:r>
      <w:r w:rsidR="008B1542">
        <w:rPr>
          <w:rFonts w:ascii="Calibri" w:hAnsi="Calibri"/>
          <w:sz w:val="22"/>
          <w:szCs w:val="22"/>
        </w:rPr>
        <w:t>Official</w:t>
      </w:r>
      <w:r w:rsidRPr="0046192B">
        <w:rPr>
          <w:rFonts w:ascii="Calibri" w:hAnsi="Calibri"/>
          <w:sz w:val="22"/>
          <w:szCs w:val="22"/>
        </w:rPr>
        <w:t xml:space="preserve"> as having received this RFP.</w:t>
      </w:r>
    </w:p>
    <w:p w14:paraId="7694FDCB" w14:textId="77777777" w:rsidR="00D52A7C" w:rsidRPr="0046192B" w:rsidRDefault="00D52A7C" w:rsidP="00D52A7C">
      <w:pPr>
        <w:rPr>
          <w:rFonts w:ascii="Calibri" w:hAnsi="Calibri"/>
          <w:sz w:val="22"/>
          <w:szCs w:val="22"/>
        </w:rPr>
      </w:pPr>
    </w:p>
    <w:p w14:paraId="4CD94031" w14:textId="77777777" w:rsidR="00D52A7C" w:rsidRPr="0046192B" w:rsidRDefault="00D52A7C" w:rsidP="00D52A7C">
      <w:pPr>
        <w:rPr>
          <w:rFonts w:ascii="Calibri" w:hAnsi="Calibri"/>
          <w:sz w:val="22"/>
          <w:szCs w:val="22"/>
        </w:rPr>
      </w:pPr>
      <w:r w:rsidRPr="0046192B">
        <w:rPr>
          <w:rFonts w:ascii="Calibri" w:hAnsi="Calibri"/>
          <w:sz w:val="22"/>
          <w:szCs w:val="22"/>
        </w:rPr>
        <w:t>The University of Baltimore is committed to ensuring that persons with disabilities are given an equally effective opportunity to participate in and benefit from the University’s programs, services and procurement process.  Persons with disabilities who may need reasonable accommodations should contact the Issuing Office at least 48 hours before any meetings are held.</w:t>
      </w:r>
    </w:p>
    <w:p w14:paraId="458083EC" w14:textId="77777777" w:rsidR="00D52A7C" w:rsidRPr="0046192B" w:rsidRDefault="00D52A7C" w:rsidP="00D52A7C">
      <w:pPr>
        <w:rPr>
          <w:rFonts w:ascii="Calibri" w:hAnsi="Calibri"/>
          <w:sz w:val="22"/>
          <w:szCs w:val="22"/>
        </w:rPr>
      </w:pPr>
    </w:p>
    <w:p w14:paraId="5232CAEC" w14:textId="77777777" w:rsidR="00041C78" w:rsidRDefault="00041C78" w:rsidP="00D52A7C">
      <w:pPr>
        <w:rPr>
          <w:rFonts w:ascii="Calibri" w:hAnsi="Calibri"/>
          <w:sz w:val="22"/>
          <w:szCs w:val="22"/>
        </w:rPr>
      </w:pPr>
    </w:p>
    <w:p w14:paraId="6E51D2B1" w14:textId="313826BC" w:rsidR="00D52A7C" w:rsidRPr="0046192B" w:rsidRDefault="00D52A7C" w:rsidP="00D52A7C">
      <w:pPr>
        <w:rPr>
          <w:rFonts w:ascii="Calibri" w:hAnsi="Calibri"/>
          <w:sz w:val="22"/>
          <w:szCs w:val="22"/>
        </w:rPr>
      </w:pPr>
      <w:r w:rsidRPr="0046192B">
        <w:rPr>
          <w:rFonts w:ascii="Calibri" w:hAnsi="Calibri"/>
          <w:sz w:val="22"/>
          <w:szCs w:val="22"/>
        </w:rPr>
        <w:t>1.4.</w:t>
      </w:r>
      <w:r w:rsidRPr="0046192B">
        <w:rPr>
          <w:rFonts w:ascii="Calibri" w:hAnsi="Calibri"/>
          <w:sz w:val="22"/>
          <w:szCs w:val="22"/>
        </w:rPr>
        <w:tab/>
        <w:t xml:space="preserve">QUESTIONS </w:t>
      </w:r>
    </w:p>
    <w:p w14:paraId="540CC7F6" w14:textId="48E70D46" w:rsidR="00D52A7C" w:rsidRPr="0046192B" w:rsidRDefault="00D52A7C" w:rsidP="00D52A7C">
      <w:pPr>
        <w:rPr>
          <w:rFonts w:ascii="Calibri" w:hAnsi="Calibri"/>
          <w:sz w:val="22"/>
          <w:szCs w:val="22"/>
        </w:rPr>
      </w:pPr>
      <w:r w:rsidRPr="0046192B">
        <w:rPr>
          <w:rFonts w:ascii="Calibri" w:hAnsi="Calibri"/>
          <w:sz w:val="22"/>
          <w:szCs w:val="22"/>
        </w:rPr>
        <w:t xml:space="preserve">Each contractor is responsible for reading very carefully and understanding fully the terms and conditions of this RFP.  All communications regarding this solicitation are to be made solely through the Issuing Office.  Requests for clarification or additional information must be made in writing to the Procurement </w:t>
      </w:r>
      <w:r w:rsidR="008B1542">
        <w:rPr>
          <w:rFonts w:ascii="Calibri" w:hAnsi="Calibri"/>
          <w:sz w:val="22"/>
          <w:szCs w:val="22"/>
        </w:rPr>
        <w:t>Official</w:t>
      </w:r>
      <w:r w:rsidRPr="0046192B">
        <w:rPr>
          <w:rFonts w:ascii="Calibri" w:hAnsi="Calibri"/>
          <w:sz w:val="22"/>
          <w:szCs w:val="22"/>
        </w:rPr>
        <w:t xml:space="preserve"> and received at the Issuing Office </w:t>
      </w:r>
      <w:r w:rsidRPr="00E50AD5">
        <w:rPr>
          <w:rFonts w:ascii="Calibri" w:hAnsi="Calibri"/>
          <w:sz w:val="22"/>
          <w:szCs w:val="22"/>
        </w:rPr>
        <w:t xml:space="preserve">no later than </w:t>
      </w:r>
      <w:r w:rsidR="001B1724">
        <w:rPr>
          <w:rFonts w:ascii="Calibri" w:hAnsi="Calibri"/>
          <w:b/>
          <w:sz w:val="22"/>
          <w:szCs w:val="22"/>
        </w:rPr>
        <w:t>Tuesday</w:t>
      </w:r>
      <w:r w:rsidR="00760907" w:rsidRPr="001B1724">
        <w:rPr>
          <w:rFonts w:ascii="Calibri" w:hAnsi="Calibri"/>
          <w:b/>
          <w:sz w:val="22"/>
          <w:szCs w:val="22"/>
        </w:rPr>
        <w:t>, May 1</w:t>
      </w:r>
      <w:r w:rsidR="001B1724">
        <w:rPr>
          <w:rFonts w:ascii="Calibri" w:hAnsi="Calibri"/>
          <w:b/>
          <w:sz w:val="22"/>
          <w:szCs w:val="22"/>
        </w:rPr>
        <w:t>8</w:t>
      </w:r>
      <w:r w:rsidR="00760907" w:rsidRPr="001B1724">
        <w:rPr>
          <w:rFonts w:ascii="Calibri" w:hAnsi="Calibri"/>
          <w:b/>
          <w:sz w:val="22"/>
          <w:szCs w:val="22"/>
        </w:rPr>
        <w:t>, 2017</w:t>
      </w:r>
      <w:r w:rsidR="002B4D69" w:rsidRPr="00E50AD5">
        <w:rPr>
          <w:rFonts w:ascii="Calibri" w:hAnsi="Calibri"/>
          <w:b/>
          <w:sz w:val="22"/>
          <w:szCs w:val="22"/>
        </w:rPr>
        <w:t>, by 2</w:t>
      </w:r>
      <w:r w:rsidRPr="00E50AD5">
        <w:rPr>
          <w:rFonts w:ascii="Calibri" w:hAnsi="Calibri"/>
          <w:b/>
          <w:sz w:val="22"/>
          <w:szCs w:val="22"/>
        </w:rPr>
        <w:t xml:space="preserve"> p.m. EST</w:t>
      </w:r>
      <w:r w:rsidRPr="0046192B">
        <w:rPr>
          <w:rFonts w:ascii="Calibri" w:hAnsi="Calibri"/>
          <w:sz w:val="22"/>
          <w:szCs w:val="22"/>
        </w:rPr>
        <w:t>.  The envelope in which such requests are sent should bear the following phrase</w:t>
      </w:r>
      <w:r w:rsidRPr="00E50AD5">
        <w:rPr>
          <w:rFonts w:ascii="Calibri" w:hAnsi="Calibri"/>
          <w:b/>
          <w:sz w:val="22"/>
          <w:szCs w:val="22"/>
        </w:rPr>
        <w:t>:  "QUESTIONS: RFP #</w:t>
      </w:r>
      <w:r w:rsidR="00E50AD5" w:rsidRPr="00E50AD5">
        <w:rPr>
          <w:rFonts w:ascii="Calibri" w:hAnsi="Calibri"/>
          <w:b/>
          <w:sz w:val="22"/>
          <w:szCs w:val="22"/>
        </w:rPr>
        <w:t>RFPUB-17-W-24</w:t>
      </w:r>
      <w:r w:rsidRPr="00E50AD5">
        <w:rPr>
          <w:rFonts w:ascii="Calibri" w:hAnsi="Calibri"/>
          <w:b/>
          <w:sz w:val="22"/>
          <w:szCs w:val="22"/>
        </w:rPr>
        <w:t xml:space="preserve">. </w:t>
      </w:r>
      <w:r w:rsidRPr="0046192B">
        <w:rPr>
          <w:rFonts w:ascii="Calibri" w:hAnsi="Calibri"/>
          <w:sz w:val="22"/>
          <w:szCs w:val="22"/>
        </w:rPr>
        <w:t xml:space="preserve"> Only written communications relative to the procurement shall be considered</w:t>
      </w:r>
      <w:r w:rsidRPr="00E50AD5">
        <w:rPr>
          <w:rFonts w:ascii="Calibri" w:hAnsi="Calibri"/>
          <w:sz w:val="22"/>
          <w:szCs w:val="22"/>
        </w:rPr>
        <w:t xml:space="preserve">.  </w:t>
      </w:r>
      <w:r w:rsidR="00760907" w:rsidRPr="00E50AD5">
        <w:rPr>
          <w:rFonts w:ascii="Calibri" w:hAnsi="Calibri"/>
          <w:sz w:val="22"/>
          <w:szCs w:val="22"/>
        </w:rPr>
        <w:t xml:space="preserve">Any contractors who are unable to attend the pre-proposal conference in person may email questions to Toni Wallington at </w:t>
      </w:r>
      <w:hyperlink r:id="rId9" w:history="1">
        <w:r w:rsidR="009B59DE" w:rsidRPr="00E50AD5">
          <w:rPr>
            <w:rStyle w:val="Hyperlink"/>
            <w:rFonts w:ascii="Calibri" w:hAnsi="Calibri"/>
            <w:sz w:val="22"/>
            <w:szCs w:val="22"/>
          </w:rPr>
          <w:t>twallington@ubalt.edu</w:t>
        </w:r>
      </w:hyperlink>
      <w:r w:rsidR="009B59DE" w:rsidRPr="00E50AD5">
        <w:rPr>
          <w:rFonts w:ascii="Calibri" w:hAnsi="Calibri"/>
          <w:sz w:val="22"/>
          <w:szCs w:val="22"/>
        </w:rPr>
        <w:t xml:space="preserve"> </w:t>
      </w:r>
      <w:r w:rsidR="00760907" w:rsidRPr="00E50AD5">
        <w:rPr>
          <w:rFonts w:ascii="Calibri" w:hAnsi="Calibri"/>
          <w:sz w:val="22"/>
          <w:szCs w:val="22"/>
        </w:rPr>
        <w:t xml:space="preserve">by </w:t>
      </w:r>
      <w:r w:rsidR="00E50AD5">
        <w:rPr>
          <w:rFonts w:ascii="Calibri" w:hAnsi="Calibri"/>
          <w:sz w:val="22"/>
          <w:szCs w:val="22"/>
        </w:rPr>
        <w:t>due date mentioned above</w:t>
      </w:r>
      <w:r w:rsidR="00760907" w:rsidRPr="00E50AD5">
        <w:rPr>
          <w:rFonts w:ascii="Calibri" w:hAnsi="Calibri"/>
          <w:sz w:val="22"/>
          <w:szCs w:val="22"/>
        </w:rPr>
        <w:t>.</w:t>
      </w:r>
      <w:r w:rsidR="00760907">
        <w:rPr>
          <w:rFonts w:ascii="Calibri" w:hAnsi="Calibri"/>
          <w:sz w:val="22"/>
          <w:szCs w:val="22"/>
        </w:rPr>
        <w:t xml:space="preserve"> </w:t>
      </w:r>
    </w:p>
    <w:p w14:paraId="0960055B" w14:textId="77777777" w:rsidR="00D52A7C" w:rsidRPr="0046192B" w:rsidRDefault="00D52A7C" w:rsidP="00D52A7C">
      <w:pPr>
        <w:rPr>
          <w:rFonts w:ascii="Calibri" w:hAnsi="Calibri"/>
          <w:sz w:val="22"/>
          <w:szCs w:val="22"/>
        </w:rPr>
      </w:pPr>
    </w:p>
    <w:p w14:paraId="43BA377F" w14:textId="77777777" w:rsidR="00D52A7C" w:rsidRPr="0046192B" w:rsidRDefault="00D52A7C" w:rsidP="00D52A7C">
      <w:pPr>
        <w:rPr>
          <w:rFonts w:ascii="Calibri" w:hAnsi="Calibri"/>
          <w:sz w:val="22"/>
          <w:szCs w:val="22"/>
        </w:rPr>
      </w:pPr>
      <w:r w:rsidRPr="0046192B">
        <w:rPr>
          <w:rFonts w:ascii="Calibri" w:hAnsi="Calibri"/>
          <w:sz w:val="22"/>
          <w:szCs w:val="22"/>
        </w:rPr>
        <w:t xml:space="preserve">Should an offeror find discrepancies in the specifications or contract provisions included in this solicitation, or should there be doubt as to the meaning or intent of any section or subsection herein, the offeror should request clarification from the Procurement </w:t>
      </w:r>
      <w:r w:rsidR="008B1542">
        <w:rPr>
          <w:rFonts w:ascii="Calibri" w:hAnsi="Calibri"/>
          <w:sz w:val="22"/>
          <w:szCs w:val="22"/>
        </w:rPr>
        <w:t>Official</w:t>
      </w:r>
      <w:r w:rsidRPr="0046192B">
        <w:rPr>
          <w:rFonts w:ascii="Calibri" w:hAnsi="Calibri"/>
          <w:sz w:val="22"/>
          <w:szCs w:val="22"/>
        </w:rPr>
        <w:t xml:space="preserve">.  Failure to request a clarification prior to the due date will be a waiver of any claim by the offeror for expenses made necessary by reason of later interpretation of the contract documents; offerors will be bound to the University's interpretation.  </w:t>
      </w:r>
    </w:p>
    <w:p w14:paraId="59EFC8E5" w14:textId="77777777" w:rsidR="00D52A7C" w:rsidRPr="0046192B" w:rsidRDefault="00D52A7C" w:rsidP="00D52A7C">
      <w:pPr>
        <w:rPr>
          <w:rFonts w:ascii="Calibri" w:hAnsi="Calibri"/>
          <w:sz w:val="22"/>
          <w:szCs w:val="22"/>
        </w:rPr>
      </w:pPr>
    </w:p>
    <w:p w14:paraId="5EFAD726" w14:textId="77777777" w:rsidR="00D52A7C" w:rsidRPr="0046192B" w:rsidRDefault="00D52A7C" w:rsidP="00D52A7C">
      <w:pPr>
        <w:rPr>
          <w:rFonts w:ascii="Calibri" w:hAnsi="Calibri"/>
          <w:sz w:val="22"/>
          <w:szCs w:val="22"/>
        </w:rPr>
      </w:pPr>
      <w:r w:rsidRPr="0046192B">
        <w:rPr>
          <w:rFonts w:ascii="Calibri" w:hAnsi="Calibri"/>
          <w:sz w:val="22"/>
          <w:szCs w:val="22"/>
        </w:rPr>
        <w:t xml:space="preserve">All questions will be answered in writing, in the form of an addendum to the RFP.  Both questions and answers will be distributed, without identification of the inquirer(s), to all prospective contractors who are on record with the Procurement </w:t>
      </w:r>
      <w:r w:rsidR="008B1542">
        <w:rPr>
          <w:rFonts w:ascii="Calibri" w:hAnsi="Calibri"/>
          <w:sz w:val="22"/>
          <w:szCs w:val="22"/>
        </w:rPr>
        <w:t>Official</w:t>
      </w:r>
      <w:r w:rsidRPr="0046192B">
        <w:rPr>
          <w:rFonts w:ascii="Calibri" w:hAnsi="Calibri"/>
          <w:sz w:val="22"/>
          <w:szCs w:val="22"/>
        </w:rPr>
        <w:t xml:space="preserve"> as having received this RFP.  No oral communications from the project team can be relied upon for proposal purposes.  </w:t>
      </w:r>
    </w:p>
    <w:p w14:paraId="581CC477" w14:textId="77777777" w:rsidR="00D52A7C" w:rsidRPr="0046192B" w:rsidRDefault="00D52A7C" w:rsidP="00D52A7C">
      <w:pPr>
        <w:rPr>
          <w:rFonts w:ascii="Calibri" w:hAnsi="Calibri"/>
          <w:sz w:val="22"/>
          <w:szCs w:val="22"/>
        </w:rPr>
      </w:pPr>
    </w:p>
    <w:p w14:paraId="62A9E624" w14:textId="77777777" w:rsidR="00D52A7C" w:rsidRPr="0046192B" w:rsidRDefault="00D52A7C" w:rsidP="00D52A7C">
      <w:pPr>
        <w:rPr>
          <w:rFonts w:ascii="Calibri" w:hAnsi="Calibri"/>
          <w:sz w:val="22"/>
          <w:szCs w:val="22"/>
        </w:rPr>
      </w:pPr>
      <w:r w:rsidRPr="0046192B">
        <w:rPr>
          <w:rFonts w:ascii="Calibri" w:hAnsi="Calibri"/>
          <w:sz w:val="22"/>
          <w:szCs w:val="22"/>
        </w:rPr>
        <w:t>1.5.</w:t>
      </w:r>
      <w:r w:rsidRPr="0046192B">
        <w:rPr>
          <w:rFonts w:ascii="Calibri" w:hAnsi="Calibri"/>
          <w:sz w:val="22"/>
          <w:szCs w:val="22"/>
        </w:rPr>
        <w:tab/>
        <w:t xml:space="preserve">    REVISIONS OR AMENDMENTS TO THIS RFP</w:t>
      </w:r>
    </w:p>
    <w:p w14:paraId="2AEED5E9" w14:textId="77777777" w:rsidR="00D52A7C" w:rsidRPr="0046192B" w:rsidRDefault="00D52A7C" w:rsidP="00D52A7C">
      <w:pPr>
        <w:rPr>
          <w:rFonts w:ascii="Calibri" w:hAnsi="Calibri"/>
          <w:sz w:val="22"/>
          <w:szCs w:val="22"/>
        </w:rPr>
      </w:pPr>
      <w:r w:rsidRPr="0046192B">
        <w:rPr>
          <w:rFonts w:ascii="Calibri" w:hAnsi="Calibri"/>
          <w:sz w:val="22"/>
          <w:szCs w:val="22"/>
        </w:rPr>
        <w:t xml:space="preserve">The University reserves the right to amend this solicitation at any time prior to the proposal due date.  If it does become necessary to amend any part of this solicitation, the Procurement </w:t>
      </w:r>
      <w:r w:rsidR="008B1542">
        <w:rPr>
          <w:rFonts w:ascii="Calibri" w:hAnsi="Calibri"/>
          <w:sz w:val="22"/>
          <w:szCs w:val="22"/>
        </w:rPr>
        <w:t>Official</w:t>
      </w:r>
      <w:r w:rsidRPr="0046192B">
        <w:rPr>
          <w:rFonts w:ascii="Calibri" w:hAnsi="Calibri"/>
          <w:sz w:val="22"/>
          <w:szCs w:val="22"/>
        </w:rPr>
        <w:t xml:space="preserve"> will furnish an amendment to all prospective offerors listed by the University as having received a copy of the RFP.  All amendments will be identified as such.  If necessary, the proposal due date may be extended.  Offerors are required to acknowledge the receipt of all amendments, addenda, and clarifications issued.  </w:t>
      </w:r>
    </w:p>
    <w:p w14:paraId="27911587" w14:textId="77777777" w:rsidR="00D52A7C" w:rsidRPr="0046192B" w:rsidRDefault="00D52A7C" w:rsidP="00D52A7C">
      <w:pPr>
        <w:rPr>
          <w:rFonts w:ascii="Calibri" w:hAnsi="Calibri"/>
          <w:sz w:val="22"/>
          <w:szCs w:val="22"/>
        </w:rPr>
      </w:pPr>
    </w:p>
    <w:p w14:paraId="03F39345" w14:textId="77777777" w:rsidR="00D52A7C" w:rsidRPr="0046192B" w:rsidRDefault="00D52A7C" w:rsidP="00D52A7C">
      <w:pPr>
        <w:rPr>
          <w:rFonts w:ascii="Calibri" w:hAnsi="Calibri"/>
          <w:sz w:val="22"/>
          <w:szCs w:val="22"/>
        </w:rPr>
      </w:pPr>
      <w:r w:rsidRPr="0046192B">
        <w:rPr>
          <w:rFonts w:ascii="Calibri" w:hAnsi="Calibri"/>
          <w:sz w:val="22"/>
          <w:szCs w:val="22"/>
        </w:rPr>
        <w:t>1.6.</w:t>
      </w:r>
      <w:r w:rsidRPr="0046192B">
        <w:rPr>
          <w:rFonts w:ascii="Calibri" w:hAnsi="Calibri"/>
          <w:sz w:val="22"/>
          <w:szCs w:val="22"/>
        </w:rPr>
        <w:tab/>
        <w:t xml:space="preserve">   PRE-PROPOSAL MODIFICATION OR WITHDRAWAL OF OFFERS</w:t>
      </w:r>
    </w:p>
    <w:p w14:paraId="32656C86" w14:textId="77777777" w:rsidR="00D52A7C" w:rsidRPr="0046192B" w:rsidRDefault="00D52A7C" w:rsidP="00D52A7C">
      <w:pPr>
        <w:rPr>
          <w:rFonts w:ascii="Calibri" w:hAnsi="Calibri"/>
          <w:sz w:val="22"/>
          <w:szCs w:val="22"/>
        </w:rPr>
      </w:pPr>
      <w:r w:rsidRPr="0046192B">
        <w:rPr>
          <w:rFonts w:ascii="Calibri" w:hAnsi="Calibri"/>
          <w:sz w:val="22"/>
          <w:szCs w:val="22"/>
        </w:rPr>
        <w:t>Proposals may be modified or withdrawn by written notice received at the Issuing Office before the proposal due date and time.</w:t>
      </w:r>
    </w:p>
    <w:p w14:paraId="78011BD4" w14:textId="77777777" w:rsidR="00D52A7C" w:rsidRPr="0046192B" w:rsidRDefault="00D52A7C" w:rsidP="00D52A7C">
      <w:pPr>
        <w:rPr>
          <w:rFonts w:ascii="Calibri" w:hAnsi="Calibri"/>
          <w:sz w:val="22"/>
          <w:szCs w:val="22"/>
        </w:rPr>
      </w:pPr>
    </w:p>
    <w:p w14:paraId="5D959B56" w14:textId="77777777" w:rsidR="00D52A7C" w:rsidRPr="0046192B" w:rsidRDefault="00D52A7C" w:rsidP="00D52A7C">
      <w:pPr>
        <w:rPr>
          <w:rFonts w:ascii="Calibri" w:hAnsi="Calibri"/>
          <w:sz w:val="22"/>
          <w:szCs w:val="22"/>
        </w:rPr>
      </w:pPr>
      <w:r w:rsidRPr="0046192B">
        <w:rPr>
          <w:rFonts w:ascii="Calibri" w:hAnsi="Calibri"/>
          <w:sz w:val="22"/>
          <w:szCs w:val="22"/>
        </w:rPr>
        <w:t>1.7.</w:t>
      </w:r>
      <w:r w:rsidRPr="0046192B">
        <w:rPr>
          <w:rFonts w:ascii="Calibri" w:hAnsi="Calibri"/>
          <w:sz w:val="22"/>
          <w:szCs w:val="22"/>
        </w:rPr>
        <w:tab/>
        <w:t>CLOSING DATE</w:t>
      </w:r>
    </w:p>
    <w:p w14:paraId="4F750DE1" w14:textId="2D32FE31" w:rsidR="00D52A7C" w:rsidRPr="0046192B" w:rsidRDefault="00D52A7C" w:rsidP="00D52A7C">
      <w:pPr>
        <w:rPr>
          <w:rFonts w:ascii="Calibri" w:hAnsi="Calibri"/>
          <w:sz w:val="22"/>
          <w:szCs w:val="22"/>
        </w:rPr>
      </w:pPr>
      <w:r w:rsidRPr="0046192B">
        <w:rPr>
          <w:rFonts w:ascii="Calibri" w:hAnsi="Calibri"/>
          <w:sz w:val="22"/>
          <w:szCs w:val="22"/>
        </w:rPr>
        <w:t xml:space="preserve">Proposals must be delivered to the </w:t>
      </w:r>
      <w:r w:rsidRPr="00E50AD5">
        <w:rPr>
          <w:rFonts w:ascii="Calibri" w:hAnsi="Calibri"/>
          <w:b/>
          <w:sz w:val="22"/>
          <w:szCs w:val="22"/>
        </w:rPr>
        <w:t xml:space="preserve">Issuing Office by </w:t>
      </w:r>
      <w:r w:rsidR="00760907" w:rsidRPr="001B1724">
        <w:rPr>
          <w:rFonts w:ascii="Calibri" w:hAnsi="Calibri"/>
          <w:b/>
          <w:sz w:val="22"/>
          <w:szCs w:val="22"/>
        </w:rPr>
        <w:t xml:space="preserve">Wednesday, May </w:t>
      </w:r>
      <w:r w:rsidR="001B1724">
        <w:rPr>
          <w:rFonts w:ascii="Calibri" w:hAnsi="Calibri"/>
          <w:b/>
          <w:sz w:val="22"/>
          <w:szCs w:val="22"/>
        </w:rPr>
        <w:t>31</w:t>
      </w:r>
      <w:r w:rsidR="00760907" w:rsidRPr="001B1724">
        <w:rPr>
          <w:rFonts w:ascii="Calibri" w:hAnsi="Calibri"/>
          <w:b/>
          <w:sz w:val="22"/>
          <w:szCs w:val="22"/>
        </w:rPr>
        <w:t>, 2017</w:t>
      </w:r>
      <w:r w:rsidRPr="00E50AD5">
        <w:rPr>
          <w:rFonts w:ascii="Calibri" w:hAnsi="Calibri"/>
          <w:b/>
          <w:sz w:val="22"/>
          <w:szCs w:val="22"/>
        </w:rPr>
        <w:t>, by 3</w:t>
      </w:r>
      <w:r w:rsidR="002B4D69" w:rsidRPr="00E50AD5">
        <w:rPr>
          <w:rFonts w:ascii="Calibri" w:hAnsi="Calibri"/>
          <w:b/>
          <w:sz w:val="22"/>
          <w:szCs w:val="22"/>
        </w:rPr>
        <w:t xml:space="preserve"> p.m.</w:t>
      </w:r>
      <w:r w:rsidR="002B4D69">
        <w:rPr>
          <w:rFonts w:ascii="Calibri" w:hAnsi="Calibri"/>
          <w:sz w:val="22"/>
          <w:szCs w:val="22"/>
        </w:rPr>
        <w:t xml:space="preserve"> </w:t>
      </w:r>
      <w:r w:rsidRPr="0046192B">
        <w:rPr>
          <w:rFonts w:ascii="Calibri" w:hAnsi="Calibri"/>
          <w:sz w:val="22"/>
          <w:szCs w:val="22"/>
        </w:rPr>
        <w:t xml:space="preserve">local time.  Contractors mailing proposals should allow sufficient mail delivery time to insure timely receipt by the Issuing Office.  Proposals, amendments to proposals, or requests for withdrawal of proposals arriving after the closing time and date shall not be considered.  There shall be no public opening of the proposals.  The names of </w:t>
      </w:r>
      <w:r w:rsidR="008B1542">
        <w:rPr>
          <w:rFonts w:ascii="Calibri" w:hAnsi="Calibri"/>
          <w:sz w:val="22"/>
          <w:szCs w:val="22"/>
        </w:rPr>
        <w:t>offerors</w:t>
      </w:r>
      <w:r w:rsidRPr="0046192B">
        <w:rPr>
          <w:rFonts w:ascii="Calibri" w:hAnsi="Calibri"/>
          <w:sz w:val="22"/>
          <w:szCs w:val="22"/>
        </w:rPr>
        <w:t xml:space="preserve"> will not be released until after award.</w:t>
      </w:r>
    </w:p>
    <w:p w14:paraId="58A25032" w14:textId="77777777" w:rsidR="00D52A7C" w:rsidRPr="0046192B" w:rsidRDefault="00D52A7C" w:rsidP="00D52A7C">
      <w:pPr>
        <w:rPr>
          <w:rFonts w:ascii="Calibri" w:hAnsi="Calibri"/>
          <w:sz w:val="22"/>
          <w:szCs w:val="22"/>
        </w:rPr>
      </w:pPr>
    </w:p>
    <w:p w14:paraId="65EB77BC" w14:textId="77777777" w:rsidR="00D52A7C" w:rsidRPr="0046192B" w:rsidRDefault="00D52A7C" w:rsidP="00D52A7C">
      <w:pPr>
        <w:rPr>
          <w:rFonts w:ascii="Calibri" w:hAnsi="Calibri"/>
          <w:sz w:val="22"/>
          <w:szCs w:val="22"/>
        </w:rPr>
      </w:pPr>
      <w:r w:rsidRPr="0046192B">
        <w:rPr>
          <w:rFonts w:ascii="Calibri" w:hAnsi="Calibri"/>
          <w:sz w:val="22"/>
          <w:szCs w:val="22"/>
        </w:rPr>
        <w:t>1.8.</w:t>
      </w:r>
      <w:r w:rsidRPr="0046192B">
        <w:rPr>
          <w:rFonts w:ascii="Calibri" w:hAnsi="Calibri"/>
          <w:sz w:val="22"/>
          <w:szCs w:val="22"/>
        </w:rPr>
        <w:tab/>
        <w:t xml:space="preserve">   NO PUBLIC OPENING OF PROPOSALS</w:t>
      </w:r>
    </w:p>
    <w:p w14:paraId="155D64E1" w14:textId="77777777" w:rsidR="00D52A7C" w:rsidRPr="0046192B" w:rsidRDefault="00D52A7C" w:rsidP="00D52A7C">
      <w:pPr>
        <w:rPr>
          <w:rFonts w:ascii="Calibri" w:hAnsi="Calibri"/>
          <w:sz w:val="22"/>
          <w:szCs w:val="22"/>
        </w:rPr>
      </w:pPr>
      <w:r w:rsidRPr="0046192B">
        <w:rPr>
          <w:rFonts w:ascii="Calibri" w:hAnsi="Calibri"/>
          <w:sz w:val="22"/>
          <w:szCs w:val="22"/>
        </w:rPr>
        <w:t>A public opening of technical and price proposals will not be held.</w:t>
      </w:r>
    </w:p>
    <w:p w14:paraId="3AF3CFB3" w14:textId="77777777" w:rsidR="00D52A7C" w:rsidRPr="0046192B" w:rsidRDefault="00D52A7C" w:rsidP="00D52A7C">
      <w:pPr>
        <w:rPr>
          <w:rFonts w:ascii="Calibri" w:hAnsi="Calibri"/>
          <w:sz w:val="22"/>
          <w:szCs w:val="22"/>
        </w:rPr>
      </w:pPr>
    </w:p>
    <w:p w14:paraId="3673D634" w14:textId="77777777" w:rsidR="00D52A7C" w:rsidRPr="0046192B" w:rsidRDefault="00D52A7C" w:rsidP="00D52A7C">
      <w:pPr>
        <w:rPr>
          <w:rFonts w:ascii="Calibri" w:hAnsi="Calibri"/>
          <w:sz w:val="22"/>
          <w:szCs w:val="22"/>
        </w:rPr>
      </w:pPr>
      <w:r w:rsidRPr="0046192B">
        <w:rPr>
          <w:rFonts w:ascii="Calibri" w:hAnsi="Calibri"/>
          <w:sz w:val="22"/>
          <w:szCs w:val="22"/>
        </w:rPr>
        <w:t>1.9.</w:t>
      </w:r>
      <w:r w:rsidRPr="0046192B">
        <w:rPr>
          <w:rFonts w:ascii="Calibri" w:hAnsi="Calibri"/>
          <w:sz w:val="22"/>
          <w:szCs w:val="22"/>
        </w:rPr>
        <w:tab/>
        <w:t xml:space="preserve">PUBLIC INFORMATION ACT NOTICE:  </w:t>
      </w:r>
    </w:p>
    <w:p w14:paraId="14ED4A02" w14:textId="0411985B" w:rsidR="00D52A7C" w:rsidRPr="0046192B" w:rsidRDefault="00D52A7C" w:rsidP="00D52A7C">
      <w:pPr>
        <w:rPr>
          <w:rFonts w:ascii="Calibri" w:hAnsi="Calibri"/>
          <w:sz w:val="22"/>
          <w:szCs w:val="22"/>
        </w:rPr>
      </w:pPr>
      <w:r w:rsidRPr="0046192B">
        <w:rPr>
          <w:rFonts w:ascii="Calibri" w:hAnsi="Calibri"/>
          <w:sz w:val="22"/>
          <w:szCs w:val="22"/>
        </w:rPr>
        <w:t xml:space="preserve">Contractors should give specific attention to the identification of those portions of their proposals that they deem to be confidential, proprietary information or trade secrets and provide any justification why such materials, upon request, should not be disclosed by the </w:t>
      </w:r>
      <w:r w:rsidR="00266CDA">
        <w:rPr>
          <w:rFonts w:ascii="Calibri" w:hAnsi="Calibri"/>
          <w:sz w:val="22"/>
          <w:szCs w:val="22"/>
        </w:rPr>
        <w:t>s</w:t>
      </w:r>
      <w:r w:rsidRPr="0046192B">
        <w:rPr>
          <w:rFonts w:ascii="Calibri" w:hAnsi="Calibri"/>
          <w:sz w:val="22"/>
          <w:szCs w:val="22"/>
        </w:rPr>
        <w:t xml:space="preserve">tate under the Access to Public Records Act, State Government Article, Title 10, Subtitle 6, Annotated Code of Maryland.  </w:t>
      </w:r>
    </w:p>
    <w:p w14:paraId="6E3CDC48" w14:textId="77777777" w:rsidR="00D52A7C" w:rsidRPr="0046192B" w:rsidRDefault="00D52A7C" w:rsidP="00D52A7C">
      <w:pPr>
        <w:rPr>
          <w:rFonts w:ascii="Calibri" w:hAnsi="Calibri"/>
          <w:sz w:val="22"/>
          <w:szCs w:val="22"/>
        </w:rPr>
      </w:pPr>
    </w:p>
    <w:p w14:paraId="2FDBA0C8" w14:textId="77777777" w:rsidR="00D52A7C" w:rsidRPr="0046192B" w:rsidRDefault="00D52A7C" w:rsidP="00D52A7C">
      <w:pPr>
        <w:rPr>
          <w:rFonts w:ascii="Calibri" w:hAnsi="Calibri"/>
          <w:sz w:val="22"/>
          <w:szCs w:val="22"/>
        </w:rPr>
      </w:pPr>
      <w:r w:rsidRPr="0046192B">
        <w:rPr>
          <w:rFonts w:ascii="Calibri" w:hAnsi="Calibri"/>
          <w:sz w:val="22"/>
          <w:szCs w:val="22"/>
        </w:rPr>
        <w:t>Contractors must clearly identify each and every section that is deemed to be confidential, proprietary or a trade secret (it is NOT sufficient to preface your proposal with a statement that the entire content is proprietary, or to use a page header or footer that arbitrarily marks all pages as confidential).  Any individual section of the proposal that is not labeled as confidential with an accompanying statement concerning the rationale for its claimed confidentiality shall be considered public information.</w:t>
      </w:r>
    </w:p>
    <w:p w14:paraId="17B3DE6B" w14:textId="77777777" w:rsidR="00D52A7C" w:rsidRPr="0046192B" w:rsidRDefault="00D52A7C" w:rsidP="00D52A7C">
      <w:pPr>
        <w:rPr>
          <w:rFonts w:ascii="Calibri" w:hAnsi="Calibri"/>
          <w:sz w:val="22"/>
          <w:szCs w:val="22"/>
        </w:rPr>
      </w:pPr>
    </w:p>
    <w:p w14:paraId="6A686677" w14:textId="77777777" w:rsidR="00D52A7C" w:rsidRPr="0046192B" w:rsidRDefault="00D52A7C" w:rsidP="00D52A7C">
      <w:pPr>
        <w:rPr>
          <w:rFonts w:ascii="Calibri" w:hAnsi="Calibri"/>
          <w:sz w:val="22"/>
          <w:szCs w:val="22"/>
        </w:rPr>
      </w:pPr>
      <w:r w:rsidRPr="0046192B">
        <w:rPr>
          <w:rFonts w:ascii="Calibri" w:hAnsi="Calibri"/>
          <w:sz w:val="22"/>
          <w:szCs w:val="22"/>
        </w:rPr>
        <w:t>1.10.</w:t>
      </w:r>
      <w:r w:rsidRPr="0046192B">
        <w:rPr>
          <w:rFonts w:ascii="Calibri" w:hAnsi="Calibri"/>
          <w:sz w:val="22"/>
          <w:szCs w:val="22"/>
        </w:rPr>
        <w:tab/>
        <w:t>PROCUREMENT METHOD</w:t>
      </w:r>
    </w:p>
    <w:p w14:paraId="422FDAE4" w14:textId="77777777" w:rsidR="00D52A7C" w:rsidRPr="0046192B" w:rsidRDefault="00D52A7C" w:rsidP="00D52A7C">
      <w:pPr>
        <w:rPr>
          <w:rFonts w:ascii="Calibri" w:hAnsi="Calibri"/>
          <w:sz w:val="22"/>
          <w:szCs w:val="22"/>
        </w:rPr>
      </w:pPr>
      <w:r w:rsidRPr="0046192B">
        <w:rPr>
          <w:rFonts w:ascii="Calibri" w:hAnsi="Calibri"/>
          <w:sz w:val="22"/>
          <w:szCs w:val="22"/>
        </w:rPr>
        <w:t>This solicitation shall be conducted in accordance with the provisions of the University System of Maryland's (USM) Procurement Policies and Procedures. Specifically, the procurement method employed shall be Competitive Sealed Proposals.</w:t>
      </w:r>
    </w:p>
    <w:p w14:paraId="40ED39BD" w14:textId="77777777" w:rsidR="00D52A7C" w:rsidRPr="0046192B" w:rsidRDefault="00D52A7C" w:rsidP="00D52A7C">
      <w:pPr>
        <w:rPr>
          <w:rFonts w:ascii="Calibri" w:hAnsi="Calibri"/>
          <w:sz w:val="22"/>
          <w:szCs w:val="22"/>
        </w:rPr>
      </w:pPr>
    </w:p>
    <w:p w14:paraId="67CCEA7D" w14:textId="77777777" w:rsidR="00D52A7C" w:rsidRPr="0046192B" w:rsidRDefault="00D52A7C" w:rsidP="00D52A7C">
      <w:pPr>
        <w:rPr>
          <w:rFonts w:ascii="Calibri" w:hAnsi="Calibri"/>
          <w:sz w:val="22"/>
          <w:szCs w:val="22"/>
        </w:rPr>
      </w:pPr>
      <w:r w:rsidRPr="0046192B">
        <w:rPr>
          <w:rFonts w:ascii="Calibri" w:hAnsi="Calibri"/>
          <w:sz w:val="22"/>
          <w:szCs w:val="22"/>
        </w:rPr>
        <w:t>1.11.</w:t>
      </w:r>
      <w:r w:rsidRPr="0046192B">
        <w:rPr>
          <w:rFonts w:ascii="Calibri" w:hAnsi="Calibri"/>
          <w:sz w:val="22"/>
          <w:szCs w:val="22"/>
        </w:rPr>
        <w:tab/>
        <w:t xml:space="preserve">   INCURRED EXPENSES</w:t>
      </w:r>
    </w:p>
    <w:p w14:paraId="3B4CADA7" w14:textId="77777777" w:rsidR="00D52A7C" w:rsidRPr="0046192B" w:rsidRDefault="00D52A7C" w:rsidP="00D52A7C">
      <w:pPr>
        <w:rPr>
          <w:rFonts w:ascii="Calibri" w:hAnsi="Calibri"/>
          <w:sz w:val="22"/>
          <w:szCs w:val="22"/>
        </w:rPr>
      </w:pPr>
      <w:r w:rsidRPr="0046192B">
        <w:rPr>
          <w:rFonts w:ascii="Calibri" w:hAnsi="Calibri"/>
          <w:sz w:val="22"/>
          <w:szCs w:val="22"/>
        </w:rPr>
        <w:t xml:space="preserve">The University will not be responsible for any expenses incurred by offerors in preparing and submitting proposals in response to this solicitation. </w:t>
      </w:r>
    </w:p>
    <w:p w14:paraId="07AEBD42" w14:textId="77777777" w:rsidR="00D52A7C" w:rsidRPr="0046192B" w:rsidRDefault="00D52A7C" w:rsidP="00D52A7C">
      <w:pPr>
        <w:rPr>
          <w:rFonts w:ascii="Calibri" w:hAnsi="Calibri"/>
          <w:sz w:val="22"/>
          <w:szCs w:val="22"/>
        </w:rPr>
      </w:pPr>
    </w:p>
    <w:p w14:paraId="559F3B6E" w14:textId="77777777" w:rsidR="00D52A7C" w:rsidRPr="0046192B" w:rsidRDefault="00D52A7C" w:rsidP="00D52A7C">
      <w:pPr>
        <w:rPr>
          <w:rFonts w:ascii="Calibri" w:hAnsi="Calibri"/>
          <w:sz w:val="22"/>
          <w:szCs w:val="22"/>
        </w:rPr>
      </w:pPr>
      <w:r w:rsidRPr="0046192B">
        <w:rPr>
          <w:rFonts w:ascii="Calibri" w:hAnsi="Calibri"/>
          <w:sz w:val="22"/>
          <w:szCs w:val="22"/>
        </w:rPr>
        <w:t>1.12.</w:t>
      </w:r>
      <w:r w:rsidRPr="0046192B">
        <w:rPr>
          <w:rFonts w:ascii="Calibri" w:hAnsi="Calibri"/>
          <w:sz w:val="22"/>
          <w:szCs w:val="22"/>
        </w:rPr>
        <w:tab/>
        <w:t xml:space="preserve">  ECONOMY OF PREPARATION:  </w:t>
      </w:r>
    </w:p>
    <w:p w14:paraId="58B7DC7A" w14:textId="77777777" w:rsidR="00D52A7C" w:rsidRPr="0046192B" w:rsidRDefault="00D52A7C" w:rsidP="00D52A7C">
      <w:pPr>
        <w:rPr>
          <w:rFonts w:ascii="Calibri" w:hAnsi="Calibri"/>
          <w:sz w:val="22"/>
          <w:szCs w:val="22"/>
        </w:rPr>
      </w:pPr>
      <w:r w:rsidRPr="0046192B">
        <w:rPr>
          <w:rFonts w:ascii="Calibri" w:hAnsi="Calibri"/>
          <w:sz w:val="22"/>
          <w:szCs w:val="22"/>
        </w:rPr>
        <w:t>Each proposal should be prepared simply and economically, providing a straightforward, concise description of the contractor's offer and capabilities to satisfy the requirements of this RFP.  Emphasis should be on completeness and clarity of content.</w:t>
      </w:r>
    </w:p>
    <w:p w14:paraId="20921548" w14:textId="77777777" w:rsidR="00D52A7C" w:rsidRPr="0046192B" w:rsidRDefault="00D52A7C" w:rsidP="00D52A7C">
      <w:pPr>
        <w:rPr>
          <w:rFonts w:ascii="Calibri" w:hAnsi="Calibri"/>
          <w:sz w:val="22"/>
          <w:szCs w:val="22"/>
        </w:rPr>
      </w:pPr>
    </w:p>
    <w:p w14:paraId="1F472048" w14:textId="77777777" w:rsidR="00D52A7C" w:rsidRDefault="00D52A7C" w:rsidP="00D52A7C"/>
    <w:p w14:paraId="06AE3BAF" w14:textId="77777777" w:rsidR="00942DF2" w:rsidRPr="0046192B" w:rsidRDefault="00942DF2" w:rsidP="00942DF2">
      <w:pPr>
        <w:rPr>
          <w:rFonts w:ascii="Calibri" w:hAnsi="Calibri"/>
          <w:b/>
          <w:u w:val="single"/>
        </w:rPr>
      </w:pPr>
      <w:r>
        <w:br w:type="page"/>
      </w:r>
      <w:r w:rsidRPr="0046192B">
        <w:rPr>
          <w:rFonts w:ascii="Calibri" w:hAnsi="Calibri"/>
          <w:b/>
          <w:u w:val="single"/>
        </w:rPr>
        <w:t xml:space="preserve">SECTION  2.  - </w:t>
      </w:r>
      <w:r w:rsidR="00AA6AA3" w:rsidRPr="0046192B">
        <w:rPr>
          <w:rFonts w:ascii="Calibri" w:hAnsi="Calibri"/>
          <w:b/>
          <w:u w:val="single"/>
        </w:rPr>
        <w:t xml:space="preserve"> </w:t>
      </w:r>
      <w:r w:rsidRPr="0046192B">
        <w:rPr>
          <w:rFonts w:ascii="Calibri" w:hAnsi="Calibri"/>
          <w:b/>
          <w:u w:val="single"/>
        </w:rPr>
        <w:t>SPECIFICATIONS</w:t>
      </w:r>
      <w:r w:rsidR="00141327" w:rsidRPr="0046192B">
        <w:rPr>
          <w:rFonts w:ascii="Calibri" w:hAnsi="Calibri"/>
          <w:b/>
          <w:u w:val="single"/>
        </w:rPr>
        <w:t xml:space="preserve">  AND  REQUIREMENTS</w:t>
      </w:r>
    </w:p>
    <w:p w14:paraId="65344DA9" w14:textId="77777777" w:rsidR="00942DF2" w:rsidRDefault="00942DF2" w:rsidP="00942DF2"/>
    <w:p w14:paraId="2294493A" w14:textId="77777777" w:rsidR="008232D1" w:rsidRPr="0046192B" w:rsidRDefault="008232D1" w:rsidP="008232D1">
      <w:pPr>
        <w:rPr>
          <w:rFonts w:ascii="Calibri" w:hAnsi="Calibri"/>
          <w:sz w:val="22"/>
          <w:szCs w:val="22"/>
        </w:rPr>
      </w:pPr>
      <w:r w:rsidRPr="0046192B">
        <w:rPr>
          <w:rFonts w:ascii="Calibri" w:hAnsi="Calibri"/>
          <w:sz w:val="22"/>
          <w:szCs w:val="22"/>
        </w:rPr>
        <w:t>2.1.</w:t>
      </w:r>
      <w:r w:rsidRPr="0046192B">
        <w:rPr>
          <w:rFonts w:ascii="Calibri" w:hAnsi="Calibri"/>
          <w:sz w:val="22"/>
          <w:szCs w:val="22"/>
        </w:rPr>
        <w:tab/>
        <w:t xml:space="preserve">      BACKGROUND: </w:t>
      </w:r>
    </w:p>
    <w:p w14:paraId="2DCA0113" w14:textId="77777777" w:rsidR="008232D1" w:rsidRPr="0046192B" w:rsidRDefault="008232D1" w:rsidP="008232D1">
      <w:pPr>
        <w:rPr>
          <w:rFonts w:ascii="Calibri" w:hAnsi="Calibri"/>
          <w:sz w:val="22"/>
          <w:szCs w:val="22"/>
        </w:rPr>
      </w:pPr>
      <w:r w:rsidRPr="0046192B">
        <w:rPr>
          <w:rFonts w:ascii="Calibri" w:hAnsi="Calibri"/>
          <w:sz w:val="22"/>
          <w:szCs w:val="22"/>
        </w:rPr>
        <w:t>The University of Baltimore provides innovative education in law, business, public affairs and the applied arts and sciences to serve the needs of a diverse population. A public university, the University of Baltimore (UB) offers excellent teaching and a supportive community for undergraduate, graduate and professional students in an environment distinguished by academic research and public service. The University:</w:t>
      </w:r>
    </w:p>
    <w:p w14:paraId="399808EC" w14:textId="77777777" w:rsidR="00773F75" w:rsidRPr="0046192B" w:rsidRDefault="008232D1" w:rsidP="0046192B">
      <w:pPr>
        <w:numPr>
          <w:ilvl w:val="0"/>
          <w:numId w:val="27"/>
        </w:numPr>
        <w:rPr>
          <w:rFonts w:ascii="Calibri" w:hAnsi="Calibri"/>
          <w:sz w:val="22"/>
          <w:szCs w:val="22"/>
        </w:rPr>
      </w:pPr>
      <w:r w:rsidRPr="0046192B">
        <w:rPr>
          <w:rFonts w:ascii="Calibri" w:hAnsi="Calibri"/>
          <w:sz w:val="22"/>
          <w:szCs w:val="22"/>
        </w:rPr>
        <w:t xml:space="preserve">makes excellence accessible to traditional and nontraditional students motivated by professional advancement and civic awareness </w:t>
      </w:r>
    </w:p>
    <w:p w14:paraId="189B2977" w14:textId="77777777" w:rsidR="00773F75" w:rsidRPr="0046192B" w:rsidRDefault="008232D1" w:rsidP="0046192B">
      <w:pPr>
        <w:numPr>
          <w:ilvl w:val="0"/>
          <w:numId w:val="27"/>
        </w:numPr>
        <w:rPr>
          <w:rFonts w:ascii="Calibri" w:hAnsi="Calibri"/>
          <w:sz w:val="22"/>
          <w:szCs w:val="22"/>
        </w:rPr>
      </w:pPr>
      <w:r w:rsidRPr="0046192B">
        <w:rPr>
          <w:rFonts w:ascii="Calibri" w:hAnsi="Calibri"/>
          <w:sz w:val="22"/>
          <w:szCs w:val="22"/>
        </w:rPr>
        <w:t xml:space="preserve">establishes a foundation for lifelong learning, personal development and social responsibility </w:t>
      </w:r>
    </w:p>
    <w:p w14:paraId="13928B02" w14:textId="77777777" w:rsidR="00773F75" w:rsidRPr="0046192B" w:rsidRDefault="008232D1" w:rsidP="0046192B">
      <w:pPr>
        <w:numPr>
          <w:ilvl w:val="0"/>
          <w:numId w:val="27"/>
        </w:numPr>
        <w:rPr>
          <w:rFonts w:ascii="Calibri" w:hAnsi="Calibri"/>
          <w:sz w:val="22"/>
          <w:szCs w:val="22"/>
        </w:rPr>
      </w:pPr>
      <w:r w:rsidRPr="0046192B">
        <w:rPr>
          <w:rFonts w:ascii="Calibri" w:hAnsi="Calibri"/>
          <w:sz w:val="22"/>
          <w:szCs w:val="22"/>
        </w:rPr>
        <w:t xml:space="preserve">combines theory and practice to create meaningful, real-world solutions to 21st-century urban challenges </w:t>
      </w:r>
    </w:p>
    <w:p w14:paraId="77EB77DB" w14:textId="77777777" w:rsidR="008232D1" w:rsidRPr="0046192B" w:rsidRDefault="008232D1" w:rsidP="0046192B">
      <w:pPr>
        <w:numPr>
          <w:ilvl w:val="0"/>
          <w:numId w:val="27"/>
        </w:numPr>
        <w:rPr>
          <w:rFonts w:ascii="Calibri" w:hAnsi="Calibri"/>
          <w:sz w:val="22"/>
          <w:szCs w:val="22"/>
        </w:rPr>
      </w:pPr>
      <w:r w:rsidRPr="0046192B">
        <w:rPr>
          <w:rFonts w:ascii="Calibri" w:hAnsi="Calibri"/>
          <w:sz w:val="22"/>
          <w:szCs w:val="22"/>
        </w:rPr>
        <w:t>is an integral partner in the culture, commerce and future of Baltimore and the region.</w:t>
      </w:r>
    </w:p>
    <w:p w14:paraId="1F620C3D" w14:textId="77777777" w:rsidR="008232D1" w:rsidRPr="0046192B" w:rsidRDefault="008232D1" w:rsidP="008232D1">
      <w:pPr>
        <w:rPr>
          <w:rFonts w:ascii="Calibri" w:hAnsi="Calibri"/>
          <w:sz w:val="22"/>
          <w:szCs w:val="22"/>
        </w:rPr>
      </w:pPr>
      <w:r w:rsidRPr="0046192B">
        <w:rPr>
          <w:rFonts w:ascii="Calibri" w:hAnsi="Calibri"/>
          <w:sz w:val="22"/>
          <w:szCs w:val="22"/>
        </w:rPr>
        <w:t xml:space="preserve"> </w:t>
      </w:r>
    </w:p>
    <w:p w14:paraId="0F7C476C" w14:textId="580DC7EB" w:rsidR="008232D1" w:rsidRPr="00266CDA" w:rsidRDefault="008232D1" w:rsidP="008232D1">
      <w:pPr>
        <w:rPr>
          <w:rFonts w:ascii="Calibri" w:hAnsi="Calibri"/>
          <w:sz w:val="22"/>
          <w:szCs w:val="22"/>
        </w:rPr>
      </w:pPr>
      <w:r w:rsidRPr="0046192B">
        <w:rPr>
          <w:rFonts w:ascii="Calibri" w:hAnsi="Calibri"/>
          <w:sz w:val="22"/>
          <w:szCs w:val="22"/>
        </w:rPr>
        <w:t xml:space="preserve">In spring 2017, UB enrolled 5,627 students, including 3,064 undergraduates, 1,842 graduate students and 721 law students. The University serves a truly diverse </w:t>
      </w:r>
      <w:r w:rsidRPr="00266CDA">
        <w:rPr>
          <w:rFonts w:ascii="Calibri" w:hAnsi="Calibri"/>
          <w:sz w:val="22"/>
          <w:szCs w:val="22"/>
        </w:rPr>
        <w:t>and nontraditional population; the average undergraduate age is 27, and the overall student population is 5</w:t>
      </w:r>
      <w:r w:rsidR="00266CDA" w:rsidRPr="00266CDA">
        <w:rPr>
          <w:rFonts w:ascii="Calibri" w:hAnsi="Calibri"/>
          <w:sz w:val="22"/>
          <w:szCs w:val="22"/>
        </w:rPr>
        <w:t>4</w:t>
      </w:r>
      <w:r w:rsidRPr="00266CDA">
        <w:rPr>
          <w:rFonts w:ascii="Calibri" w:hAnsi="Calibri"/>
          <w:sz w:val="22"/>
          <w:szCs w:val="22"/>
        </w:rPr>
        <w:t xml:space="preserve"> percent minority. The student population is almost evenly divided between full-time and part-time students and includes students from 102 countries. Students are on campus for day, evening and weekend classes. UB also offers online instruction, including a fully</w:t>
      </w:r>
      <w:r w:rsidR="002B4D69" w:rsidRPr="00266CDA">
        <w:rPr>
          <w:rFonts w:ascii="Calibri" w:hAnsi="Calibri"/>
          <w:sz w:val="22"/>
          <w:szCs w:val="22"/>
        </w:rPr>
        <w:t xml:space="preserve"> </w:t>
      </w:r>
      <w:r w:rsidRPr="00266CDA">
        <w:rPr>
          <w:rFonts w:ascii="Calibri" w:hAnsi="Calibri"/>
          <w:sz w:val="22"/>
          <w:szCs w:val="22"/>
        </w:rPr>
        <w:t>online MBA, M.P.</w:t>
      </w:r>
      <w:r w:rsidR="002B4D69" w:rsidRPr="00266CDA">
        <w:rPr>
          <w:rFonts w:ascii="Calibri" w:hAnsi="Calibri"/>
          <w:sz w:val="22"/>
          <w:szCs w:val="22"/>
        </w:rPr>
        <w:t>A.</w:t>
      </w:r>
      <w:r w:rsidRPr="00266CDA">
        <w:rPr>
          <w:rFonts w:ascii="Calibri" w:hAnsi="Calibri"/>
          <w:sz w:val="22"/>
          <w:szCs w:val="22"/>
        </w:rPr>
        <w:t xml:space="preserve"> and M.S. in Interaction Design and Information Architecture. The student-faculty ratio is 15 to 1. </w:t>
      </w:r>
    </w:p>
    <w:p w14:paraId="2DCCA3BF" w14:textId="77777777" w:rsidR="00942DF2" w:rsidRPr="00266CDA" w:rsidRDefault="00942DF2" w:rsidP="00942DF2">
      <w:pPr>
        <w:rPr>
          <w:rFonts w:ascii="Calibri" w:hAnsi="Calibri"/>
          <w:sz w:val="22"/>
          <w:szCs w:val="22"/>
        </w:rPr>
      </w:pPr>
    </w:p>
    <w:p w14:paraId="1EB2A1FE" w14:textId="22531A08" w:rsidR="008232D1" w:rsidRPr="0046192B" w:rsidRDefault="008232D1" w:rsidP="008232D1">
      <w:pPr>
        <w:rPr>
          <w:rFonts w:ascii="Calibri" w:hAnsi="Calibri"/>
          <w:sz w:val="22"/>
          <w:szCs w:val="22"/>
        </w:rPr>
      </w:pPr>
      <w:r w:rsidRPr="00266CDA">
        <w:rPr>
          <w:rFonts w:ascii="Calibri" w:hAnsi="Calibri"/>
          <w:sz w:val="22"/>
          <w:szCs w:val="22"/>
        </w:rPr>
        <w:t>Formerly an upper-division (third</w:t>
      </w:r>
      <w:r w:rsidR="00E0113E" w:rsidRPr="00266CDA">
        <w:rPr>
          <w:rFonts w:ascii="Calibri" w:hAnsi="Calibri"/>
          <w:sz w:val="22"/>
          <w:szCs w:val="22"/>
        </w:rPr>
        <w:t>-</w:t>
      </w:r>
      <w:r w:rsidRPr="00266CDA">
        <w:rPr>
          <w:rFonts w:ascii="Calibri" w:hAnsi="Calibri"/>
          <w:sz w:val="22"/>
          <w:szCs w:val="22"/>
        </w:rPr>
        <w:t xml:space="preserve"> and fourth</w:t>
      </w:r>
      <w:r w:rsidR="00E0113E" w:rsidRPr="00266CDA">
        <w:rPr>
          <w:rFonts w:ascii="Calibri" w:hAnsi="Calibri"/>
          <w:sz w:val="22"/>
          <w:szCs w:val="22"/>
        </w:rPr>
        <w:t>-</w:t>
      </w:r>
      <w:r w:rsidRPr="00266CDA">
        <w:rPr>
          <w:rFonts w:ascii="Calibri" w:hAnsi="Calibri"/>
          <w:sz w:val="22"/>
          <w:szCs w:val="22"/>
        </w:rPr>
        <w:t>year) undergraduate</w:t>
      </w:r>
      <w:r w:rsidRPr="0046192B">
        <w:rPr>
          <w:rFonts w:ascii="Calibri" w:hAnsi="Calibri"/>
          <w:sz w:val="22"/>
          <w:szCs w:val="22"/>
        </w:rPr>
        <w:t xml:space="preserve"> institution, UB in 2007 admitted its first freshman class in 32 years. UB is located at the center of the city’s transportation hub, with easy access to the Light Rail, train station and bus routes.  For more information about UB, visit </w:t>
      </w:r>
      <w:hyperlink r:id="rId10" w:history="1">
        <w:r w:rsidR="00266CDA" w:rsidRPr="00C21B5A">
          <w:rPr>
            <w:rStyle w:val="Hyperlink"/>
            <w:rFonts w:ascii="Calibri" w:hAnsi="Calibri"/>
            <w:sz w:val="22"/>
            <w:szCs w:val="22"/>
          </w:rPr>
          <w:t>www.ubalt.edu/institutionalresearch</w:t>
        </w:r>
      </w:hyperlink>
      <w:r w:rsidRPr="0046192B">
        <w:rPr>
          <w:rFonts w:ascii="Calibri" w:hAnsi="Calibri"/>
          <w:sz w:val="22"/>
          <w:szCs w:val="22"/>
        </w:rPr>
        <w:t>.</w:t>
      </w:r>
    </w:p>
    <w:p w14:paraId="45FD4B50" w14:textId="77777777" w:rsidR="008232D1" w:rsidRPr="0046192B" w:rsidRDefault="008232D1" w:rsidP="008232D1">
      <w:pPr>
        <w:rPr>
          <w:rFonts w:ascii="Calibri" w:hAnsi="Calibri"/>
          <w:sz w:val="22"/>
          <w:szCs w:val="22"/>
        </w:rPr>
      </w:pPr>
    </w:p>
    <w:p w14:paraId="213F2530" w14:textId="77777777" w:rsidR="008232D1" w:rsidRPr="0046192B" w:rsidRDefault="008232D1" w:rsidP="008232D1">
      <w:pPr>
        <w:rPr>
          <w:rFonts w:ascii="Calibri" w:hAnsi="Calibri"/>
          <w:sz w:val="22"/>
          <w:szCs w:val="22"/>
        </w:rPr>
      </w:pPr>
      <w:r w:rsidRPr="0046192B">
        <w:rPr>
          <w:rFonts w:ascii="Calibri" w:hAnsi="Calibri"/>
          <w:sz w:val="22"/>
          <w:szCs w:val="22"/>
        </w:rPr>
        <w:t>2.2.</w:t>
      </w:r>
      <w:r w:rsidRPr="0046192B">
        <w:rPr>
          <w:rFonts w:ascii="Calibri" w:hAnsi="Calibri"/>
          <w:sz w:val="22"/>
          <w:szCs w:val="22"/>
        </w:rPr>
        <w:tab/>
        <w:t>CURRENT WEB-HOSTING ENVIRONMENT AND ARCHITECTURE:</w:t>
      </w:r>
    </w:p>
    <w:p w14:paraId="0E827636" w14:textId="77777777" w:rsidR="008232D1" w:rsidRPr="00266CDA" w:rsidRDefault="008232D1" w:rsidP="008232D1">
      <w:pPr>
        <w:rPr>
          <w:rFonts w:ascii="Calibri" w:hAnsi="Calibri"/>
          <w:sz w:val="22"/>
          <w:szCs w:val="22"/>
        </w:rPr>
      </w:pPr>
      <w:r w:rsidRPr="0046192B">
        <w:rPr>
          <w:rFonts w:ascii="Calibri" w:hAnsi="Calibri"/>
          <w:sz w:val="22"/>
          <w:szCs w:val="22"/>
        </w:rPr>
        <w:t xml:space="preserve">The University currently utilizes redundant load balanced Windows 2008 servers running the IIS 7.0 web service. Load balancing and SSL acceleration services are provided by Big-IP F5 appliances. Web content is dynamic, supported by Cold Fusion 9.0, and </w:t>
      </w:r>
      <w:r w:rsidRPr="00266CDA">
        <w:rPr>
          <w:rFonts w:ascii="Calibri" w:hAnsi="Calibri"/>
          <w:sz w:val="22"/>
          <w:szCs w:val="22"/>
        </w:rPr>
        <w:t>stored in a Microsoft SQL Server 2005 database.</w:t>
      </w:r>
    </w:p>
    <w:p w14:paraId="3DFDABF1" w14:textId="77777777" w:rsidR="008232D1" w:rsidRPr="00266CDA" w:rsidRDefault="008232D1" w:rsidP="008232D1">
      <w:r w:rsidRPr="00266CDA">
        <w:t xml:space="preserve"> </w:t>
      </w:r>
    </w:p>
    <w:p w14:paraId="47BA0A7A" w14:textId="066114CA" w:rsidR="008232D1" w:rsidRPr="0046192B" w:rsidRDefault="008232D1" w:rsidP="008232D1">
      <w:pPr>
        <w:rPr>
          <w:rFonts w:ascii="Calibri" w:hAnsi="Calibri"/>
          <w:sz w:val="22"/>
          <w:szCs w:val="22"/>
        </w:rPr>
      </w:pPr>
      <w:r w:rsidRPr="00266CDA">
        <w:rPr>
          <w:rFonts w:ascii="Calibri" w:hAnsi="Calibri"/>
          <w:sz w:val="22"/>
          <w:szCs w:val="22"/>
        </w:rPr>
        <w:t xml:space="preserve">The University uses OU Campus (OmniUpdate) for its web </w:t>
      </w:r>
      <w:r w:rsidR="00E0113E" w:rsidRPr="00266CDA">
        <w:rPr>
          <w:rFonts w:ascii="Calibri" w:hAnsi="Calibri"/>
          <w:sz w:val="22"/>
          <w:szCs w:val="22"/>
        </w:rPr>
        <w:t>c</w:t>
      </w:r>
      <w:r w:rsidRPr="00266CDA">
        <w:rPr>
          <w:rFonts w:ascii="Calibri" w:hAnsi="Calibri"/>
          <w:sz w:val="22"/>
          <w:szCs w:val="22"/>
        </w:rPr>
        <w:t xml:space="preserve">ontent </w:t>
      </w:r>
      <w:r w:rsidR="00E0113E" w:rsidRPr="00266CDA">
        <w:rPr>
          <w:rFonts w:ascii="Calibri" w:hAnsi="Calibri"/>
          <w:sz w:val="22"/>
          <w:szCs w:val="22"/>
        </w:rPr>
        <w:t>m</w:t>
      </w:r>
      <w:r w:rsidRPr="00266CDA">
        <w:rPr>
          <w:rFonts w:ascii="Calibri" w:hAnsi="Calibri"/>
          <w:sz w:val="22"/>
          <w:szCs w:val="22"/>
        </w:rPr>
        <w:t xml:space="preserve">anagement </w:t>
      </w:r>
      <w:r w:rsidR="00E0113E" w:rsidRPr="00266CDA">
        <w:rPr>
          <w:rFonts w:ascii="Calibri" w:hAnsi="Calibri"/>
          <w:sz w:val="22"/>
          <w:szCs w:val="22"/>
        </w:rPr>
        <w:t>s</w:t>
      </w:r>
      <w:r w:rsidRPr="00266CDA">
        <w:rPr>
          <w:rFonts w:ascii="Calibri" w:hAnsi="Calibri"/>
          <w:sz w:val="22"/>
          <w:szCs w:val="22"/>
        </w:rPr>
        <w:t>ystem (</w:t>
      </w:r>
      <w:r w:rsidRPr="0046192B">
        <w:rPr>
          <w:rFonts w:ascii="Calibri" w:hAnsi="Calibri"/>
          <w:sz w:val="22"/>
          <w:szCs w:val="22"/>
        </w:rPr>
        <w:t>CMS).  Any new applications should be able to support:</w:t>
      </w:r>
    </w:p>
    <w:p w14:paraId="4730C090" w14:textId="77777777" w:rsidR="008232D1" w:rsidRDefault="008232D1" w:rsidP="00E0113E">
      <w:pPr>
        <w:numPr>
          <w:ilvl w:val="0"/>
          <w:numId w:val="28"/>
        </w:numPr>
        <w:rPr>
          <w:rFonts w:ascii="Calibri" w:hAnsi="Calibri"/>
          <w:sz w:val="22"/>
          <w:szCs w:val="22"/>
        </w:rPr>
      </w:pPr>
      <w:r w:rsidRPr="0046192B">
        <w:rPr>
          <w:rFonts w:ascii="Calibri" w:hAnsi="Calibri"/>
          <w:sz w:val="22"/>
          <w:szCs w:val="22"/>
        </w:rPr>
        <w:t>Windows 2016</w:t>
      </w:r>
    </w:p>
    <w:p w14:paraId="345830C6" w14:textId="77777777" w:rsidR="008232D1" w:rsidRDefault="008232D1" w:rsidP="008232D1">
      <w:pPr>
        <w:numPr>
          <w:ilvl w:val="0"/>
          <w:numId w:val="28"/>
        </w:numPr>
        <w:rPr>
          <w:rFonts w:ascii="Calibri" w:hAnsi="Calibri"/>
          <w:sz w:val="22"/>
          <w:szCs w:val="22"/>
        </w:rPr>
      </w:pPr>
      <w:r w:rsidRPr="00E0113E">
        <w:rPr>
          <w:rFonts w:ascii="Calibri" w:hAnsi="Calibri"/>
          <w:sz w:val="22"/>
          <w:szCs w:val="22"/>
        </w:rPr>
        <w:t>IIS 10</w:t>
      </w:r>
    </w:p>
    <w:p w14:paraId="3653FB50" w14:textId="77777777" w:rsidR="008232D1" w:rsidRPr="00E0113E" w:rsidRDefault="008232D1" w:rsidP="008232D1">
      <w:pPr>
        <w:numPr>
          <w:ilvl w:val="0"/>
          <w:numId w:val="28"/>
        </w:numPr>
        <w:rPr>
          <w:rFonts w:ascii="Calibri" w:hAnsi="Calibri"/>
          <w:sz w:val="22"/>
          <w:szCs w:val="22"/>
        </w:rPr>
      </w:pPr>
      <w:r w:rsidRPr="00E0113E">
        <w:rPr>
          <w:rFonts w:ascii="Calibri" w:hAnsi="Calibri"/>
          <w:sz w:val="22"/>
          <w:szCs w:val="22"/>
        </w:rPr>
        <w:t>MS SQL server 2016</w:t>
      </w:r>
      <w:r w:rsidR="00E0113E">
        <w:rPr>
          <w:rFonts w:ascii="Calibri" w:hAnsi="Calibri"/>
          <w:sz w:val="22"/>
          <w:szCs w:val="22"/>
        </w:rPr>
        <w:t>.</w:t>
      </w:r>
    </w:p>
    <w:p w14:paraId="11889176" w14:textId="77777777" w:rsidR="008232D1" w:rsidRPr="0046192B" w:rsidRDefault="008232D1" w:rsidP="008232D1">
      <w:pPr>
        <w:rPr>
          <w:rFonts w:ascii="Calibri" w:hAnsi="Calibri"/>
          <w:sz w:val="22"/>
          <w:szCs w:val="22"/>
        </w:rPr>
      </w:pPr>
    </w:p>
    <w:p w14:paraId="3F411F74" w14:textId="77777777" w:rsidR="008232D1" w:rsidRPr="0046192B" w:rsidRDefault="008232D1" w:rsidP="008232D1">
      <w:pPr>
        <w:rPr>
          <w:rFonts w:ascii="Calibri" w:hAnsi="Calibri"/>
          <w:sz w:val="22"/>
          <w:szCs w:val="22"/>
        </w:rPr>
      </w:pPr>
      <w:r w:rsidRPr="0046192B">
        <w:rPr>
          <w:rFonts w:ascii="Calibri" w:hAnsi="Calibri"/>
          <w:sz w:val="22"/>
          <w:szCs w:val="22"/>
        </w:rPr>
        <w:t>2.3.</w:t>
      </w:r>
      <w:r w:rsidRPr="0046192B">
        <w:rPr>
          <w:rFonts w:ascii="Calibri" w:hAnsi="Calibri"/>
          <w:sz w:val="22"/>
          <w:szCs w:val="22"/>
        </w:rPr>
        <w:tab/>
        <w:t>DEFINITIONS:</w:t>
      </w:r>
    </w:p>
    <w:p w14:paraId="406078D6" w14:textId="33E6C8E9" w:rsidR="008232D1" w:rsidRPr="0046192B" w:rsidRDefault="008232D1" w:rsidP="008232D1">
      <w:pPr>
        <w:rPr>
          <w:rFonts w:ascii="Calibri" w:hAnsi="Calibri"/>
          <w:sz w:val="22"/>
          <w:szCs w:val="22"/>
        </w:rPr>
      </w:pPr>
      <w:r w:rsidRPr="0046192B">
        <w:rPr>
          <w:rFonts w:ascii="Calibri" w:hAnsi="Calibri"/>
          <w:sz w:val="22"/>
          <w:szCs w:val="22"/>
        </w:rPr>
        <w:t>Contractor:  The offeror selected through this RFP process and awarded a contract</w:t>
      </w:r>
      <w:r w:rsidR="00B85D79">
        <w:rPr>
          <w:rFonts w:ascii="Calibri" w:hAnsi="Calibri"/>
          <w:sz w:val="22"/>
          <w:szCs w:val="22"/>
        </w:rPr>
        <w:t xml:space="preserve"> by the University of Baltimore</w:t>
      </w:r>
    </w:p>
    <w:p w14:paraId="50087F76" w14:textId="77777777" w:rsidR="008232D1" w:rsidRPr="0046192B" w:rsidRDefault="008232D1" w:rsidP="008232D1">
      <w:pPr>
        <w:rPr>
          <w:rFonts w:ascii="Calibri" w:hAnsi="Calibri"/>
          <w:sz w:val="22"/>
          <w:szCs w:val="22"/>
        </w:rPr>
      </w:pPr>
    </w:p>
    <w:p w14:paraId="710EA3E9" w14:textId="77777777" w:rsidR="008232D1" w:rsidRPr="0046192B" w:rsidRDefault="008232D1" w:rsidP="008232D1">
      <w:pPr>
        <w:rPr>
          <w:rFonts w:ascii="Calibri" w:hAnsi="Calibri"/>
          <w:sz w:val="22"/>
          <w:szCs w:val="22"/>
        </w:rPr>
      </w:pPr>
      <w:r w:rsidRPr="0046192B">
        <w:rPr>
          <w:rFonts w:ascii="Calibri" w:hAnsi="Calibri"/>
          <w:sz w:val="22"/>
          <w:szCs w:val="22"/>
        </w:rPr>
        <w:t xml:space="preserve">Offeror:    Anyone </w:t>
      </w:r>
      <w:r w:rsidR="00E0113E" w:rsidRPr="00E50AD5">
        <w:rPr>
          <w:rFonts w:ascii="Calibri" w:hAnsi="Calibri"/>
          <w:sz w:val="22"/>
          <w:szCs w:val="22"/>
        </w:rPr>
        <w:t>who</w:t>
      </w:r>
      <w:r w:rsidRPr="0046192B">
        <w:rPr>
          <w:rFonts w:ascii="Calibri" w:hAnsi="Calibri"/>
          <w:sz w:val="22"/>
          <w:szCs w:val="22"/>
        </w:rPr>
        <w:t xml:space="preserve"> offers a p</w:t>
      </w:r>
      <w:r w:rsidR="00E0113E">
        <w:rPr>
          <w:rFonts w:ascii="Calibri" w:hAnsi="Calibri"/>
          <w:sz w:val="22"/>
          <w:szCs w:val="22"/>
        </w:rPr>
        <w:t>roposal in response to this RFP</w:t>
      </w:r>
    </w:p>
    <w:p w14:paraId="59B31DE0" w14:textId="77777777" w:rsidR="008232D1" w:rsidRPr="0046192B" w:rsidRDefault="008232D1" w:rsidP="008232D1">
      <w:pPr>
        <w:rPr>
          <w:rFonts w:ascii="Calibri" w:hAnsi="Calibri"/>
          <w:sz w:val="22"/>
          <w:szCs w:val="22"/>
        </w:rPr>
      </w:pPr>
    </w:p>
    <w:p w14:paraId="478DFA82" w14:textId="37D66483" w:rsidR="008232D1" w:rsidRPr="0046192B" w:rsidRDefault="008232D1" w:rsidP="008232D1">
      <w:pPr>
        <w:rPr>
          <w:rFonts w:ascii="Calibri" w:hAnsi="Calibri"/>
          <w:sz w:val="22"/>
          <w:szCs w:val="22"/>
        </w:rPr>
      </w:pPr>
      <w:r w:rsidRPr="0046192B">
        <w:rPr>
          <w:rFonts w:ascii="Calibri" w:hAnsi="Calibri"/>
          <w:sz w:val="22"/>
          <w:szCs w:val="22"/>
        </w:rPr>
        <w:t xml:space="preserve">Proposer:  Same as </w:t>
      </w:r>
      <w:r w:rsidR="000B3B06">
        <w:rPr>
          <w:rFonts w:ascii="Calibri" w:hAnsi="Calibri"/>
          <w:sz w:val="22"/>
          <w:szCs w:val="22"/>
        </w:rPr>
        <w:t>o</w:t>
      </w:r>
      <w:r w:rsidRPr="0046192B">
        <w:rPr>
          <w:rFonts w:ascii="Calibri" w:hAnsi="Calibri"/>
          <w:sz w:val="22"/>
          <w:szCs w:val="22"/>
        </w:rPr>
        <w:t>fferor</w:t>
      </w:r>
    </w:p>
    <w:p w14:paraId="2CD028CA" w14:textId="77777777" w:rsidR="008232D1" w:rsidRPr="0046192B" w:rsidRDefault="008232D1" w:rsidP="008232D1">
      <w:pPr>
        <w:rPr>
          <w:rFonts w:ascii="Calibri" w:hAnsi="Calibri"/>
          <w:sz w:val="22"/>
          <w:szCs w:val="22"/>
        </w:rPr>
      </w:pPr>
    </w:p>
    <w:p w14:paraId="48B9A5DF" w14:textId="77777777" w:rsidR="008232D1" w:rsidRPr="0046192B" w:rsidRDefault="008232D1" w:rsidP="008232D1">
      <w:pPr>
        <w:rPr>
          <w:rFonts w:ascii="Calibri" w:hAnsi="Calibri"/>
          <w:sz w:val="22"/>
          <w:szCs w:val="22"/>
        </w:rPr>
      </w:pPr>
      <w:r w:rsidRPr="0046192B">
        <w:rPr>
          <w:rFonts w:ascii="Calibri" w:hAnsi="Calibri"/>
          <w:sz w:val="22"/>
          <w:szCs w:val="22"/>
        </w:rPr>
        <w:t xml:space="preserve">Vendor:  A </w:t>
      </w:r>
      <w:r w:rsidR="00E0113E">
        <w:rPr>
          <w:rFonts w:ascii="Calibri" w:hAnsi="Calibri"/>
          <w:sz w:val="22"/>
          <w:szCs w:val="22"/>
        </w:rPr>
        <w:t>business in the relevant market</w:t>
      </w:r>
    </w:p>
    <w:p w14:paraId="151D49B6" w14:textId="77777777" w:rsidR="008232D1" w:rsidRPr="0046192B" w:rsidRDefault="008232D1" w:rsidP="008232D1">
      <w:pPr>
        <w:rPr>
          <w:rFonts w:ascii="Calibri" w:hAnsi="Calibri"/>
          <w:sz w:val="22"/>
          <w:szCs w:val="22"/>
        </w:rPr>
      </w:pPr>
    </w:p>
    <w:p w14:paraId="1FA17B99" w14:textId="77777777" w:rsidR="008232D1" w:rsidRPr="0091571E" w:rsidRDefault="008232D1" w:rsidP="008232D1">
      <w:pPr>
        <w:rPr>
          <w:rFonts w:ascii="Calibri" w:hAnsi="Calibri"/>
          <w:b/>
          <w:sz w:val="22"/>
          <w:szCs w:val="22"/>
        </w:rPr>
      </w:pPr>
      <w:r w:rsidRPr="0091571E">
        <w:rPr>
          <w:rFonts w:ascii="Calibri" w:hAnsi="Calibri"/>
          <w:b/>
          <w:sz w:val="22"/>
          <w:szCs w:val="22"/>
        </w:rPr>
        <w:t>2.4.</w:t>
      </w:r>
      <w:r w:rsidRPr="0091571E">
        <w:rPr>
          <w:rFonts w:ascii="Calibri" w:hAnsi="Calibri"/>
          <w:b/>
          <w:sz w:val="22"/>
          <w:szCs w:val="22"/>
        </w:rPr>
        <w:tab/>
        <w:t xml:space="preserve">SUMMARY OF PROGRAM: </w:t>
      </w:r>
    </w:p>
    <w:p w14:paraId="110F6411" w14:textId="77777777" w:rsidR="008232D1" w:rsidRPr="0046192B" w:rsidRDefault="008232D1" w:rsidP="008232D1">
      <w:pPr>
        <w:rPr>
          <w:rFonts w:ascii="Calibri" w:hAnsi="Calibri"/>
          <w:sz w:val="22"/>
          <w:szCs w:val="22"/>
        </w:rPr>
      </w:pPr>
      <w:r w:rsidRPr="0046192B">
        <w:rPr>
          <w:rFonts w:ascii="Calibri" w:hAnsi="Calibri"/>
          <w:sz w:val="22"/>
          <w:szCs w:val="22"/>
        </w:rPr>
        <w:t xml:space="preserve">The University of Baltimore has experienced considerable growth and change during the past decade. The University returned to four-year undergraduate education in 2007; created the Yale Gordon Colleges of Arts and Sciences and the College of Public Affairs from the former College of Liberal Arts; and has significantly remade its physical presence in midtown Baltimore, bringing more than a quarter of a billion dollars in capital improvements to its campus and the surrounding area. </w:t>
      </w:r>
    </w:p>
    <w:p w14:paraId="167E9E98" w14:textId="77777777" w:rsidR="008232D1" w:rsidRPr="0046192B" w:rsidRDefault="008232D1" w:rsidP="008232D1">
      <w:pPr>
        <w:rPr>
          <w:rFonts w:ascii="Calibri" w:hAnsi="Calibri"/>
          <w:sz w:val="22"/>
          <w:szCs w:val="22"/>
        </w:rPr>
      </w:pPr>
    </w:p>
    <w:p w14:paraId="1296EC76" w14:textId="77777777" w:rsidR="008232D1" w:rsidRPr="0046192B" w:rsidRDefault="008232D1" w:rsidP="008232D1">
      <w:pPr>
        <w:rPr>
          <w:rFonts w:ascii="Calibri" w:hAnsi="Calibri"/>
          <w:sz w:val="22"/>
          <w:szCs w:val="22"/>
        </w:rPr>
      </w:pPr>
      <w:r w:rsidRPr="0046192B">
        <w:rPr>
          <w:rFonts w:ascii="Calibri" w:hAnsi="Calibri"/>
          <w:sz w:val="22"/>
          <w:szCs w:val="22"/>
        </w:rPr>
        <w:t>UB seeks to build on its considerable momentum in the coming five years, with particular focus on:</w:t>
      </w:r>
    </w:p>
    <w:p w14:paraId="42FA2A08" w14:textId="77777777" w:rsidR="008232D1" w:rsidRPr="0046192B" w:rsidRDefault="008232D1" w:rsidP="00511E3C">
      <w:pPr>
        <w:numPr>
          <w:ilvl w:val="0"/>
          <w:numId w:val="14"/>
        </w:numPr>
        <w:rPr>
          <w:rFonts w:ascii="Calibri" w:hAnsi="Calibri"/>
          <w:sz w:val="22"/>
          <w:szCs w:val="22"/>
        </w:rPr>
      </w:pPr>
      <w:r w:rsidRPr="0046192B">
        <w:rPr>
          <w:rFonts w:ascii="Calibri" w:hAnsi="Calibri"/>
          <w:sz w:val="22"/>
          <w:szCs w:val="22"/>
        </w:rPr>
        <w:t xml:space="preserve">strategically growing enrollment in response to market demand </w:t>
      </w:r>
    </w:p>
    <w:p w14:paraId="122B5378" w14:textId="77777777" w:rsidR="008232D1" w:rsidRPr="0046192B" w:rsidRDefault="008232D1" w:rsidP="00511E3C">
      <w:pPr>
        <w:numPr>
          <w:ilvl w:val="0"/>
          <w:numId w:val="14"/>
        </w:numPr>
        <w:rPr>
          <w:rFonts w:ascii="Calibri" w:hAnsi="Calibri"/>
          <w:sz w:val="22"/>
          <w:szCs w:val="22"/>
        </w:rPr>
      </w:pPr>
      <w:r w:rsidRPr="0046192B">
        <w:rPr>
          <w:rFonts w:ascii="Calibri" w:hAnsi="Calibri"/>
          <w:sz w:val="22"/>
          <w:szCs w:val="22"/>
        </w:rPr>
        <w:t>enhancing the recruitment of freshman students and other targeted populations, including graduate and international students</w:t>
      </w:r>
    </w:p>
    <w:p w14:paraId="232DDEEA" w14:textId="77777777" w:rsidR="008232D1" w:rsidRPr="0046192B" w:rsidRDefault="008232D1" w:rsidP="00511E3C">
      <w:pPr>
        <w:numPr>
          <w:ilvl w:val="0"/>
          <w:numId w:val="14"/>
        </w:numPr>
        <w:rPr>
          <w:rFonts w:ascii="Calibri" w:hAnsi="Calibri"/>
          <w:sz w:val="22"/>
          <w:szCs w:val="22"/>
        </w:rPr>
      </w:pPr>
      <w:r w:rsidRPr="0046192B">
        <w:rPr>
          <w:rFonts w:ascii="Calibri" w:hAnsi="Calibri"/>
          <w:sz w:val="22"/>
          <w:szCs w:val="22"/>
        </w:rPr>
        <w:t>strengthening our recruitment pipeline from community colleges</w:t>
      </w:r>
    </w:p>
    <w:p w14:paraId="31CD72F4" w14:textId="77777777" w:rsidR="008232D1" w:rsidRPr="0046192B" w:rsidRDefault="008232D1" w:rsidP="00511E3C">
      <w:pPr>
        <w:numPr>
          <w:ilvl w:val="0"/>
          <w:numId w:val="14"/>
        </w:numPr>
        <w:rPr>
          <w:rFonts w:ascii="Calibri" w:hAnsi="Calibri"/>
          <w:sz w:val="22"/>
          <w:szCs w:val="22"/>
        </w:rPr>
      </w:pPr>
      <w:r w:rsidRPr="0046192B">
        <w:rPr>
          <w:rFonts w:ascii="Calibri" w:hAnsi="Calibri"/>
          <w:sz w:val="22"/>
          <w:szCs w:val="22"/>
        </w:rPr>
        <w:t>achieving differentiation and communicating a strong value proposition for UB in the competitive higher education marketplace as a provider of high-quality, affordable, professionally</w:t>
      </w:r>
      <w:r w:rsidR="00E0113E">
        <w:rPr>
          <w:rFonts w:ascii="Calibri" w:hAnsi="Calibri"/>
          <w:sz w:val="22"/>
          <w:szCs w:val="22"/>
        </w:rPr>
        <w:t xml:space="preserve"> </w:t>
      </w:r>
      <w:r w:rsidRPr="0046192B">
        <w:rPr>
          <w:rFonts w:ascii="Calibri" w:hAnsi="Calibri"/>
          <w:sz w:val="22"/>
          <w:szCs w:val="22"/>
        </w:rPr>
        <w:t>focused education</w:t>
      </w:r>
    </w:p>
    <w:p w14:paraId="31BFBA1B" w14:textId="77777777" w:rsidR="008232D1" w:rsidRPr="0046192B" w:rsidRDefault="008232D1" w:rsidP="00511E3C">
      <w:pPr>
        <w:numPr>
          <w:ilvl w:val="0"/>
          <w:numId w:val="14"/>
        </w:numPr>
        <w:rPr>
          <w:rFonts w:ascii="Calibri" w:hAnsi="Calibri"/>
          <w:sz w:val="22"/>
          <w:szCs w:val="22"/>
        </w:rPr>
      </w:pPr>
      <w:r w:rsidRPr="0046192B">
        <w:rPr>
          <w:rFonts w:ascii="Calibri" w:hAnsi="Calibri"/>
          <w:sz w:val="22"/>
          <w:szCs w:val="22"/>
        </w:rPr>
        <w:t>positioning the University as an anchor institution and a leading partner in the Baltimore community</w:t>
      </w:r>
    </w:p>
    <w:p w14:paraId="235371E1" w14:textId="77777777" w:rsidR="008232D1" w:rsidRPr="0046192B" w:rsidRDefault="008232D1" w:rsidP="00511E3C">
      <w:pPr>
        <w:numPr>
          <w:ilvl w:val="0"/>
          <w:numId w:val="14"/>
        </w:numPr>
        <w:rPr>
          <w:rFonts w:ascii="Calibri" w:hAnsi="Calibri"/>
          <w:sz w:val="22"/>
          <w:szCs w:val="22"/>
        </w:rPr>
      </w:pPr>
      <w:r w:rsidRPr="0046192B">
        <w:rPr>
          <w:rFonts w:ascii="Calibri" w:hAnsi="Calibri"/>
          <w:sz w:val="22"/>
          <w:szCs w:val="22"/>
        </w:rPr>
        <w:t>promoting both the Universit</w:t>
      </w:r>
      <w:r w:rsidR="00E0113E">
        <w:rPr>
          <w:rFonts w:ascii="Calibri" w:hAnsi="Calibri"/>
          <w:sz w:val="22"/>
          <w:szCs w:val="22"/>
        </w:rPr>
        <w:t xml:space="preserve">y as a whole and, as necessary, </w:t>
      </w:r>
      <w:r w:rsidRPr="0046192B">
        <w:rPr>
          <w:rFonts w:ascii="Calibri" w:hAnsi="Calibri"/>
          <w:sz w:val="22"/>
          <w:szCs w:val="22"/>
        </w:rPr>
        <w:t>specific colleges and programs</w:t>
      </w:r>
    </w:p>
    <w:p w14:paraId="534496EF" w14:textId="698AE5BA" w:rsidR="008232D1" w:rsidRPr="0046192B" w:rsidRDefault="008232D1" w:rsidP="00511E3C">
      <w:pPr>
        <w:numPr>
          <w:ilvl w:val="0"/>
          <w:numId w:val="14"/>
        </w:numPr>
        <w:rPr>
          <w:rFonts w:ascii="Calibri" w:hAnsi="Calibri"/>
          <w:sz w:val="22"/>
          <w:szCs w:val="22"/>
        </w:rPr>
      </w:pPr>
      <w:r w:rsidRPr="0046192B">
        <w:rPr>
          <w:rFonts w:ascii="Calibri" w:hAnsi="Calibri"/>
          <w:sz w:val="22"/>
          <w:szCs w:val="22"/>
        </w:rPr>
        <w:t xml:space="preserve">developing specific target-audience campaigns, such as </w:t>
      </w:r>
      <w:r w:rsidR="00E0113E" w:rsidRPr="00E50AD5">
        <w:rPr>
          <w:rFonts w:ascii="Calibri" w:hAnsi="Calibri"/>
          <w:sz w:val="22"/>
          <w:szCs w:val="22"/>
        </w:rPr>
        <w:t>those</w:t>
      </w:r>
      <w:r w:rsidR="00E0113E">
        <w:rPr>
          <w:rFonts w:ascii="Calibri" w:hAnsi="Calibri"/>
          <w:sz w:val="22"/>
          <w:szCs w:val="22"/>
        </w:rPr>
        <w:t xml:space="preserve"> </w:t>
      </w:r>
      <w:r w:rsidRPr="0046192B">
        <w:rPr>
          <w:rFonts w:ascii="Calibri" w:hAnsi="Calibri"/>
          <w:sz w:val="22"/>
          <w:szCs w:val="22"/>
        </w:rPr>
        <w:t xml:space="preserve">for veterans, </w:t>
      </w:r>
      <w:r w:rsidR="005F1C17" w:rsidRPr="00E50AD5">
        <w:rPr>
          <w:rFonts w:ascii="Calibri" w:hAnsi="Calibri"/>
          <w:sz w:val="22"/>
          <w:szCs w:val="22"/>
        </w:rPr>
        <w:t>Hispanics</w:t>
      </w:r>
      <w:r w:rsidRPr="0046192B">
        <w:rPr>
          <w:rFonts w:ascii="Calibri" w:hAnsi="Calibri"/>
          <w:sz w:val="22"/>
          <w:szCs w:val="22"/>
        </w:rPr>
        <w:t xml:space="preserve">, etc. </w:t>
      </w:r>
    </w:p>
    <w:p w14:paraId="095F32A2" w14:textId="77777777" w:rsidR="008232D1" w:rsidRPr="0046192B" w:rsidRDefault="008232D1" w:rsidP="008232D1">
      <w:pPr>
        <w:rPr>
          <w:rFonts w:ascii="Calibri" w:hAnsi="Calibri"/>
          <w:sz w:val="22"/>
          <w:szCs w:val="22"/>
        </w:rPr>
      </w:pPr>
    </w:p>
    <w:p w14:paraId="2426223B" w14:textId="77777777" w:rsidR="008232D1" w:rsidRPr="0046192B" w:rsidRDefault="008232D1" w:rsidP="008232D1">
      <w:pPr>
        <w:rPr>
          <w:rFonts w:ascii="Calibri" w:hAnsi="Calibri"/>
          <w:sz w:val="22"/>
          <w:szCs w:val="22"/>
        </w:rPr>
      </w:pPr>
      <w:r w:rsidRPr="0046192B">
        <w:rPr>
          <w:rFonts w:ascii="Calibri" w:hAnsi="Calibri"/>
          <w:sz w:val="22"/>
          <w:szCs w:val="22"/>
        </w:rPr>
        <w:t xml:space="preserve">For the past several </w:t>
      </w:r>
      <w:r w:rsidRPr="00DE0B9B">
        <w:rPr>
          <w:rFonts w:ascii="Calibri" w:hAnsi="Calibri"/>
          <w:sz w:val="22"/>
          <w:szCs w:val="22"/>
        </w:rPr>
        <w:t>years</w:t>
      </w:r>
      <w:r w:rsidR="00E0113E" w:rsidRPr="00DE0B9B">
        <w:rPr>
          <w:rFonts w:ascii="Calibri" w:hAnsi="Calibri"/>
          <w:sz w:val="22"/>
          <w:szCs w:val="22"/>
        </w:rPr>
        <w:t>,</w:t>
      </w:r>
      <w:r w:rsidRPr="00DE0B9B">
        <w:rPr>
          <w:rFonts w:ascii="Calibri" w:hAnsi="Calibri"/>
          <w:sz w:val="22"/>
          <w:szCs w:val="22"/>
        </w:rPr>
        <w:t xml:space="preserve"> the</w:t>
      </w:r>
      <w:r w:rsidRPr="0046192B">
        <w:rPr>
          <w:rFonts w:ascii="Calibri" w:hAnsi="Calibri"/>
          <w:sz w:val="22"/>
          <w:szCs w:val="22"/>
        </w:rPr>
        <w:t xml:space="preserve"> University has used the services of idfive, 3600 Clipper Mil</w:t>
      </w:r>
      <w:r w:rsidR="00E0113E">
        <w:rPr>
          <w:rFonts w:ascii="Calibri" w:hAnsi="Calibri"/>
          <w:sz w:val="22"/>
          <w:szCs w:val="22"/>
        </w:rPr>
        <w:t>l Road, Suite 240, Baltimore</w:t>
      </w:r>
      <w:r w:rsidR="00E0113E" w:rsidRPr="00E50AD5">
        <w:rPr>
          <w:rFonts w:ascii="Calibri" w:hAnsi="Calibri"/>
          <w:sz w:val="22"/>
          <w:szCs w:val="22"/>
        </w:rPr>
        <w:t>, Maryland,</w:t>
      </w:r>
      <w:r w:rsidRPr="0046192B">
        <w:rPr>
          <w:rFonts w:ascii="Calibri" w:hAnsi="Calibri"/>
          <w:sz w:val="22"/>
          <w:szCs w:val="22"/>
        </w:rPr>
        <w:t xml:space="preserve"> as the contractor for marketing, advertising and website design/development. At this time, the University is seeking to explore alternative options. UB now seeks </w:t>
      </w:r>
      <w:r w:rsidRPr="00266CDA">
        <w:rPr>
          <w:rFonts w:ascii="Calibri" w:hAnsi="Calibri"/>
          <w:sz w:val="22"/>
          <w:szCs w:val="22"/>
        </w:rPr>
        <w:t xml:space="preserve">a </w:t>
      </w:r>
      <w:r w:rsidR="00E0113E" w:rsidRPr="00266CDA">
        <w:rPr>
          <w:rFonts w:ascii="Calibri" w:hAnsi="Calibri"/>
          <w:sz w:val="22"/>
          <w:szCs w:val="22"/>
        </w:rPr>
        <w:t>c</w:t>
      </w:r>
      <w:r w:rsidRPr="00266CDA">
        <w:rPr>
          <w:rFonts w:ascii="Calibri" w:hAnsi="Calibri"/>
          <w:sz w:val="22"/>
          <w:szCs w:val="22"/>
        </w:rPr>
        <w:t>ontractor</w:t>
      </w:r>
      <w:r w:rsidRPr="0046192B">
        <w:rPr>
          <w:rFonts w:ascii="Calibri" w:hAnsi="Calibri"/>
          <w:sz w:val="22"/>
          <w:szCs w:val="22"/>
        </w:rPr>
        <w:t xml:space="preserve"> whose expertise in website design, branding, online and offline marketing, creative design, development and production, advertising and media buying (including requisite analytics) will assist the University in realizing its potential in the coming years and in telling the UB story effectively to a broad regional audience.  We seek a collaborative approach </w:t>
      </w:r>
      <w:r w:rsidR="00E0113E" w:rsidRPr="00E50AD5">
        <w:rPr>
          <w:rFonts w:ascii="Calibri" w:hAnsi="Calibri"/>
          <w:sz w:val="22"/>
          <w:szCs w:val="22"/>
        </w:rPr>
        <w:t>in which</w:t>
      </w:r>
      <w:r w:rsidRPr="0046192B">
        <w:rPr>
          <w:rFonts w:ascii="Calibri" w:hAnsi="Calibri"/>
          <w:sz w:val="22"/>
          <w:szCs w:val="22"/>
        </w:rPr>
        <w:t xml:space="preserve"> the contractor will work together with in-house marketing staff (designers, writers, editors, campus webmaster, digital media specialist, etc.).</w:t>
      </w:r>
    </w:p>
    <w:p w14:paraId="65FBFFCE" w14:textId="77777777" w:rsidR="008232D1" w:rsidRPr="0046192B" w:rsidRDefault="008232D1" w:rsidP="008232D1">
      <w:pPr>
        <w:rPr>
          <w:rFonts w:ascii="Calibri" w:hAnsi="Calibri"/>
          <w:sz w:val="22"/>
          <w:szCs w:val="22"/>
        </w:rPr>
      </w:pPr>
    </w:p>
    <w:p w14:paraId="0F9181E4" w14:textId="77777777" w:rsidR="008232D1" w:rsidRPr="0046192B" w:rsidRDefault="008232D1" w:rsidP="008232D1">
      <w:pPr>
        <w:rPr>
          <w:rFonts w:ascii="Calibri" w:hAnsi="Calibri"/>
          <w:sz w:val="22"/>
          <w:szCs w:val="22"/>
        </w:rPr>
      </w:pPr>
      <w:r w:rsidRPr="0046192B">
        <w:rPr>
          <w:rFonts w:ascii="Calibri" w:hAnsi="Calibri"/>
          <w:sz w:val="22"/>
          <w:szCs w:val="22"/>
        </w:rPr>
        <w:t>Existing applicable market research will be made available to the winning contractor; any additional research will not be funded from the contractor’s budget.</w:t>
      </w:r>
    </w:p>
    <w:p w14:paraId="5C30CB90" w14:textId="77777777" w:rsidR="008232D1" w:rsidRPr="0046192B" w:rsidRDefault="008232D1" w:rsidP="008232D1">
      <w:pPr>
        <w:rPr>
          <w:rFonts w:ascii="Calibri" w:hAnsi="Calibri"/>
          <w:sz w:val="22"/>
          <w:szCs w:val="22"/>
        </w:rPr>
      </w:pPr>
    </w:p>
    <w:p w14:paraId="56FE34F1" w14:textId="77777777" w:rsidR="008232D1" w:rsidRPr="0046192B" w:rsidRDefault="008232D1" w:rsidP="008232D1">
      <w:pPr>
        <w:rPr>
          <w:rFonts w:ascii="Calibri" w:hAnsi="Calibri"/>
          <w:sz w:val="22"/>
          <w:szCs w:val="22"/>
        </w:rPr>
      </w:pPr>
      <w:r w:rsidRPr="00DE0B9B">
        <w:rPr>
          <w:rFonts w:ascii="Calibri" w:hAnsi="Calibri"/>
          <w:sz w:val="22"/>
          <w:szCs w:val="22"/>
        </w:rPr>
        <w:t xml:space="preserve">The contractor will partner with UB’s Office of Marketing and Creative Services, a unit within the larger Division of Enrollment Management and Marketing; the division is led by Victoria Reid, </w:t>
      </w:r>
      <w:r w:rsidR="00E0113E" w:rsidRPr="00DE0B9B">
        <w:rPr>
          <w:rFonts w:ascii="Calibri" w:hAnsi="Calibri"/>
          <w:sz w:val="22"/>
          <w:szCs w:val="22"/>
        </w:rPr>
        <w:t>v</w:t>
      </w:r>
      <w:r w:rsidRPr="00DE0B9B">
        <w:rPr>
          <w:rFonts w:ascii="Calibri" w:hAnsi="Calibri"/>
          <w:sz w:val="22"/>
          <w:szCs w:val="22"/>
        </w:rPr>
        <w:t xml:space="preserve">ice </w:t>
      </w:r>
      <w:r w:rsidR="00E0113E" w:rsidRPr="00DE0B9B">
        <w:rPr>
          <w:rFonts w:ascii="Calibri" w:hAnsi="Calibri"/>
          <w:sz w:val="22"/>
          <w:szCs w:val="22"/>
        </w:rPr>
        <w:t>p</w:t>
      </w:r>
      <w:r w:rsidRPr="00DE0B9B">
        <w:rPr>
          <w:rFonts w:ascii="Calibri" w:hAnsi="Calibri"/>
          <w:sz w:val="22"/>
          <w:szCs w:val="22"/>
        </w:rPr>
        <w:t>resident</w:t>
      </w:r>
      <w:r w:rsidRPr="0046192B">
        <w:rPr>
          <w:rFonts w:ascii="Calibri" w:hAnsi="Calibri"/>
          <w:sz w:val="22"/>
          <w:szCs w:val="22"/>
        </w:rPr>
        <w:t>.  The Office of Marketing and Creative Services’ areas of specialty include:</w:t>
      </w:r>
    </w:p>
    <w:p w14:paraId="7141F563" w14:textId="77777777" w:rsidR="008232D1" w:rsidRPr="0046192B" w:rsidRDefault="008232D1" w:rsidP="00511E3C">
      <w:pPr>
        <w:numPr>
          <w:ilvl w:val="0"/>
          <w:numId w:val="15"/>
        </w:numPr>
        <w:rPr>
          <w:rFonts w:ascii="Calibri" w:hAnsi="Calibri"/>
          <w:sz w:val="22"/>
          <w:szCs w:val="22"/>
        </w:rPr>
      </w:pPr>
      <w:r w:rsidRPr="0046192B">
        <w:rPr>
          <w:rFonts w:ascii="Calibri" w:hAnsi="Calibri"/>
          <w:sz w:val="22"/>
          <w:szCs w:val="22"/>
        </w:rPr>
        <w:t>print and electronic design</w:t>
      </w:r>
    </w:p>
    <w:p w14:paraId="0A6FD021" w14:textId="77777777" w:rsidR="008232D1" w:rsidRPr="0046192B" w:rsidRDefault="008232D1" w:rsidP="00511E3C">
      <w:pPr>
        <w:numPr>
          <w:ilvl w:val="0"/>
          <w:numId w:val="15"/>
        </w:numPr>
        <w:rPr>
          <w:rFonts w:ascii="Calibri" w:hAnsi="Calibri"/>
          <w:sz w:val="22"/>
          <w:szCs w:val="22"/>
        </w:rPr>
      </w:pPr>
      <w:r w:rsidRPr="0046192B">
        <w:rPr>
          <w:rFonts w:ascii="Calibri" w:hAnsi="Calibri"/>
          <w:sz w:val="22"/>
          <w:szCs w:val="22"/>
        </w:rPr>
        <w:t>writing and editing</w:t>
      </w:r>
    </w:p>
    <w:p w14:paraId="7E902A85" w14:textId="77777777" w:rsidR="008232D1" w:rsidRPr="0046192B" w:rsidRDefault="008232D1" w:rsidP="00511E3C">
      <w:pPr>
        <w:numPr>
          <w:ilvl w:val="0"/>
          <w:numId w:val="15"/>
        </w:numPr>
        <w:rPr>
          <w:rFonts w:ascii="Calibri" w:hAnsi="Calibri"/>
          <w:sz w:val="22"/>
          <w:szCs w:val="22"/>
        </w:rPr>
      </w:pPr>
      <w:r w:rsidRPr="0046192B">
        <w:rPr>
          <w:rFonts w:ascii="Calibri" w:hAnsi="Calibri"/>
          <w:sz w:val="22"/>
          <w:szCs w:val="22"/>
        </w:rPr>
        <w:t>social media and digital content management</w:t>
      </w:r>
    </w:p>
    <w:p w14:paraId="7BBC3AC8" w14:textId="77777777" w:rsidR="008232D1" w:rsidRPr="0046192B" w:rsidRDefault="008232D1" w:rsidP="00511E3C">
      <w:pPr>
        <w:numPr>
          <w:ilvl w:val="0"/>
          <w:numId w:val="15"/>
        </w:numPr>
        <w:rPr>
          <w:rFonts w:ascii="Calibri" w:hAnsi="Calibri"/>
          <w:sz w:val="22"/>
          <w:szCs w:val="22"/>
        </w:rPr>
      </w:pPr>
      <w:r w:rsidRPr="0046192B">
        <w:rPr>
          <w:rFonts w:ascii="Calibri" w:hAnsi="Calibri"/>
          <w:sz w:val="22"/>
          <w:szCs w:val="22"/>
        </w:rPr>
        <w:t>web development</w:t>
      </w:r>
    </w:p>
    <w:p w14:paraId="7F27FE44" w14:textId="77777777" w:rsidR="008232D1" w:rsidRPr="0046192B" w:rsidRDefault="008232D1" w:rsidP="00511E3C">
      <w:pPr>
        <w:numPr>
          <w:ilvl w:val="0"/>
          <w:numId w:val="15"/>
        </w:numPr>
        <w:rPr>
          <w:rFonts w:ascii="Calibri" w:hAnsi="Calibri"/>
          <w:sz w:val="22"/>
          <w:szCs w:val="22"/>
        </w:rPr>
      </w:pPr>
      <w:r w:rsidRPr="0046192B">
        <w:rPr>
          <w:rFonts w:ascii="Calibri" w:hAnsi="Calibri"/>
          <w:sz w:val="22"/>
          <w:szCs w:val="22"/>
        </w:rPr>
        <w:t>recruitment and retention marketing</w:t>
      </w:r>
      <w:r w:rsidR="00E0113E">
        <w:rPr>
          <w:rFonts w:ascii="Calibri" w:hAnsi="Calibri"/>
          <w:sz w:val="22"/>
          <w:szCs w:val="22"/>
        </w:rPr>
        <w:t>.</w:t>
      </w:r>
    </w:p>
    <w:p w14:paraId="3C528165" w14:textId="77777777" w:rsidR="008232D1" w:rsidRPr="0046192B" w:rsidRDefault="008232D1" w:rsidP="008232D1">
      <w:pPr>
        <w:rPr>
          <w:rFonts w:ascii="Calibri" w:hAnsi="Calibri"/>
          <w:sz w:val="22"/>
          <w:szCs w:val="22"/>
        </w:rPr>
      </w:pPr>
    </w:p>
    <w:p w14:paraId="65912598" w14:textId="43109F2E" w:rsidR="00E96844" w:rsidRPr="00E96844" w:rsidRDefault="00E96844" w:rsidP="00E96844">
      <w:pPr>
        <w:pStyle w:val="Default"/>
        <w:rPr>
          <w:rFonts w:asciiTheme="minorHAnsi" w:hAnsiTheme="minorHAnsi" w:cs="Times New Roman"/>
          <w:color w:val="auto"/>
          <w:sz w:val="22"/>
          <w:szCs w:val="22"/>
        </w:rPr>
      </w:pPr>
      <w:r w:rsidRPr="00E50AD5">
        <w:rPr>
          <w:rFonts w:asciiTheme="minorHAnsi" w:hAnsiTheme="minorHAnsi" w:cs="Times New Roman"/>
          <w:color w:val="auto"/>
          <w:sz w:val="22"/>
          <w:szCs w:val="22"/>
        </w:rPr>
        <w:t xml:space="preserve">This office also developed and maintains the University of Baltimore Style Guide, which includes editorial, graphic identity and web guidelines and is available at </w:t>
      </w:r>
      <w:hyperlink r:id="rId11" w:history="1">
        <w:r w:rsidRPr="00E50AD5">
          <w:rPr>
            <w:rStyle w:val="Hyperlink"/>
            <w:rFonts w:asciiTheme="minorHAnsi" w:hAnsiTheme="minorHAnsi" w:cs="Times New Roman"/>
            <w:sz w:val="22"/>
            <w:szCs w:val="22"/>
          </w:rPr>
          <w:t>www.ubalt.edu/styleguide</w:t>
        </w:r>
      </w:hyperlink>
      <w:r w:rsidRPr="00E50AD5">
        <w:rPr>
          <w:rFonts w:asciiTheme="minorHAnsi" w:hAnsiTheme="minorHAnsi" w:cs="Times New Roman"/>
          <w:color w:val="auto"/>
          <w:sz w:val="22"/>
          <w:szCs w:val="22"/>
        </w:rPr>
        <w:t>.</w:t>
      </w:r>
    </w:p>
    <w:p w14:paraId="443AE1EC" w14:textId="77777777" w:rsidR="008232D1" w:rsidRPr="0046192B" w:rsidRDefault="008232D1" w:rsidP="008232D1">
      <w:pPr>
        <w:rPr>
          <w:rFonts w:ascii="Calibri" w:hAnsi="Calibri"/>
          <w:sz w:val="22"/>
          <w:szCs w:val="22"/>
        </w:rPr>
      </w:pPr>
    </w:p>
    <w:p w14:paraId="0DE9146A" w14:textId="77777777" w:rsidR="00942DF2" w:rsidRDefault="00942DF2" w:rsidP="00942DF2"/>
    <w:p w14:paraId="41C0D1F7" w14:textId="77777777" w:rsidR="008232D1" w:rsidRPr="0091571E" w:rsidRDefault="008232D1" w:rsidP="008232D1">
      <w:pPr>
        <w:rPr>
          <w:rFonts w:ascii="Calibri" w:hAnsi="Calibri"/>
          <w:b/>
          <w:sz w:val="22"/>
          <w:szCs w:val="22"/>
        </w:rPr>
      </w:pPr>
      <w:r w:rsidRPr="0091571E">
        <w:rPr>
          <w:rFonts w:ascii="Calibri" w:hAnsi="Calibri"/>
          <w:b/>
          <w:sz w:val="22"/>
          <w:szCs w:val="22"/>
        </w:rPr>
        <w:t>2.5.</w:t>
      </w:r>
      <w:r w:rsidRPr="0091571E">
        <w:rPr>
          <w:rFonts w:ascii="Calibri" w:hAnsi="Calibri"/>
          <w:b/>
          <w:sz w:val="22"/>
          <w:szCs w:val="22"/>
        </w:rPr>
        <w:tab/>
        <w:t>OBJECTIVE:</w:t>
      </w:r>
    </w:p>
    <w:p w14:paraId="1D43D80F" w14:textId="77777777" w:rsidR="008232D1" w:rsidRPr="0046192B" w:rsidRDefault="008232D1" w:rsidP="008232D1">
      <w:pPr>
        <w:rPr>
          <w:rFonts w:ascii="Calibri" w:hAnsi="Calibri"/>
          <w:sz w:val="22"/>
          <w:szCs w:val="22"/>
        </w:rPr>
      </w:pPr>
      <w:r w:rsidRPr="0046192B">
        <w:rPr>
          <w:rFonts w:ascii="Calibri" w:hAnsi="Calibri"/>
          <w:sz w:val="22"/>
          <w:szCs w:val="22"/>
        </w:rPr>
        <w:t xml:space="preserve">The University of Baltimore intends to contract for marketing, advertising, web design/development and creative services with a professional marketing and advertising firm. The successful marketing/advertising agency will develop and implement a comprehensive marketing campaign beginning at the date of the award and continuing for a five-year contract term.  The University reserves the right to purchase other services not named in this RFP.   </w:t>
      </w:r>
    </w:p>
    <w:p w14:paraId="4EC47D6F" w14:textId="77777777" w:rsidR="008232D1" w:rsidRPr="0046192B" w:rsidRDefault="008232D1" w:rsidP="008232D1">
      <w:pPr>
        <w:rPr>
          <w:rFonts w:ascii="Calibri" w:hAnsi="Calibri"/>
          <w:sz w:val="22"/>
          <w:szCs w:val="22"/>
        </w:rPr>
      </w:pPr>
    </w:p>
    <w:p w14:paraId="630CD7D3" w14:textId="77777777" w:rsidR="008232D1" w:rsidRPr="0046192B" w:rsidRDefault="008232D1" w:rsidP="008232D1">
      <w:pPr>
        <w:rPr>
          <w:rFonts w:ascii="Calibri" w:hAnsi="Calibri"/>
          <w:sz w:val="22"/>
          <w:szCs w:val="22"/>
        </w:rPr>
      </w:pPr>
      <w:r w:rsidRPr="00DE0B9B">
        <w:rPr>
          <w:rFonts w:ascii="Calibri" w:hAnsi="Calibri"/>
          <w:sz w:val="22"/>
          <w:szCs w:val="22"/>
        </w:rPr>
        <w:t xml:space="preserve">All new contracts must be consistent with the </w:t>
      </w:r>
      <w:r w:rsidR="00E0113E" w:rsidRPr="00DE0B9B">
        <w:rPr>
          <w:rFonts w:ascii="Calibri" w:hAnsi="Calibri"/>
          <w:sz w:val="22"/>
          <w:szCs w:val="22"/>
        </w:rPr>
        <w:t>s</w:t>
      </w:r>
      <w:r w:rsidRPr="00DE0B9B">
        <w:rPr>
          <w:rFonts w:ascii="Calibri" w:hAnsi="Calibri"/>
          <w:sz w:val="22"/>
          <w:szCs w:val="22"/>
        </w:rPr>
        <w:t xml:space="preserve">tate’s </w:t>
      </w:r>
      <w:r w:rsidR="00E0113E" w:rsidRPr="00DE0B9B">
        <w:rPr>
          <w:rFonts w:ascii="Calibri" w:hAnsi="Calibri"/>
          <w:sz w:val="22"/>
          <w:szCs w:val="22"/>
        </w:rPr>
        <w:t>p</w:t>
      </w:r>
      <w:r w:rsidRPr="00DE0B9B">
        <w:rPr>
          <w:rFonts w:ascii="Calibri" w:hAnsi="Calibri"/>
          <w:sz w:val="22"/>
          <w:szCs w:val="22"/>
        </w:rPr>
        <w:t xml:space="preserve">rocurement </w:t>
      </w:r>
      <w:r w:rsidR="00E0113E" w:rsidRPr="00DE0B9B">
        <w:rPr>
          <w:rFonts w:ascii="Calibri" w:hAnsi="Calibri"/>
          <w:sz w:val="22"/>
          <w:szCs w:val="22"/>
        </w:rPr>
        <w:t>r</w:t>
      </w:r>
      <w:r w:rsidRPr="00DE0B9B">
        <w:rPr>
          <w:rFonts w:ascii="Calibri" w:hAnsi="Calibri"/>
          <w:sz w:val="22"/>
          <w:szCs w:val="22"/>
        </w:rPr>
        <w:t>egulations</w:t>
      </w:r>
      <w:r w:rsidRPr="0046192B">
        <w:rPr>
          <w:rFonts w:ascii="Calibri" w:hAnsi="Calibri"/>
          <w:sz w:val="22"/>
          <w:szCs w:val="22"/>
        </w:rPr>
        <w:t xml:space="preserve"> and </w:t>
      </w:r>
      <w:r w:rsidR="00E0113E" w:rsidRPr="00E50AD5">
        <w:rPr>
          <w:rFonts w:ascii="Calibri" w:hAnsi="Calibri"/>
          <w:sz w:val="22"/>
          <w:szCs w:val="22"/>
        </w:rPr>
        <w:t>with U</w:t>
      </w:r>
      <w:r w:rsidRPr="0046192B">
        <w:rPr>
          <w:rFonts w:ascii="Calibri" w:hAnsi="Calibri"/>
          <w:sz w:val="22"/>
          <w:szCs w:val="22"/>
        </w:rPr>
        <w:t>niversity procurement policies and procedures.</w:t>
      </w:r>
    </w:p>
    <w:p w14:paraId="7EC0A4F2" w14:textId="77777777" w:rsidR="008232D1" w:rsidRPr="0046192B" w:rsidRDefault="008232D1" w:rsidP="008232D1">
      <w:pPr>
        <w:rPr>
          <w:rFonts w:ascii="Calibri" w:hAnsi="Calibri"/>
          <w:sz w:val="22"/>
          <w:szCs w:val="22"/>
        </w:rPr>
      </w:pPr>
    </w:p>
    <w:p w14:paraId="3F84DC50" w14:textId="77777777" w:rsidR="008232D1" w:rsidRPr="0046192B" w:rsidRDefault="008232D1" w:rsidP="008232D1">
      <w:pPr>
        <w:rPr>
          <w:rFonts w:ascii="Calibri" w:hAnsi="Calibri"/>
          <w:sz w:val="22"/>
          <w:szCs w:val="22"/>
        </w:rPr>
      </w:pPr>
      <w:r w:rsidRPr="0046192B">
        <w:rPr>
          <w:rFonts w:ascii="Calibri" w:hAnsi="Calibri"/>
          <w:sz w:val="22"/>
          <w:szCs w:val="22"/>
        </w:rPr>
        <w:t>The purpose of the contract is to:</w:t>
      </w:r>
    </w:p>
    <w:p w14:paraId="6704C167" w14:textId="77777777" w:rsidR="008232D1" w:rsidRPr="0046192B" w:rsidRDefault="00773F75" w:rsidP="00511E3C">
      <w:pPr>
        <w:numPr>
          <w:ilvl w:val="0"/>
          <w:numId w:val="16"/>
        </w:numPr>
        <w:rPr>
          <w:rFonts w:ascii="Calibri" w:hAnsi="Calibri"/>
          <w:sz w:val="22"/>
          <w:szCs w:val="22"/>
        </w:rPr>
      </w:pPr>
      <w:r w:rsidRPr="0046192B">
        <w:rPr>
          <w:rFonts w:ascii="Calibri" w:hAnsi="Calibri"/>
          <w:sz w:val="22"/>
          <w:szCs w:val="22"/>
        </w:rPr>
        <w:t>D</w:t>
      </w:r>
      <w:r w:rsidR="008232D1" w:rsidRPr="0046192B">
        <w:rPr>
          <w:rFonts w:ascii="Calibri" w:hAnsi="Calibri"/>
          <w:sz w:val="22"/>
          <w:szCs w:val="22"/>
        </w:rPr>
        <w:t xml:space="preserve">evelop and implement a marketing and advertising campaign that increases market awareness, strengthens UB’s unique position in the region’s competitive higher education field and differentiates the University from its competitors.  </w:t>
      </w:r>
      <w:r w:rsidR="00E0113E" w:rsidRPr="00E50AD5">
        <w:rPr>
          <w:rFonts w:ascii="Calibri" w:hAnsi="Calibri"/>
          <w:sz w:val="22"/>
          <w:szCs w:val="22"/>
        </w:rPr>
        <w:t>The contractor’s m</w:t>
      </w:r>
      <w:r w:rsidR="008232D1" w:rsidRPr="00E50AD5">
        <w:rPr>
          <w:rFonts w:ascii="Calibri" w:hAnsi="Calibri"/>
          <w:sz w:val="22"/>
          <w:szCs w:val="22"/>
        </w:rPr>
        <w:t>arketing efforts will include</w:t>
      </w:r>
      <w:r w:rsidR="008232D1" w:rsidRPr="0046192B">
        <w:rPr>
          <w:rFonts w:ascii="Calibri" w:hAnsi="Calibri"/>
          <w:sz w:val="22"/>
          <w:szCs w:val="22"/>
        </w:rPr>
        <w:t xml:space="preserve"> media buys and production costs.  Efforts may also include, at the contractor’s recommendation, content strategy, website redesign (likely funded by a separate budget if a comprehensive site redesign in necessary), digital media strategy, recruitment materials, CRM communication flows, etc.</w:t>
      </w:r>
    </w:p>
    <w:p w14:paraId="3C7C6C2D" w14:textId="77777777" w:rsidR="008232D1" w:rsidRPr="0046192B" w:rsidRDefault="00773F75" w:rsidP="008232D1">
      <w:pPr>
        <w:numPr>
          <w:ilvl w:val="0"/>
          <w:numId w:val="16"/>
        </w:numPr>
        <w:rPr>
          <w:rFonts w:ascii="Calibri" w:hAnsi="Calibri"/>
          <w:sz w:val="22"/>
          <w:szCs w:val="22"/>
        </w:rPr>
      </w:pPr>
      <w:r w:rsidRPr="0046192B">
        <w:rPr>
          <w:rFonts w:ascii="Calibri" w:hAnsi="Calibri"/>
          <w:sz w:val="22"/>
          <w:szCs w:val="22"/>
        </w:rPr>
        <w:t>S</w:t>
      </w:r>
      <w:r w:rsidR="008232D1" w:rsidRPr="0046192B">
        <w:rPr>
          <w:rFonts w:ascii="Calibri" w:hAnsi="Calibri"/>
          <w:sz w:val="22"/>
          <w:szCs w:val="22"/>
        </w:rPr>
        <w:t>upport strategic enrollment growth across the institution</w:t>
      </w:r>
      <w:r w:rsidRPr="0046192B">
        <w:rPr>
          <w:rFonts w:ascii="Calibri" w:hAnsi="Calibri"/>
          <w:sz w:val="22"/>
          <w:szCs w:val="22"/>
        </w:rPr>
        <w:t>.</w:t>
      </w:r>
    </w:p>
    <w:p w14:paraId="0C4ED96F" w14:textId="77777777" w:rsidR="008232D1" w:rsidRPr="0046192B" w:rsidRDefault="00773F75" w:rsidP="00511E3C">
      <w:pPr>
        <w:numPr>
          <w:ilvl w:val="0"/>
          <w:numId w:val="16"/>
        </w:numPr>
        <w:rPr>
          <w:rFonts w:ascii="Calibri" w:hAnsi="Calibri"/>
          <w:sz w:val="22"/>
          <w:szCs w:val="22"/>
        </w:rPr>
      </w:pPr>
      <w:r w:rsidRPr="0046192B">
        <w:rPr>
          <w:rFonts w:ascii="Calibri" w:hAnsi="Calibri"/>
          <w:sz w:val="22"/>
          <w:szCs w:val="22"/>
        </w:rPr>
        <w:t>E</w:t>
      </w:r>
      <w:r w:rsidR="008232D1" w:rsidRPr="0046192B">
        <w:rPr>
          <w:rFonts w:ascii="Calibri" w:hAnsi="Calibri"/>
          <w:sz w:val="22"/>
          <w:szCs w:val="22"/>
        </w:rPr>
        <w:t xml:space="preserve">nhance the University’s image and recognition among </w:t>
      </w:r>
    </w:p>
    <w:p w14:paraId="47F83E0E" w14:textId="77777777" w:rsidR="008232D1" w:rsidRPr="0046192B" w:rsidRDefault="008232D1" w:rsidP="00511E3C">
      <w:pPr>
        <w:numPr>
          <w:ilvl w:val="1"/>
          <w:numId w:val="16"/>
        </w:numPr>
        <w:rPr>
          <w:rFonts w:ascii="Calibri" w:hAnsi="Calibri"/>
          <w:sz w:val="22"/>
          <w:szCs w:val="22"/>
        </w:rPr>
      </w:pPr>
      <w:r w:rsidRPr="0046192B">
        <w:rPr>
          <w:rFonts w:ascii="Calibri" w:hAnsi="Calibri"/>
          <w:sz w:val="22"/>
          <w:szCs w:val="22"/>
        </w:rPr>
        <w:t>prospective students</w:t>
      </w:r>
    </w:p>
    <w:p w14:paraId="19718AE9" w14:textId="77777777" w:rsidR="008232D1" w:rsidRPr="0046192B" w:rsidRDefault="008232D1" w:rsidP="00511E3C">
      <w:pPr>
        <w:numPr>
          <w:ilvl w:val="1"/>
          <w:numId w:val="16"/>
        </w:numPr>
        <w:rPr>
          <w:rFonts w:ascii="Calibri" w:hAnsi="Calibri"/>
          <w:sz w:val="22"/>
          <w:szCs w:val="22"/>
        </w:rPr>
      </w:pPr>
      <w:r w:rsidRPr="0046192B">
        <w:rPr>
          <w:rFonts w:ascii="Calibri" w:hAnsi="Calibri"/>
          <w:sz w:val="22"/>
          <w:szCs w:val="22"/>
        </w:rPr>
        <w:t>current and prospective donors</w:t>
      </w:r>
    </w:p>
    <w:p w14:paraId="33EACEBB" w14:textId="77777777" w:rsidR="008232D1" w:rsidRPr="0046192B" w:rsidRDefault="008232D1" w:rsidP="00511E3C">
      <w:pPr>
        <w:numPr>
          <w:ilvl w:val="1"/>
          <w:numId w:val="16"/>
        </w:numPr>
        <w:rPr>
          <w:rFonts w:ascii="Calibri" w:hAnsi="Calibri"/>
          <w:sz w:val="22"/>
          <w:szCs w:val="22"/>
        </w:rPr>
      </w:pPr>
      <w:r w:rsidRPr="0046192B">
        <w:rPr>
          <w:rFonts w:ascii="Calibri" w:hAnsi="Calibri"/>
          <w:sz w:val="22"/>
          <w:szCs w:val="22"/>
        </w:rPr>
        <w:t>city, regional and state decision leaders</w:t>
      </w:r>
    </w:p>
    <w:p w14:paraId="5209BDB7" w14:textId="77777777" w:rsidR="008232D1" w:rsidRPr="0046192B" w:rsidRDefault="008232D1" w:rsidP="00511E3C">
      <w:pPr>
        <w:numPr>
          <w:ilvl w:val="1"/>
          <w:numId w:val="16"/>
        </w:numPr>
        <w:rPr>
          <w:rFonts w:ascii="Calibri" w:hAnsi="Calibri"/>
          <w:sz w:val="22"/>
          <w:szCs w:val="22"/>
        </w:rPr>
      </w:pPr>
      <w:r w:rsidRPr="0046192B">
        <w:rPr>
          <w:rFonts w:ascii="Calibri" w:hAnsi="Calibri"/>
          <w:sz w:val="22"/>
          <w:szCs w:val="22"/>
        </w:rPr>
        <w:t>potential employers</w:t>
      </w:r>
    </w:p>
    <w:p w14:paraId="5ABFF0E4" w14:textId="77777777" w:rsidR="008232D1" w:rsidRPr="00DE0B9B" w:rsidRDefault="008232D1" w:rsidP="00511E3C">
      <w:pPr>
        <w:numPr>
          <w:ilvl w:val="1"/>
          <w:numId w:val="16"/>
        </w:numPr>
        <w:rPr>
          <w:rFonts w:ascii="Calibri" w:hAnsi="Calibri"/>
          <w:sz w:val="22"/>
          <w:szCs w:val="22"/>
        </w:rPr>
      </w:pPr>
      <w:r w:rsidRPr="0046192B">
        <w:rPr>
          <w:rFonts w:ascii="Calibri" w:hAnsi="Calibri"/>
          <w:sz w:val="22"/>
          <w:szCs w:val="22"/>
        </w:rPr>
        <w:t xml:space="preserve">the </w:t>
      </w:r>
      <w:r w:rsidRPr="00DE0B9B">
        <w:rPr>
          <w:rFonts w:ascii="Calibri" w:hAnsi="Calibri"/>
          <w:sz w:val="22"/>
          <w:szCs w:val="22"/>
        </w:rPr>
        <w:t>business community</w:t>
      </w:r>
    </w:p>
    <w:p w14:paraId="10894BC0" w14:textId="77777777" w:rsidR="008232D1" w:rsidRPr="00DE0B9B" w:rsidRDefault="008232D1" w:rsidP="00511E3C">
      <w:pPr>
        <w:numPr>
          <w:ilvl w:val="1"/>
          <w:numId w:val="16"/>
        </w:numPr>
        <w:rPr>
          <w:rFonts w:ascii="Calibri" w:hAnsi="Calibri"/>
          <w:sz w:val="22"/>
          <w:szCs w:val="22"/>
        </w:rPr>
      </w:pPr>
      <w:r w:rsidRPr="00DE0B9B">
        <w:rPr>
          <w:rFonts w:ascii="Calibri" w:hAnsi="Calibri"/>
          <w:sz w:val="22"/>
          <w:szCs w:val="22"/>
        </w:rPr>
        <w:t>government</w:t>
      </w:r>
      <w:r w:rsidR="00E0113E" w:rsidRPr="00DE0B9B">
        <w:rPr>
          <w:rFonts w:ascii="Calibri" w:hAnsi="Calibri"/>
          <w:sz w:val="22"/>
          <w:szCs w:val="22"/>
        </w:rPr>
        <w:t>.</w:t>
      </w:r>
    </w:p>
    <w:p w14:paraId="7E2BADF5" w14:textId="77777777" w:rsidR="008232D1" w:rsidRPr="00DE0B9B" w:rsidRDefault="008232D1" w:rsidP="008232D1">
      <w:pPr>
        <w:rPr>
          <w:rFonts w:ascii="Calibri" w:hAnsi="Calibri"/>
          <w:sz w:val="22"/>
          <w:szCs w:val="22"/>
        </w:rPr>
      </w:pPr>
    </w:p>
    <w:p w14:paraId="6CBD8C75" w14:textId="77777777" w:rsidR="008232D1" w:rsidRPr="00DE0B9B" w:rsidRDefault="008232D1" w:rsidP="008232D1">
      <w:pPr>
        <w:rPr>
          <w:rFonts w:ascii="Calibri" w:hAnsi="Calibri"/>
          <w:sz w:val="22"/>
          <w:szCs w:val="22"/>
        </w:rPr>
      </w:pPr>
      <w:r w:rsidRPr="00DE0B9B">
        <w:rPr>
          <w:rFonts w:ascii="Calibri" w:hAnsi="Calibri"/>
          <w:sz w:val="22"/>
          <w:szCs w:val="22"/>
        </w:rPr>
        <w:t>The successful offeror will have experience and proven ability in:</w:t>
      </w:r>
    </w:p>
    <w:p w14:paraId="3EC25978" w14:textId="77777777" w:rsidR="008232D1" w:rsidRPr="00DE0B9B" w:rsidRDefault="008232D1" w:rsidP="00511E3C">
      <w:pPr>
        <w:numPr>
          <w:ilvl w:val="0"/>
          <w:numId w:val="17"/>
        </w:numPr>
        <w:rPr>
          <w:rFonts w:ascii="Calibri" w:hAnsi="Calibri"/>
          <w:sz w:val="22"/>
          <w:szCs w:val="22"/>
        </w:rPr>
      </w:pPr>
      <w:r w:rsidRPr="00DE0B9B">
        <w:rPr>
          <w:rFonts w:ascii="Calibri" w:hAnsi="Calibri"/>
          <w:sz w:val="22"/>
          <w:szCs w:val="22"/>
        </w:rPr>
        <w:t xml:space="preserve">higher education marketing locally; and regionally (as well as nationally when appropriate),  preferably including urban and public institutions </w:t>
      </w:r>
    </w:p>
    <w:p w14:paraId="40EF18E6" w14:textId="77777777" w:rsidR="008232D1" w:rsidRPr="00DE0B9B" w:rsidRDefault="008232D1" w:rsidP="00511E3C">
      <w:pPr>
        <w:numPr>
          <w:ilvl w:val="0"/>
          <w:numId w:val="17"/>
        </w:numPr>
        <w:rPr>
          <w:rFonts w:ascii="Calibri" w:hAnsi="Calibri"/>
          <w:sz w:val="22"/>
          <w:szCs w:val="22"/>
        </w:rPr>
      </w:pPr>
      <w:r w:rsidRPr="00DE0B9B">
        <w:rPr>
          <w:rFonts w:ascii="Calibri" w:hAnsi="Calibri"/>
          <w:sz w:val="22"/>
          <w:szCs w:val="22"/>
        </w:rPr>
        <w:t>the use of emerging trends in higher education marketing and communication, including social media and digital marketing as well as marketing analytics</w:t>
      </w:r>
    </w:p>
    <w:p w14:paraId="2F9B1442" w14:textId="77777777" w:rsidR="008232D1" w:rsidRPr="00DE0B9B" w:rsidRDefault="008232D1" w:rsidP="00511E3C">
      <w:pPr>
        <w:numPr>
          <w:ilvl w:val="0"/>
          <w:numId w:val="17"/>
        </w:numPr>
        <w:rPr>
          <w:rFonts w:ascii="Calibri" w:hAnsi="Calibri"/>
          <w:sz w:val="22"/>
          <w:szCs w:val="22"/>
        </w:rPr>
      </w:pPr>
      <w:r w:rsidRPr="00DE0B9B">
        <w:rPr>
          <w:rFonts w:ascii="Calibri" w:hAnsi="Calibri"/>
          <w:sz w:val="22"/>
          <w:szCs w:val="22"/>
        </w:rPr>
        <w:t>the strategies and challenges of university branding, positioning and recruitment, including the collaborative development and implementation of University messaging and visual identity</w:t>
      </w:r>
    </w:p>
    <w:p w14:paraId="6B65069C" w14:textId="77777777" w:rsidR="008232D1" w:rsidRPr="00DE0B9B" w:rsidRDefault="008232D1" w:rsidP="00511E3C">
      <w:pPr>
        <w:numPr>
          <w:ilvl w:val="0"/>
          <w:numId w:val="17"/>
        </w:numPr>
        <w:rPr>
          <w:rFonts w:ascii="Calibri" w:hAnsi="Calibri"/>
          <w:sz w:val="22"/>
          <w:szCs w:val="22"/>
        </w:rPr>
      </w:pPr>
      <w:r w:rsidRPr="00DE0B9B">
        <w:rPr>
          <w:rFonts w:ascii="Calibri" w:hAnsi="Calibri"/>
          <w:sz w:val="22"/>
          <w:szCs w:val="22"/>
        </w:rPr>
        <w:t>best and emerging practices in web design, functionality and content strategy</w:t>
      </w:r>
    </w:p>
    <w:p w14:paraId="1DBB7853" w14:textId="77777777" w:rsidR="008232D1" w:rsidRPr="00DE0B9B" w:rsidRDefault="008232D1" w:rsidP="00511E3C">
      <w:pPr>
        <w:numPr>
          <w:ilvl w:val="0"/>
          <w:numId w:val="17"/>
        </w:numPr>
        <w:rPr>
          <w:rFonts w:ascii="Calibri" w:hAnsi="Calibri"/>
          <w:sz w:val="22"/>
          <w:szCs w:val="22"/>
        </w:rPr>
      </w:pPr>
      <w:r w:rsidRPr="00DE0B9B">
        <w:rPr>
          <w:rFonts w:ascii="Calibri" w:hAnsi="Calibri"/>
          <w:sz w:val="22"/>
          <w:szCs w:val="22"/>
        </w:rPr>
        <w:t>best and emerging practices in CRM communications</w:t>
      </w:r>
      <w:r w:rsidR="00E0113E" w:rsidRPr="00DE0B9B">
        <w:rPr>
          <w:rFonts w:ascii="Calibri" w:hAnsi="Calibri"/>
          <w:sz w:val="22"/>
          <w:szCs w:val="22"/>
        </w:rPr>
        <w:t>.</w:t>
      </w:r>
    </w:p>
    <w:p w14:paraId="3C03C020" w14:textId="77777777" w:rsidR="008232D1" w:rsidRPr="0046192B" w:rsidRDefault="008232D1" w:rsidP="00942DF2">
      <w:pPr>
        <w:rPr>
          <w:rFonts w:ascii="Calibri" w:hAnsi="Calibri"/>
          <w:sz w:val="22"/>
          <w:szCs w:val="22"/>
        </w:rPr>
      </w:pPr>
    </w:p>
    <w:p w14:paraId="76EE5966" w14:textId="77777777" w:rsidR="008232D1" w:rsidRPr="0091571E" w:rsidRDefault="008232D1" w:rsidP="008232D1">
      <w:pPr>
        <w:rPr>
          <w:rFonts w:ascii="Calibri" w:hAnsi="Calibri"/>
          <w:b/>
          <w:sz w:val="22"/>
          <w:szCs w:val="22"/>
        </w:rPr>
      </w:pPr>
      <w:r w:rsidRPr="0091571E">
        <w:rPr>
          <w:rFonts w:ascii="Calibri" w:hAnsi="Calibri"/>
          <w:b/>
          <w:sz w:val="22"/>
          <w:szCs w:val="22"/>
        </w:rPr>
        <w:t>2.6.</w:t>
      </w:r>
      <w:r w:rsidRPr="0091571E">
        <w:rPr>
          <w:rFonts w:ascii="Calibri" w:hAnsi="Calibri"/>
          <w:b/>
          <w:sz w:val="22"/>
          <w:szCs w:val="22"/>
        </w:rPr>
        <w:tab/>
        <w:t>BUDGET:</w:t>
      </w:r>
    </w:p>
    <w:p w14:paraId="30E88CBA" w14:textId="77777777" w:rsidR="008232D1" w:rsidRPr="0046192B" w:rsidRDefault="008232D1" w:rsidP="008232D1">
      <w:pPr>
        <w:rPr>
          <w:rFonts w:ascii="Calibri" w:hAnsi="Calibri"/>
          <w:sz w:val="22"/>
          <w:szCs w:val="22"/>
        </w:rPr>
      </w:pPr>
      <w:r w:rsidRPr="0046192B">
        <w:rPr>
          <w:rFonts w:ascii="Calibri" w:hAnsi="Calibri"/>
          <w:sz w:val="22"/>
          <w:szCs w:val="22"/>
        </w:rPr>
        <w:t>The estimated annual marketing budget is between $800,000 and $1,000,000.  The budget includes the marketing budget, all media buys, production costs and website development work.</w:t>
      </w:r>
    </w:p>
    <w:p w14:paraId="646B79FC" w14:textId="77777777" w:rsidR="008232D1" w:rsidRPr="0046192B" w:rsidRDefault="008232D1" w:rsidP="008232D1">
      <w:pPr>
        <w:rPr>
          <w:rFonts w:ascii="Calibri" w:hAnsi="Calibri"/>
          <w:sz w:val="22"/>
          <w:szCs w:val="22"/>
        </w:rPr>
      </w:pPr>
    </w:p>
    <w:p w14:paraId="0A339E27" w14:textId="77777777" w:rsidR="008232D1" w:rsidRPr="0046192B" w:rsidRDefault="008232D1" w:rsidP="008232D1">
      <w:pPr>
        <w:rPr>
          <w:rFonts w:ascii="Calibri" w:hAnsi="Calibri"/>
          <w:sz w:val="22"/>
          <w:szCs w:val="22"/>
        </w:rPr>
      </w:pPr>
      <w:r w:rsidRPr="0046192B">
        <w:rPr>
          <w:rFonts w:ascii="Calibri" w:hAnsi="Calibri"/>
          <w:sz w:val="22"/>
          <w:szCs w:val="22"/>
        </w:rPr>
        <w:t xml:space="preserve">Note that this budget is an estimate to aid in the preparation of realistic proposals and is not a contract limitation or assurance. Plans and projections in the Technical Proposal should be based on the above amounts. If a prospective contractor offers services or optional promotional plans that would cause the overall budget to exceed the estimated amounts in the first year or in succeeding years, they should indicate that the plans are optional or that they would cause the contractor to exceed the anticipated budget. </w:t>
      </w:r>
    </w:p>
    <w:p w14:paraId="7946FD54" w14:textId="77777777" w:rsidR="008232D1" w:rsidRDefault="008232D1" w:rsidP="008232D1"/>
    <w:p w14:paraId="33718471" w14:textId="77777777" w:rsidR="008232D1" w:rsidRPr="0046192B" w:rsidRDefault="008232D1" w:rsidP="008232D1">
      <w:pPr>
        <w:rPr>
          <w:rFonts w:ascii="Calibri" w:hAnsi="Calibri"/>
          <w:sz w:val="22"/>
          <w:szCs w:val="22"/>
        </w:rPr>
      </w:pPr>
      <w:r w:rsidRPr="00DE0B9B">
        <w:rPr>
          <w:rFonts w:ascii="Calibri" w:hAnsi="Calibri"/>
          <w:sz w:val="22"/>
          <w:szCs w:val="22"/>
        </w:rPr>
        <w:t xml:space="preserve">If the successful </w:t>
      </w:r>
      <w:r w:rsidR="00E0113E" w:rsidRPr="00DE0B9B">
        <w:rPr>
          <w:rFonts w:ascii="Calibri" w:hAnsi="Calibri"/>
          <w:sz w:val="22"/>
          <w:szCs w:val="22"/>
        </w:rPr>
        <w:t>c</w:t>
      </w:r>
      <w:r w:rsidRPr="00DE0B9B">
        <w:rPr>
          <w:rFonts w:ascii="Calibri" w:hAnsi="Calibri"/>
          <w:sz w:val="22"/>
          <w:szCs w:val="22"/>
        </w:rPr>
        <w:t>ontractor develops a new program with compelling, measurable results in student recruitment or other University priorities, the University reserves</w:t>
      </w:r>
      <w:r w:rsidRPr="0046192B">
        <w:rPr>
          <w:rFonts w:ascii="Calibri" w:hAnsi="Calibri"/>
          <w:sz w:val="22"/>
          <w:szCs w:val="22"/>
        </w:rPr>
        <w:t xml:space="preserve"> the right to modify the contract (subject to appropriate approvals) to engage in such a program or concept.</w:t>
      </w:r>
    </w:p>
    <w:p w14:paraId="24F29F85" w14:textId="77777777" w:rsidR="008232D1" w:rsidRPr="0046192B" w:rsidRDefault="008232D1" w:rsidP="008232D1">
      <w:pPr>
        <w:rPr>
          <w:rFonts w:ascii="Calibri" w:hAnsi="Calibri"/>
          <w:sz w:val="22"/>
          <w:szCs w:val="22"/>
        </w:rPr>
      </w:pPr>
    </w:p>
    <w:p w14:paraId="0ADE7B33" w14:textId="77777777" w:rsidR="008232D1" w:rsidRPr="0091571E" w:rsidRDefault="008232D1" w:rsidP="008232D1">
      <w:pPr>
        <w:rPr>
          <w:rFonts w:ascii="Calibri" w:hAnsi="Calibri"/>
          <w:b/>
          <w:sz w:val="22"/>
          <w:szCs w:val="22"/>
        </w:rPr>
      </w:pPr>
      <w:r w:rsidRPr="0091571E">
        <w:rPr>
          <w:rFonts w:ascii="Calibri" w:hAnsi="Calibri"/>
          <w:b/>
          <w:sz w:val="22"/>
          <w:szCs w:val="22"/>
        </w:rPr>
        <w:t>2.</w:t>
      </w:r>
      <w:r w:rsidR="007F02AB" w:rsidRPr="0091571E">
        <w:rPr>
          <w:rFonts w:ascii="Calibri" w:hAnsi="Calibri"/>
          <w:b/>
          <w:sz w:val="22"/>
          <w:szCs w:val="22"/>
        </w:rPr>
        <w:t>7</w:t>
      </w:r>
      <w:r w:rsidRPr="0091571E">
        <w:rPr>
          <w:rFonts w:ascii="Calibri" w:hAnsi="Calibri"/>
          <w:b/>
          <w:sz w:val="22"/>
          <w:szCs w:val="22"/>
        </w:rPr>
        <w:t>.</w:t>
      </w:r>
      <w:r w:rsidRPr="0091571E">
        <w:rPr>
          <w:rFonts w:ascii="Calibri" w:hAnsi="Calibri"/>
          <w:b/>
          <w:sz w:val="22"/>
          <w:szCs w:val="22"/>
        </w:rPr>
        <w:tab/>
        <w:t>REQUIREMENTS:</w:t>
      </w:r>
    </w:p>
    <w:p w14:paraId="14290AC1" w14:textId="504725D7" w:rsidR="008232D1" w:rsidRPr="0046192B" w:rsidRDefault="008232D1" w:rsidP="008232D1">
      <w:pPr>
        <w:rPr>
          <w:rFonts w:ascii="Calibri" w:hAnsi="Calibri"/>
          <w:sz w:val="22"/>
          <w:szCs w:val="22"/>
        </w:rPr>
      </w:pPr>
      <w:r w:rsidRPr="0046192B">
        <w:rPr>
          <w:rFonts w:ascii="Calibri" w:hAnsi="Calibri"/>
          <w:sz w:val="22"/>
          <w:szCs w:val="22"/>
        </w:rPr>
        <w:t xml:space="preserve">Offerors should respond with a concise narrative that describes how </w:t>
      </w:r>
      <w:r w:rsidR="00E96844" w:rsidRPr="00E50AD5">
        <w:rPr>
          <w:rFonts w:ascii="Calibri" w:hAnsi="Calibri"/>
          <w:sz w:val="22"/>
          <w:szCs w:val="22"/>
        </w:rPr>
        <w:t>they</w:t>
      </w:r>
      <w:r w:rsidRPr="0046192B">
        <w:rPr>
          <w:rFonts w:ascii="Calibri" w:hAnsi="Calibri"/>
          <w:sz w:val="22"/>
          <w:szCs w:val="22"/>
        </w:rPr>
        <w:t xml:space="preserve"> would propose to accomplish the objectives set out in section 2.5 (and elsewhere within the RFP) within the con</w:t>
      </w:r>
      <w:r w:rsidR="00E0113E" w:rsidRPr="00E50AD5">
        <w:rPr>
          <w:rFonts w:ascii="Calibri" w:hAnsi="Calibri"/>
          <w:sz w:val="22"/>
          <w:szCs w:val="22"/>
        </w:rPr>
        <w:t>s</w:t>
      </w:r>
      <w:r w:rsidRPr="0046192B">
        <w:rPr>
          <w:rFonts w:ascii="Calibri" w:hAnsi="Calibri"/>
          <w:sz w:val="22"/>
          <w:szCs w:val="22"/>
        </w:rPr>
        <w:t xml:space="preserve">traints of the budget, and describe other </w:t>
      </w:r>
      <w:r w:rsidR="001906C9" w:rsidRPr="00E50AD5">
        <w:rPr>
          <w:rFonts w:ascii="Calibri" w:hAnsi="Calibri"/>
          <w:sz w:val="22"/>
          <w:szCs w:val="22"/>
        </w:rPr>
        <w:t>possible</w:t>
      </w:r>
      <w:r w:rsidR="001906C9">
        <w:rPr>
          <w:rFonts w:ascii="Calibri" w:hAnsi="Calibri"/>
          <w:sz w:val="22"/>
          <w:szCs w:val="22"/>
        </w:rPr>
        <w:t xml:space="preserve"> </w:t>
      </w:r>
      <w:r w:rsidRPr="0046192B">
        <w:rPr>
          <w:rFonts w:ascii="Calibri" w:hAnsi="Calibri"/>
          <w:sz w:val="22"/>
          <w:szCs w:val="22"/>
        </w:rPr>
        <w:t xml:space="preserve">creative strategic and tactical </w:t>
      </w:r>
      <w:r w:rsidRPr="00E50AD5">
        <w:rPr>
          <w:rFonts w:ascii="Calibri" w:hAnsi="Calibri"/>
          <w:sz w:val="22"/>
          <w:szCs w:val="22"/>
        </w:rPr>
        <w:t>approaches.</w:t>
      </w:r>
      <w:r w:rsidRPr="0046192B">
        <w:rPr>
          <w:rFonts w:ascii="Calibri" w:hAnsi="Calibri"/>
          <w:sz w:val="22"/>
          <w:szCs w:val="22"/>
        </w:rPr>
        <w:t xml:space="preserve">  Offerors should provide a work plan that specifies:</w:t>
      </w:r>
    </w:p>
    <w:p w14:paraId="058E3C93" w14:textId="77777777" w:rsidR="008232D1" w:rsidRPr="00DE0B9B" w:rsidRDefault="008232D1" w:rsidP="00511E3C">
      <w:pPr>
        <w:numPr>
          <w:ilvl w:val="0"/>
          <w:numId w:val="18"/>
        </w:numPr>
        <w:rPr>
          <w:rFonts w:ascii="Calibri" w:hAnsi="Calibri"/>
          <w:sz w:val="22"/>
          <w:szCs w:val="22"/>
        </w:rPr>
      </w:pPr>
      <w:r w:rsidRPr="0046192B">
        <w:rPr>
          <w:rFonts w:ascii="Calibri" w:hAnsi="Calibri"/>
          <w:sz w:val="22"/>
          <w:szCs w:val="22"/>
        </w:rPr>
        <w:t xml:space="preserve">processes and strategies that would be used to fulfill agreed-upon </w:t>
      </w:r>
      <w:r w:rsidRPr="00DE0B9B">
        <w:rPr>
          <w:rFonts w:ascii="Calibri" w:hAnsi="Calibri"/>
          <w:sz w:val="22"/>
          <w:szCs w:val="22"/>
        </w:rPr>
        <w:t>objectives</w:t>
      </w:r>
    </w:p>
    <w:p w14:paraId="3CB67831" w14:textId="77777777" w:rsidR="008232D1" w:rsidRPr="00DE0B9B" w:rsidRDefault="008232D1" w:rsidP="00511E3C">
      <w:pPr>
        <w:numPr>
          <w:ilvl w:val="0"/>
          <w:numId w:val="18"/>
        </w:numPr>
        <w:rPr>
          <w:rFonts w:ascii="Calibri" w:hAnsi="Calibri"/>
          <w:sz w:val="22"/>
          <w:szCs w:val="22"/>
        </w:rPr>
      </w:pPr>
      <w:r w:rsidRPr="00DE0B9B">
        <w:rPr>
          <w:rFonts w:ascii="Calibri" w:hAnsi="Calibri"/>
          <w:sz w:val="22"/>
          <w:szCs w:val="22"/>
        </w:rPr>
        <w:t xml:space="preserve">deliverables that will be provided to the University in fulfillment of the </w:t>
      </w:r>
      <w:r w:rsidR="001906C9" w:rsidRPr="00DE0B9B">
        <w:rPr>
          <w:rFonts w:ascii="Calibri" w:hAnsi="Calibri"/>
          <w:sz w:val="22"/>
          <w:szCs w:val="22"/>
        </w:rPr>
        <w:t>c</w:t>
      </w:r>
      <w:r w:rsidRPr="00DE0B9B">
        <w:rPr>
          <w:rFonts w:ascii="Calibri" w:hAnsi="Calibri"/>
          <w:sz w:val="22"/>
          <w:szCs w:val="22"/>
        </w:rPr>
        <w:t>ontract</w:t>
      </w:r>
    </w:p>
    <w:p w14:paraId="3F2DD0C2" w14:textId="77777777" w:rsidR="008232D1" w:rsidRPr="0046192B" w:rsidRDefault="008232D1" w:rsidP="00511E3C">
      <w:pPr>
        <w:numPr>
          <w:ilvl w:val="0"/>
          <w:numId w:val="18"/>
        </w:numPr>
        <w:rPr>
          <w:rFonts w:ascii="Calibri" w:hAnsi="Calibri"/>
          <w:sz w:val="22"/>
          <w:szCs w:val="22"/>
        </w:rPr>
      </w:pPr>
      <w:r w:rsidRPr="00DE0B9B">
        <w:rPr>
          <w:rFonts w:ascii="Calibri" w:hAnsi="Calibri"/>
          <w:sz w:val="22"/>
          <w:szCs w:val="22"/>
        </w:rPr>
        <w:t>metrics and analytics by which the University can determine return on investment</w:t>
      </w:r>
      <w:r w:rsidRPr="0046192B">
        <w:rPr>
          <w:rFonts w:ascii="Calibri" w:hAnsi="Calibri"/>
          <w:sz w:val="22"/>
          <w:szCs w:val="22"/>
        </w:rPr>
        <w:t xml:space="preserve"> for project components as well as the campaign in total</w:t>
      </w:r>
    </w:p>
    <w:p w14:paraId="5BAE7DF6" w14:textId="77777777" w:rsidR="008232D1" w:rsidRPr="0046192B" w:rsidRDefault="008232D1" w:rsidP="00511E3C">
      <w:pPr>
        <w:numPr>
          <w:ilvl w:val="0"/>
          <w:numId w:val="18"/>
        </w:numPr>
        <w:rPr>
          <w:rFonts w:ascii="Calibri" w:hAnsi="Calibri"/>
          <w:sz w:val="22"/>
          <w:szCs w:val="22"/>
        </w:rPr>
      </w:pPr>
      <w:r w:rsidRPr="0046192B">
        <w:rPr>
          <w:rFonts w:ascii="Calibri" w:hAnsi="Calibri"/>
          <w:sz w:val="22"/>
          <w:szCs w:val="22"/>
        </w:rPr>
        <w:t>accounting and billing processes and reporting</w:t>
      </w:r>
    </w:p>
    <w:p w14:paraId="50233E40" w14:textId="77777777" w:rsidR="008232D1" w:rsidRPr="0046192B" w:rsidRDefault="008232D1" w:rsidP="00511E3C">
      <w:pPr>
        <w:numPr>
          <w:ilvl w:val="0"/>
          <w:numId w:val="18"/>
        </w:numPr>
        <w:rPr>
          <w:rFonts w:ascii="Calibri" w:hAnsi="Calibri"/>
          <w:sz w:val="22"/>
          <w:szCs w:val="22"/>
        </w:rPr>
      </w:pPr>
      <w:r w:rsidRPr="0046192B">
        <w:rPr>
          <w:rFonts w:ascii="Calibri" w:hAnsi="Calibri"/>
          <w:sz w:val="22"/>
          <w:szCs w:val="22"/>
        </w:rPr>
        <w:t>project personnel, including job titles and a brief bio.</w:t>
      </w:r>
    </w:p>
    <w:p w14:paraId="73180F10" w14:textId="77777777" w:rsidR="008232D1" w:rsidRPr="0046192B" w:rsidRDefault="008232D1" w:rsidP="00942DF2">
      <w:pPr>
        <w:rPr>
          <w:rFonts w:ascii="Calibri" w:hAnsi="Calibri"/>
          <w:sz w:val="22"/>
          <w:szCs w:val="22"/>
        </w:rPr>
      </w:pPr>
    </w:p>
    <w:p w14:paraId="7D06D5A4" w14:textId="77777777" w:rsidR="008232D1" w:rsidRPr="0046192B" w:rsidRDefault="008232D1" w:rsidP="008232D1">
      <w:pPr>
        <w:rPr>
          <w:rFonts w:ascii="Calibri" w:hAnsi="Calibri"/>
          <w:sz w:val="22"/>
          <w:szCs w:val="22"/>
        </w:rPr>
      </w:pPr>
      <w:r w:rsidRPr="0046192B">
        <w:rPr>
          <w:rFonts w:ascii="Calibri" w:hAnsi="Calibri"/>
          <w:sz w:val="22"/>
          <w:szCs w:val="22"/>
        </w:rPr>
        <w:t xml:space="preserve">The work plan must be </w:t>
      </w:r>
      <w:r w:rsidRPr="00DE0B9B">
        <w:rPr>
          <w:rFonts w:ascii="Calibri" w:hAnsi="Calibri"/>
          <w:sz w:val="22"/>
          <w:szCs w:val="22"/>
        </w:rPr>
        <w:t>accompanied by work samples that illustrate the offeror’s previous experience in successfully completing the required objectives in addition to focusing on innovation and institutional differentiators.  See Section 4.3.6</w:t>
      </w:r>
      <w:r w:rsidR="001906C9" w:rsidRPr="00DE0B9B">
        <w:rPr>
          <w:rFonts w:ascii="Calibri" w:hAnsi="Calibri"/>
          <w:sz w:val="22"/>
          <w:szCs w:val="22"/>
        </w:rPr>
        <w:t>:</w:t>
      </w:r>
      <w:r w:rsidRPr="00DE0B9B">
        <w:rPr>
          <w:rFonts w:ascii="Calibri" w:hAnsi="Calibri"/>
          <w:sz w:val="22"/>
          <w:szCs w:val="22"/>
        </w:rPr>
        <w:t xml:space="preserve"> “Samples</w:t>
      </w:r>
      <w:r w:rsidR="001906C9" w:rsidRPr="00DE0B9B">
        <w:rPr>
          <w:rFonts w:ascii="Calibri" w:hAnsi="Calibri"/>
          <w:sz w:val="22"/>
          <w:szCs w:val="22"/>
        </w:rPr>
        <w:t>.”</w:t>
      </w:r>
    </w:p>
    <w:p w14:paraId="0A3EE619" w14:textId="77777777" w:rsidR="008232D1" w:rsidRDefault="008232D1" w:rsidP="008232D1">
      <w:pPr>
        <w:rPr>
          <w:rFonts w:ascii="Calibri" w:hAnsi="Calibri"/>
          <w:sz w:val="22"/>
          <w:szCs w:val="22"/>
        </w:rPr>
      </w:pPr>
    </w:p>
    <w:p w14:paraId="2A0E07C1" w14:textId="77777777" w:rsidR="00C2641E" w:rsidRDefault="00C2641E" w:rsidP="008232D1">
      <w:pPr>
        <w:rPr>
          <w:rFonts w:ascii="Calibri" w:hAnsi="Calibri"/>
          <w:sz w:val="22"/>
          <w:szCs w:val="22"/>
        </w:rPr>
      </w:pPr>
      <w:r>
        <w:rPr>
          <w:rFonts w:ascii="Calibri" w:hAnsi="Calibri"/>
          <w:sz w:val="22"/>
          <w:szCs w:val="22"/>
        </w:rPr>
        <w:t>Provide the following in your technical proposal volume:</w:t>
      </w:r>
    </w:p>
    <w:p w14:paraId="774C3334" w14:textId="77777777" w:rsidR="00C2641E" w:rsidRDefault="00C2641E" w:rsidP="008232D1">
      <w:pPr>
        <w:rPr>
          <w:rFonts w:ascii="Calibri" w:hAnsi="Calibri"/>
          <w:sz w:val="22"/>
          <w:szCs w:val="22"/>
        </w:rPr>
      </w:pPr>
    </w:p>
    <w:p w14:paraId="415545A8" w14:textId="77777777"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2.7.1.</w:t>
      </w:r>
      <w:r w:rsidRPr="0046192B">
        <w:rPr>
          <w:rFonts w:ascii="Calibri" w:hAnsi="Calibri"/>
          <w:sz w:val="22"/>
          <w:szCs w:val="22"/>
        </w:rPr>
        <w:tab/>
        <w:t xml:space="preserve">Credentials of the agency and specific individuals assigned to the account (including knowledge, experience, and skills); </w:t>
      </w:r>
      <w:r w:rsidRPr="00E50AD5">
        <w:rPr>
          <w:rFonts w:ascii="Calibri" w:hAnsi="Calibri"/>
          <w:sz w:val="22"/>
          <w:szCs w:val="22"/>
        </w:rPr>
        <w:t>narrative</w:t>
      </w:r>
      <w:r w:rsidRPr="0046192B">
        <w:rPr>
          <w:rFonts w:ascii="Calibri" w:hAnsi="Calibri"/>
          <w:sz w:val="22"/>
          <w:szCs w:val="22"/>
        </w:rPr>
        <w:t xml:space="preserve"> or bios/resumes for key positions </w:t>
      </w:r>
      <w:r w:rsidR="001906C9" w:rsidRPr="00E50AD5">
        <w:rPr>
          <w:rFonts w:ascii="Calibri" w:hAnsi="Calibri"/>
          <w:sz w:val="22"/>
          <w:szCs w:val="22"/>
        </w:rPr>
        <w:t>such as</w:t>
      </w:r>
      <w:r w:rsidRPr="0046192B">
        <w:rPr>
          <w:rFonts w:ascii="Calibri" w:hAnsi="Calibri"/>
          <w:sz w:val="22"/>
          <w:szCs w:val="22"/>
        </w:rPr>
        <w:t xml:space="preserve"> creative/web team, media planner/buyer and account executive.</w:t>
      </w:r>
    </w:p>
    <w:p w14:paraId="7F5E09EE" w14:textId="77777777" w:rsidR="00C2641E" w:rsidRPr="0046192B" w:rsidRDefault="00C2641E" w:rsidP="00C2641E">
      <w:pPr>
        <w:tabs>
          <w:tab w:val="left" w:pos="-720"/>
        </w:tabs>
        <w:suppressAutoHyphens/>
        <w:ind w:left="720"/>
        <w:rPr>
          <w:rFonts w:ascii="Calibri" w:hAnsi="Calibri"/>
          <w:sz w:val="22"/>
          <w:szCs w:val="22"/>
        </w:rPr>
      </w:pPr>
    </w:p>
    <w:p w14:paraId="55AFEFBD" w14:textId="77777777"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 xml:space="preserve">2.7.2.   </w:t>
      </w:r>
      <w:r>
        <w:rPr>
          <w:rFonts w:ascii="Calibri" w:hAnsi="Calibri"/>
          <w:sz w:val="22"/>
          <w:szCs w:val="22"/>
        </w:rPr>
        <w:t xml:space="preserve">A narrative description of </w:t>
      </w:r>
      <w:r w:rsidR="001906C9" w:rsidRPr="00E50AD5">
        <w:rPr>
          <w:rFonts w:ascii="Calibri" w:hAnsi="Calibri"/>
          <w:sz w:val="22"/>
          <w:szCs w:val="22"/>
        </w:rPr>
        <w:t>the agency’s</w:t>
      </w:r>
      <w:r>
        <w:rPr>
          <w:rFonts w:ascii="Calibri" w:hAnsi="Calibri"/>
          <w:sz w:val="22"/>
          <w:szCs w:val="22"/>
        </w:rPr>
        <w:t xml:space="preserve"> </w:t>
      </w:r>
      <w:r w:rsidRPr="0046192B">
        <w:rPr>
          <w:rFonts w:ascii="Calibri" w:hAnsi="Calibri"/>
          <w:sz w:val="22"/>
          <w:szCs w:val="22"/>
        </w:rPr>
        <w:t xml:space="preserve">capabilities in the following areas; please address each element and summarize. </w:t>
      </w:r>
    </w:p>
    <w:p w14:paraId="598CFE4D" w14:textId="77777777" w:rsidR="00C2641E" w:rsidRPr="0046192B" w:rsidRDefault="00C2641E" w:rsidP="00C2641E">
      <w:pPr>
        <w:numPr>
          <w:ilvl w:val="0"/>
          <w:numId w:val="24"/>
        </w:numPr>
        <w:tabs>
          <w:tab w:val="left" w:pos="-720"/>
        </w:tabs>
        <w:suppressAutoHyphens/>
        <w:ind w:left="1440"/>
        <w:rPr>
          <w:rFonts w:ascii="Calibri" w:hAnsi="Calibri"/>
          <w:sz w:val="22"/>
          <w:szCs w:val="22"/>
        </w:rPr>
      </w:pPr>
      <w:r w:rsidRPr="0046192B">
        <w:rPr>
          <w:rFonts w:ascii="Calibri" w:hAnsi="Calibri"/>
          <w:sz w:val="22"/>
          <w:szCs w:val="22"/>
        </w:rPr>
        <w:t xml:space="preserve">campaign planning </w:t>
      </w:r>
    </w:p>
    <w:p w14:paraId="1104A53F" w14:textId="77777777" w:rsidR="00C2641E" w:rsidRPr="009B59DE" w:rsidRDefault="00C2641E" w:rsidP="00C2641E">
      <w:pPr>
        <w:numPr>
          <w:ilvl w:val="0"/>
          <w:numId w:val="24"/>
        </w:numPr>
        <w:tabs>
          <w:tab w:val="left" w:pos="-720"/>
        </w:tabs>
        <w:suppressAutoHyphens/>
        <w:ind w:left="1440"/>
        <w:rPr>
          <w:rFonts w:ascii="Calibri" w:hAnsi="Calibri"/>
          <w:sz w:val="22"/>
          <w:szCs w:val="22"/>
        </w:rPr>
      </w:pPr>
      <w:r w:rsidRPr="0046192B">
        <w:rPr>
          <w:rFonts w:ascii="Calibri" w:hAnsi="Calibri"/>
          <w:sz w:val="22"/>
          <w:szCs w:val="22"/>
        </w:rPr>
        <w:t xml:space="preserve">creative concept development </w:t>
      </w:r>
      <w:r w:rsidRPr="009B59DE">
        <w:rPr>
          <w:rFonts w:ascii="Calibri" w:hAnsi="Calibri"/>
          <w:sz w:val="22"/>
          <w:szCs w:val="22"/>
        </w:rPr>
        <w:t xml:space="preserve">for print, broadcast and interactive media </w:t>
      </w:r>
    </w:p>
    <w:p w14:paraId="7A440A1F" w14:textId="77777777" w:rsidR="00C2641E" w:rsidRPr="009B59DE" w:rsidRDefault="00C2641E" w:rsidP="00C2641E">
      <w:pPr>
        <w:numPr>
          <w:ilvl w:val="0"/>
          <w:numId w:val="24"/>
        </w:numPr>
        <w:tabs>
          <w:tab w:val="left" w:pos="-720"/>
        </w:tabs>
        <w:suppressAutoHyphens/>
        <w:ind w:left="1440"/>
        <w:rPr>
          <w:rFonts w:ascii="Calibri" w:hAnsi="Calibri"/>
          <w:sz w:val="22"/>
          <w:szCs w:val="22"/>
        </w:rPr>
      </w:pPr>
      <w:r w:rsidRPr="009B59DE">
        <w:rPr>
          <w:rFonts w:ascii="Calibri" w:hAnsi="Calibri"/>
          <w:sz w:val="22"/>
          <w:szCs w:val="22"/>
        </w:rPr>
        <w:t xml:space="preserve">copywriting </w:t>
      </w:r>
    </w:p>
    <w:p w14:paraId="1F4535DC" w14:textId="77777777" w:rsidR="00C2641E" w:rsidRPr="009B59DE" w:rsidRDefault="00C2641E" w:rsidP="00C2641E">
      <w:pPr>
        <w:numPr>
          <w:ilvl w:val="0"/>
          <w:numId w:val="24"/>
        </w:numPr>
        <w:tabs>
          <w:tab w:val="left" w:pos="-720"/>
        </w:tabs>
        <w:suppressAutoHyphens/>
        <w:ind w:left="1440"/>
        <w:rPr>
          <w:rFonts w:ascii="Calibri" w:hAnsi="Calibri"/>
          <w:sz w:val="22"/>
          <w:szCs w:val="22"/>
        </w:rPr>
      </w:pPr>
      <w:r w:rsidRPr="009B59DE">
        <w:rPr>
          <w:rFonts w:ascii="Calibri" w:hAnsi="Calibri"/>
          <w:sz w:val="22"/>
          <w:szCs w:val="22"/>
        </w:rPr>
        <w:t xml:space="preserve">graphic design, interactive banner ad and HTML email design (and email campaign tracking) </w:t>
      </w:r>
    </w:p>
    <w:p w14:paraId="3D2FF04B" w14:textId="77777777" w:rsidR="00C2641E" w:rsidRPr="009B59DE" w:rsidRDefault="00C2641E" w:rsidP="00C2641E">
      <w:pPr>
        <w:numPr>
          <w:ilvl w:val="0"/>
          <w:numId w:val="24"/>
        </w:numPr>
        <w:tabs>
          <w:tab w:val="left" w:pos="-720"/>
        </w:tabs>
        <w:suppressAutoHyphens/>
        <w:ind w:left="1440"/>
        <w:rPr>
          <w:rFonts w:ascii="Calibri" w:hAnsi="Calibri"/>
          <w:sz w:val="22"/>
          <w:szCs w:val="22"/>
        </w:rPr>
      </w:pPr>
      <w:r w:rsidRPr="009B59DE">
        <w:rPr>
          <w:rFonts w:ascii="Calibri" w:hAnsi="Calibri"/>
          <w:sz w:val="22"/>
          <w:szCs w:val="22"/>
        </w:rPr>
        <w:t>production for print, broadcast and interactive media (including emails, landing pages</w:t>
      </w:r>
      <w:r w:rsidR="001906C9" w:rsidRPr="009B59DE">
        <w:rPr>
          <w:rFonts w:ascii="Calibri" w:hAnsi="Calibri"/>
          <w:sz w:val="22"/>
          <w:szCs w:val="22"/>
        </w:rPr>
        <w:t xml:space="preserve"> and</w:t>
      </w:r>
      <w:r w:rsidRPr="009B59DE">
        <w:rPr>
          <w:rFonts w:ascii="Calibri" w:hAnsi="Calibri"/>
          <w:sz w:val="22"/>
          <w:szCs w:val="22"/>
        </w:rPr>
        <w:t xml:space="preserve"> online ads) </w:t>
      </w:r>
    </w:p>
    <w:p w14:paraId="73225000" w14:textId="77777777" w:rsidR="00C2641E" w:rsidRPr="0046192B" w:rsidRDefault="00C2641E" w:rsidP="00C2641E">
      <w:pPr>
        <w:numPr>
          <w:ilvl w:val="0"/>
          <w:numId w:val="24"/>
        </w:numPr>
        <w:tabs>
          <w:tab w:val="left" w:pos="-720"/>
        </w:tabs>
        <w:suppressAutoHyphens/>
        <w:ind w:left="1440"/>
        <w:rPr>
          <w:rFonts w:ascii="Calibri" w:hAnsi="Calibri"/>
          <w:sz w:val="22"/>
          <w:szCs w:val="22"/>
        </w:rPr>
      </w:pPr>
      <w:r w:rsidRPr="0046192B">
        <w:rPr>
          <w:rFonts w:ascii="Calibri" w:hAnsi="Calibri"/>
          <w:sz w:val="22"/>
          <w:szCs w:val="22"/>
        </w:rPr>
        <w:t xml:space="preserve">naming/renaming of brands, products or services </w:t>
      </w:r>
    </w:p>
    <w:p w14:paraId="0663F947" w14:textId="77777777" w:rsidR="00C2641E" w:rsidRPr="00DE0B9B" w:rsidRDefault="00C2641E" w:rsidP="00C2641E">
      <w:pPr>
        <w:numPr>
          <w:ilvl w:val="0"/>
          <w:numId w:val="24"/>
        </w:numPr>
        <w:tabs>
          <w:tab w:val="left" w:pos="-720"/>
        </w:tabs>
        <w:suppressAutoHyphens/>
        <w:ind w:left="1440"/>
        <w:rPr>
          <w:rFonts w:ascii="Calibri" w:hAnsi="Calibri"/>
          <w:sz w:val="22"/>
          <w:szCs w:val="22"/>
        </w:rPr>
      </w:pPr>
      <w:r w:rsidRPr="0046192B">
        <w:rPr>
          <w:rFonts w:ascii="Calibri" w:hAnsi="Calibri"/>
          <w:sz w:val="22"/>
          <w:szCs w:val="22"/>
        </w:rPr>
        <w:t>word-of-</w:t>
      </w:r>
      <w:r w:rsidRPr="00DE0B9B">
        <w:rPr>
          <w:rFonts w:ascii="Calibri" w:hAnsi="Calibri"/>
          <w:sz w:val="22"/>
          <w:szCs w:val="22"/>
        </w:rPr>
        <w:t xml:space="preserve">mouth and social media capabilities </w:t>
      </w:r>
    </w:p>
    <w:p w14:paraId="445ED436" w14:textId="77777777" w:rsidR="00C2641E" w:rsidRPr="00DE0B9B" w:rsidRDefault="00C2641E" w:rsidP="00C2641E">
      <w:pPr>
        <w:numPr>
          <w:ilvl w:val="0"/>
          <w:numId w:val="24"/>
        </w:numPr>
        <w:tabs>
          <w:tab w:val="left" w:pos="-720"/>
        </w:tabs>
        <w:suppressAutoHyphens/>
        <w:ind w:left="1440"/>
        <w:rPr>
          <w:rFonts w:ascii="Calibri" w:hAnsi="Calibri"/>
          <w:sz w:val="22"/>
          <w:szCs w:val="22"/>
        </w:rPr>
      </w:pPr>
      <w:r w:rsidRPr="00DE0B9B">
        <w:rPr>
          <w:rFonts w:ascii="Calibri" w:hAnsi="Calibri"/>
          <w:sz w:val="22"/>
          <w:szCs w:val="22"/>
        </w:rPr>
        <w:t>media strategy</w:t>
      </w:r>
      <w:r w:rsidR="001906C9" w:rsidRPr="00DE0B9B">
        <w:rPr>
          <w:rFonts w:ascii="Calibri" w:hAnsi="Calibri"/>
          <w:sz w:val="22"/>
          <w:szCs w:val="22"/>
        </w:rPr>
        <w:t xml:space="preserve"> (</w:t>
      </w:r>
      <w:r w:rsidRPr="00DE0B9B">
        <w:rPr>
          <w:rFonts w:ascii="Calibri" w:hAnsi="Calibri"/>
          <w:sz w:val="22"/>
          <w:szCs w:val="22"/>
        </w:rPr>
        <w:t>Detail how the agency adheres to or exceeds industry best practices in purchasing and auditing media.  Provide details of media buying experience, specifically examples of media buying plans that include justifications, savings provided by the agency and ongoing and final campaign metrics</w:t>
      </w:r>
      <w:r w:rsidR="001906C9" w:rsidRPr="00DE0B9B">
        <w:rPr>
          <w:rFonts w:ascii="Calibri" w:hAnsi="Calibri"/>
          <w:sz w:val="22"/>
          <w:szCs w:val="22"/>
        </w:rPr>
        <w:t>.)</w:t>
      </w:r>
    </w:p>
    <w:p w14:paraId="04FFF709" w14:textId="77777777" w:rsidR="00C2641E" w:rsidRPr="0046192B" w:rsidRDefault="00C2641E" w:rsidP="00C2641E">
      <w:pPr>
        <w:numPr>
          <w:ilvl w:val="0"/>
          <w:numId w:val="24"/>
        </w:numPr>
        <w:tabs>
          <w:tab w:val="left" w:pos="-720"/>
        </w:tabs>
        <w:suppressAutoHyphens/>
        <w:ind w:left="1440"/>
        <w:rPr>
          <w:rFonts w:ascii="Calibri" w:hAnsi="Calibri"/>
          <w:sz w:val="22"/>
          <w:szCs w:val="22"/>
        </w:rPr>
      </w:pPr>
      <w:r w:rsidRPr="0046192B">
        <w:rPr>
          <w:rFonts w:ascii="Calibri" w:hAnsi="Calibri"/>
          <w:sz w:val="22"/>
          <w:szCs w:val="22"/>
        </w:rPr>
        <w:t>market research: strategic consulting and research capabilities, including trend monitoring</w:t>
      </w:r>
    </w:p>
    <w:p w14:paraId="6AB4B875" w14:textId="77777777" w:rsidR="00C2641E" w:rsidRPr="0046192B" w:rsidRDefault="00C2641E" w:rsidP="00C2641E">
      <w:pPr>
        <w:numPr>
          <w:ilvl w:val="0"/>
          <w:numId w:val="24"/>
        </w:numPr>
        <w:tabs>
          <w:tab w:val="left" w:pos="-720"/>
        </w:tabs>
        <w:suppressAutoHyphens/>
        <w:ind w:left="1440"/>
        <w:rPr>
          <w:rFonts w:ascii="Calibri" w:hAnsi="Calibri"/>
          <w:sz w:val="22"/>
          <w:szCs w:val="22"/>
        </w:rPr>
      </w:pPr>
      <w:r w:rsidRPr="0046192B">
        <w:rPr>
          <w:rFonts w:ascii="Calibri" w:hAnsi="Calibri"/>
          <w:sz w:val="22"/>
          <w:szCs w:val="22"/>
        </w:rPr>
        <w:t>public relations</w:t>
      </w:r>
    </w:p>
    <w:p w14:paraId="32155671" w14:textId="77777777" w:rsidR="00C2641E" w:rsidRPr="0046192B" w:rsidRDefault="00C2641E" w:rsidP="00C2641E">
      <w:pPr>
        <w:tabs>
          <w:tab w:val="left" w:pos="-720"/>
        </w:tabs>
        <w:suppressAutoHyphens/>
        <w:ind w:left="720"/>
        <w:rPr>
          <w:rFonts w:ascii="Calibri" w:hAnsi="Calibri"/>
          <w:sz w:val="22"/>
          <w:szCs w:val="22"/>
        </w:rPr>
      </w:pPr>
    </w:p>
    <w:p w14:paraId="77A20324" w14:textId="77777777"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2.7.3.</w:t>
      </w:r>
      <w:r w:rsidRPr="0046192B">
        <w:rPr>
          <w:rFonts w:ascii="Calibri" w:hAnsi="Calibri"/>
          <w:sz w:val="22"/>
          <w:szCs w:val="22"/>
        </w:rPr>
        <w:tab/>
        <w:t>Creativity of the firm’s work as demonstrated by case histories and/or examples and samples of prior work (and past performance, as judged by references) that supports the bidder’s ability to successfully achieve the objectives and scope of work outlined above, focusing on branding and positioning; examples may include creative writing, editing, video, photo and design services for web, print, social media, radio, television and online marketing.  Provide at least one sample of a creative brief developed for a client.</w:t>
      </w:r>
    </w:p>
    <w:p w14:paraId="1D5F70F8" w14:textId="77777777" w:rsidR="00C2641E" w:rsidRPr="0046192B" w:rsidRDefault="00C2641E" w:rsidP="00C2641E">
      <w:pPr>
        <w:tabs>
          <w:tab w:val="left" w:pos="-720"/>
        </w:tabs>
        <w:suppressAutoHyphens/>
        <w:ind w:left="720"/>
        <w:rPr>
          <w:rFonts w:ascii="Calibri" w:hAnsi="Calibri"/>
          <w:sz w:val="22"/>
          <w:szCs w:val="22"/>
        </w:rPr>
      </w:pPr>
    </w:p>
    <w:p w14:paraId="717D9B5B" w14:textId="28617DBA"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2.7.4.</w:t>
      </w:r>
      <w:r w:rsidRPr="0046192B">
        <w:rPr>
          <w:rFonts w:ascii="Calibri" w:hAnsi="Calibri"/>
          <w:sz w:val="22"/>
          <w:szCs w:val="22"/>
        </w:rPr>
        <w:tab/>
        <w:t xml:space="preserve">Experience with higher education </w:t>
      </w:r>
      <w:r w:rsidRPr="00DE0B9B">
        <w:rPr>
          <w:rFonts w:ascii="Calibri" w:hAnsi="Calibri"/>
          <w:sz w:val="22"/>
          <w:szCs w:val="22"/>
        </w:rPr>
        <w:t>clients</w:t>
      </w:r>
      <w:r w:rsidR="001906C9" w:rsidRPr="00DE0B9B">
        <w:rPr>
          <w:rFonts w:ascii="Calibri" w:hAnsi="Calibri"/>
          <w:sz w:val="22"/>
          <w:szCs w:val="22"/>
        </w:rPr>
        <w:t>—</w:t>
      </w:r>
      <w:r w:rsidRPr="00DE0B9B">
        <w:rPr>
          <w:rFonts w:ascii="Calibri" w:hAnsi="Calibri"/>
          <w:sz w:val="22"/>
          <w:szCs w:val="22"/>
        </w:rPr>
        <w:t>particularly those in the general region</w:t>
      </w:r>
      <w:r w:rsidR="001906C9" w:rsidRPr="00DE0B9B">
        <w:rPr>
          <w:rFonts w:ascii="Calibri" w:hAnsi="Calibri"/>
          <w:sz w:val="22"/>
          <w:szCs w:val="22"/>
        </w:rPr>
        <w:t>—</w:t>
      </w:r>
      <w:r w:rsidRPr="00DE0B9B">
        <w:rPr>
          <w:rFonts w:ascii="Calibri" w:hAnsi="Calibri"/>
          <w:sz w:val="22"/>
          <w:szCs w:val="22"/>
        </w:rPr>
        <w:t>is desirable; similar or corollary experience is also acceptable.  Regarding higher education clients</w:t>
      </w:r>
      <w:r w:rsidRPr="0046192B">
        <w:rPr>
          <w:rFonts w:ascii="Calibri" w:hAnsi="Calibri"/>
          <w:sz w:val="22"/>
          <w:szCs w:val="22"/>
        </w:rPr>
        <w:t>, whether public or private, please:</w:t>
      </w:r>
    </w:p>
    <w:p w14:paraId="7ABDD3E9" w14:textId="77777777" w:rsidR="00C2641E" w:rsidRPr="0046192B" w:rsidRDefault="00C2641E" w:rsidP="00C2641E">
      <w:pPr>
        <w:numPr>
          <w:ilvl w:val="0"/>
          <w:numId w:val="25"/>
        </w:numPr>
        <w:tabs>
          <w:tab w:val="left" w:pos="-720"/>
        </w:tabs>
        <w:suppressAutoHyphens/>
        <w:ind w:left="1440"/>
        <w:rPr>
          <w:rFonts w:ascii="Calibri" w:hAnsi="Calibri"/>
          <w:sz w:val="22"/>
          <w:szCs w:val="22"/>
        </w:rPr>
      </w:pPr>
      <w:r w:rsidRPr="0046192B">
        <w:rPr>
          <w:rFonts w:ascii="Calibri" w:hAnsi="Calibri"/>
          <w:sz w:val="22"/>
          <w:szCs w:val="22"/>
        </w:rPr>
        <w:t>List all that the firm currently represents.</w:t>
      </w:r>
    </w:p>
    <w:p w14:paraId="5F779A89" w14:textId="77777777" w:rsidR="00C2641E" w:rsidRPr="0046192B" w:rsidRDefault="00C2641E" w:rsidP="00C2641E">
      <w:pPr>
        <w:numPr>
          <w:ilvl w:val="0"/>
          <w:numId w:val="25"/>
        </w:numPr>
        <w:tabs>
          <w:tab w:val="left" w:pos="-720"/>
        </w:tabs>
        <w:suppressAutoHyphens/>
        <w:ind w:left="1440"/>
        <w:rPr>
          <w:rFonts w:ascii="Calibri" w:hAnsi="Calibri"/>
          <w:sz w:val="22"/>
          <w:szCs w:val="22"/>
        </w:rPr>
      </w:pPr>
      <w:r w:rsidRPr="0046192B">
        <w:rPr>
          <w:rFonts w:ascii="Calibri" w:hAnsi="Calibri"/>
          <w:sz w:val="22"/>
          <w:szCs w:val="22"/>
        </w:rPr>
        <w:t>List all that the firm has worked with in the past five years.</w:t>
      </w:r>
    </w:p>
    <w:p w14:paraId="0A707495" w14:textId="77777777" w:rsidR="00C2641E" w:rsidRPr="0046192B" w:rsidRDefault="00C2641E" w:rsidP="00C2641E">
      <w:pPr>
        <w:numPr>
          <w:ilvl w:val="0"/>
          <w:numId w:val="25"/>
        </w:numPr>
        <w:tabs>
          <w:tab w:val="left" w:pos="-720"/>
        </w:tabs>
        <w:suppressAutoHyphens/>
        <w:ind w:left="1440"/>
        <w:rPr>
          <w:rFonts w:ascii="Calibri" w:hAnsi="Calibri"/>
          <w:sz w:val="22"/>
          <w:szCs w:val="22"/>
        </w:rPr>
      </w:pPr>
      <w:r w:rsidRPr="0046192B">
        <w:rPr>
          <w:rFonts w:ascii="Calibri" w:hAnsi="Calibri"/>
          <w:sz w:val="22"/>
          <w:szCs w:val="22"/>
        </w:rPr>
        <w:t>List all University System of Maryland-based institutions with which the firm has worked in the past 10 years.</w:t>
      </w:r>
    </w:p>
    <w:p w14:paraId="17352071" w14:textId="77777777" w:rsidR="00C2641E" w:rsidRPr="0046192B" w:rsidRDefault="00C2641E" w:rsidP="00C2641E">
      <w:pPr>
        <w:tabs>
          <w:tab w:val="left" w:pos="-720"/>
        </w:tabs>
        <w:suppressAutoHyphens/>
        <w:ind w:left="720"/>
        <w:rPr>
          <w:rFonts w:ascii="Calibri" w:hAnsi="Calibri"/>
          <w:sz w:val="22"/>
          <w:szCs w:val="22"/>
        </w:rPr>
      </w:pPr>
    </w:p>
    <w:p w14:paraId="6C2A5E3F" w14:textId="77777777"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2.7.5.</w:t>
      </w:r>
      <w:r w:rsidRPr="0046192B">
        <w:rPr>
          <w:rFonts w:ascii="Calibri" w:hAnsi="Calibri"/>
          <w:sz w:val="22"/>
          <w:szCs w:val="22"/>
        </w:rPr>
        <w:tab/>
        <w:t xml:space="preserve">The </w:t>
      </w:r>
      <w:r w:rsidRPr="00DE0B9B">
        <w:rPr>
          <w:rFonts w:ascii="Calibri" w:hAnsi="Calibri"/>
          <w:sz w:val="22"/>
          <w:szCs w:val="22"/>
        </w:rPr>
        <w:t>firm’s knowledge, skills and experience related to web page production, creation, and maintenance, especially in regard to experience with current, standard web development frameworks</w:t>
      </w:r>
      <w:r w:rsidR="001906C9" w:rsidRPr="00DE0B9B">
        <w:rPr>
          <w:rFonts w:ascii="Calibri" w:hAnsi="Calibri"/>
          <w:sz w:val="22"/>
          <w:szCs w:val="22"/>
        </w:rPr>
        <w:t>;</w:t>
      </w:r>
      <w:r w:rsidRPr="00DE0B9B">
        <w:rPr>
          <w:rFonts w:ascii="Calibri" w:hAnsi="Calibri"/>
          <w:sz w:val="22"/>
          <w:szCs w:val="22"/>
        </w:rPr>
        <w:t xml:space="preserve"> with our current CMS, OU Campus (OmniUpdate)</w:t>
      </w:r>
      <w:r w:rsidR="001906C9" w:rsidRPr="00DE0B9B">
        <w:rPr>
          <w:rFonts w:ascii="Calibri" w:hAnsi="Calibri"/>
          <w:sz w:val="22"/>
          <w:szCs w:val="22"/>
        </w:rPr>
        <w:t>;</w:t>
      </w:r>
      <w:r w:rsidRPr="00DE0B9B">
        <w:rPr>
          <w:rFonts w:ascii="Calibri" w:hAnsi="Calibri"/>
          <w:sz w:val="22"/>
          <w:szCs w:val="22"/>
        </w:rPr>
        <w:t xml:space="preserve"> and with search engine optimization and reporting.</w:t>
      </w:r>
    </w:p>
    <w:p w14:paraId="306E96DE" w14:textId="77777777" w:rsidR="00C2641E" w:rsidRPr="0046192B" w:rsidRDefault="00C2641E" w:rsidP="00C2641E">
      <w:pPr>
        <w:tabs>
          <w:tab w:val="left" w:pos="-720"/>
        </w:tabs>
        <w:suppressAutoHyphens/>
        <w:ind w:left="720"/>
        <w:rPr>
          <w:rFonts w:ascii="Calibri" w:hAnsi="Calibri"/>
          <w:sz w:val="22"/>
          <w:szCs w:val="22"/>
        </w:rPr>
      </w:pPr>
    </w:p>
    <w:p w14:paraId="1D9E7F6B" w14:textId="77777777"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2.7.6.</w:t>
      </w:r>
      <w:r w:rsidRPr="0046192B">
        <w:rPr>
          <w:rFonts w:ascii="Calibri" w:hAnsi="Calibri"/>
          <w:sz w:val="22"/>
          <w:szCs w:val="22"/>
        </w:rPr>
        <w:tab/>
        <w:t>Capabilities and expertise in marketing metrics and analytics</w:t>
      </w:r>
      <w:r w:rsidR="001906C9" w:rsidRPr="00E50AD5">
        <w:rPr>
          <w:rFonts w:ascii="Calibri" w:hAnsi="Calibri"/>
          <w:sz w:val="22"/>
          <w:szCs w:val="22"/>
        </w:rPr>
        <w:t>, including</w:t>
      </w:r>
      <w:r w:rsidRPr="0046192B">
        <w:rPr>
          <w:rFonts w:ascii="Calibri" w:hAnsi="Calibri"/>
          <w:sz w:val="22"/>
          <w:szCs w:val="22"/>
        </w:rPr>
        <w:t xml:space="preserve"> specific examples of cost per lead and other relevant ROI metrics and reporting.</w:t>
      </w:r>
    </w:p>
    <w:p w14:paraId="648AEB42" w14:textId="77777777" w:rsidR="00C2641E" w:rsidRPr="0046192B" w:rsidRDefault="00C2641E" w:rsidP="00C2641E">
      <w:pPr>
        <w:tabs>
          <w:tab w:val="left" w:pos="-720"/>
        </w:tabs>
        <w:suppressAutoHyphens/>
        <w:ind w:left="720"/>
        <w:rPr>
          <w:rFonts w:ascii="Calibri" w:hAnsi="Calibri"/>
          <w:sz w:val="22"/>
          <w:szCs w:val="22"/>
        </w:rPr>
      </w:pPr>
    </w:p>
    <w:p w14:paraId="40703671" w14:textId="77777777"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2.7.7.</w:t>
      </w:r>
      <w:r w:rsidRPr="0046192B">
        <w:rPr>
          <w:rFonts w:ascii="Calibri" w:hAnsi="Calibri"/>
          <w:sz w:val="22"/>
          <w:szCs w:val="22"/>
        </w:rPr>
        <w:tab/>
        <w:t>Financial viability and stability of the agency/firm.</w:t>
      </w:r>
    </w:p>
    <w:p w14:paraId="2BE5635F" w14:textId="77777777" w:rsidR="00C2641E" w:rsidRPr="0046192B" w:rsidRDefault="00C2641E" w:rsidP="00C2641E">
      <w:pPr>
        <w:tabs>
          <w:tab w:val="left" w:pos="-720"/>
        </w:tabs>
        <w:suppressAutoHyphens/>
        <w:ind w:left="720"/>
        <w:rPr>
          <w:rFonts w:ascii="Calibri" w:hAnsi="Calibri"/>
          <w:sz w:val="22"/>
          <w:szCs w:val="22"/>
        </w:rPr>
      </w:pPr>
    </w:p>
    <w:p w14:paraId="1A21F095" w14:textId="77777777" w:rsidR="00C2641E" w:rsidRPr="0046192B" w:rsidRDefault="00C2641E" w:rsidP="00C2641E">
      <w:pPr>
        <w:tabs>
          <w:tab w:val="left" w:pos="-720"/>
        </w:tabs>
        <w:suppressAutoHyphens/>
        <w:ind w:left="720"/>
        <w:rPr>
          <w:rFonts w:ascii="Calibri" w:hAnsi="Calibri"/>
          <w:sz w:val="22"/>
          <w:szCs w:val="22"/>
        </w:rPr>
      </w:pPr>
      <w:r w:rsidRPr="0046192B">
        <w:rPr>
          <w:rFonts w:ascii="Calibri" w:hAnsi="Calibri"/>
          <w:sz w:val="22"/>
          <w:szCs w:val="22"/>
        </w:rPr>
        <w:t>2.7.8.</w:t>
      </w:r>
      <w:r w:rsidRPr="0046192B">
        <w:rPr>
          <w:rFonts w:ascii="Calibri" w:hAnsi="Calibri"/>
          <w:sz w:val="22"/>
          <w:szCs w:val="22"/>
        </w:rPr>
        <w:tab/>
        <w:t>The firm’s processes regarding management and billing, preferably with examples of clients similar in size and complexity (e.g., multiple projects/billing categories, reporting on agency hours, subcontractor billing, auditing, traffic reporting, reconciling media accounts, etc.), with sample reports used to document and track purchases from media outlets and subcontractors.</w:t>
      </w:r>
    </w:p>
    <w:p w14:paraId="23173908" w14:textId="77777777" w:rsidR="00C2641E" w:rsidRPr="0046192B" w:rsidRDefault="00C2641E" w:rsidP="00C2641E">
      <w:pPr>
        <w:tabs>
          <w:tab w:val="left" w:pos="-720"/>
        </w:tabs>
        <w:suppressAutoHyphens/>
        <w:ind w:left="720"/>
        <w:rPr>
          <w:rFonts w:ascii="Calibri" w:hAnsi="Calibri"/>
          <w:sz w:val="22"/>
          <w:szCs w:val="22"/>
        </w:rPr>
      </w:pPr>
    </w:p>
    <w:p w14:paraId="4CF3A486" w14:textId="77777777" w:rsidR="00C2641E" w:rsidRPr="00DE0B9B" w:rsidRDefault="00C2641E" w:rsidP="00C2641E">
      <w:pPr>
        <w:ind w:left="720"/>
        <w:rPr>
          <w:rFonts w:ascii="Calibri" w:hAnsi="Calibri"/>
          <w:sz w:val="22"/>
          <w:szCs w:val="22"/>
        </w:rPr>
      </w:pPr>
      <w:r>
        <w:rPr>
          <w:rFonts w:ascii="Calibri" w:hAnsi="Calibri"/>
          <w:sz w:val="22"/>
          <w:szCs w:val="22"/>
        </w:rPr>
        <w:t>2.7.9.</w:t>
      </w:r>
      <w:r>
        <w:rPr>
          <w:rFonts w:ascii="Calibri" w:hAnsi="Calibri"/>
          <w:sz w:val="22"/>
          <w:szCs w:val="22"/>
        </w:rPr>
        <w:tab/>
      </w:r>
      <w:r w:rsidRPr="0046192B">
        <w:rPr>
          <w:rFonts w:ascii="Calibri" w:hAnsi="Calibri"/>
          <w:sz w:val="22"/>
          <w:szCs w:val="22"/>
        </w:rPr>
        <w:t xml:space="preserve">The contractor's proposal is to state clearly that it meets the University’s objectives; that is, that the contractor is fully capable of delivering the items and providing the services as specified in this RFP.  Each contractor must provide a </w:t>
      </w:r>
      <w:r w:rsidR="001906C9" w:rsidRPr="00E50AD5">
        <w:rPr>
          <w:rFonts w:ascii="Calibri" w:hAnsi="Calibri"/>
          <w:sz w:val="22"/>
          <w:szCs w:val="22"/>
        </w:rPr>
        <w:t xml:space="preserve">detailed </w:t>
      </w:r>
      <w:r w:rsidRPr="00E50AD5">
        <w:rPr>
          <w:rFonts w:ascii="Calibri" w:hAnsi="Calibri"/>
          <w:sz w:val="22"/>
          <w:szCs w:val="22"/>
        </w:rPr>
        <w:t>written</w:t>
      </w:r>
      <w:r w:rsidRPr="0046192B">
        <w:rPr>
          <w:rFonts w:ascii="Calibri" w:hAnsi="Calibri"/>
          <w:sz w:val="22"/>
          <w:szCs w:val="22"/>
        </w:rPr>
        <w:t xml:space="preserve"> response to each requirement</w:t>
      </w:r>
      <w:r w:rsidRPr="00DE0B9B">
        <w:rPr>
          <w:rFonts w:ascii="Calibri" w:hAnsi="Calibri"/>
          <w:sz w:val="22"/>
          <w:szCs w:val="22"/>
        </w:rPr>
        <w:t xml:space="preserve">.  </w:t>
      </w:r>
    </w:p>
    <w:p w14:paraId="39FB807F" w14:textId="77777777" w:rsidR="00C2641E" w:rsidRPr="00DE0B9B" w:rsidRDefault="00C2641E" w:rsidP="00C2641E">
      <w:pPr>
        <w:ind w:left="720"/>
        <w:rPr>
          <w:rFonts w:ascii="Calibri" w:hAnsi="Calibri"/>
          <w:sz w:val="22"/>
          <w:szCs w:val="22"/>
        </w:rPr>
      </w:pPr>
    </w:p>
    <w:p w14:paraId="007D5D7C" w14:textId="77777777" w:rsidR="008232D1" w:rsidRPr="0046192B" w:rsidRDefault="00C2641E" w:rsidP="00C2641E">
      <w:pPr>
        <w:ind w:left="720"/>
        <w:rPr>
          <w:rFonts w:ascii="Calibri" w:hAnsi="Calibri"/>
          <w:sz w:val="22"/>
          <w:szCs w:val="22"/>
        </w:rPr>
      </w:pPr>
      <w:r w:rsidRPr="00DE0B9B">
        <w:rPr>
          <w:rFonts w:ascii="Calibri" w:hAnsi="Calibri"/>
          <w:sz w:val="22"/>
          <w:szCs w:val="22"/>
        </w:rPr>
        <w:t>2.7.1</w:t>
      </w:r>
      <w:r w:rsidR="002822B7" w:rsidRPr="00DE0B9B">
        <w:rPr>
          <w:rFonts w:ascii="Calibri" w:hAnsi="Calibri"/>
          <w:sz w:val="22"/>
          <w:szCs w:val="22"/>
        </w:rPr>
        <w:t>0</w:t>
      </w:r>
      <w:r w:rsidRPr="00DE0B9B">
        <w:rPr>
          <w:rFonts w:ascii="Calibri" w:hAnsi="Calibri"/>
          <w:sz w:val="22"/>
          <w:szCs w:val="22"/>
        </w:rPr>
        <w:t>.</w:t>
      </w:r>
      <w:r w:rsidRPr="00DE0B9B">
        <w:rPr>
          <w:rFonts w:ascii="Calibri" w:hAnsi="Calibri"/>
          <w:sz w:val="22"/>
          <w:szCs w:val="22"/>
        </w:rPr>
        <w:tab/>
      </w:r>
      <w:r w:rsidR="008232D1" w:rsidRPr="00DE0B9B">
        <w:rPr>
          <w:rFonts w:ascii="Calibri" w:hAnsi="Calibri"/>
          <w:sz w:val="22"/>
          <w:szCs w:val="22"/>
        </w:rPr>
        <w:t xml:space="preserve">The </w:t>
      </w:r>
      <w:r w:rsidR="001906C9" w:rsidRPr="00DE0B9B">
        <w:rPr>
          <w:rFonts w:ascii="Calibri" w:hAnsi="Calibri"/>
          <w:sz w:val="22"/>
          <w:szCs w:val="22"/>
        </w:rPr>
        <w:t>c</w:t>
      </w:r>
      <w:r w:rsidR="008232D1" w:rsidRPr="00DE0B9B">
        <w:rPr>
          <w:rFonts w:ascii="Calibri" w:hAnsi="Calibri"/>
          <w:sz w:val="22"/>
          <w:szCs w:val="22"/>
        </w:rPr>
        <w:t xml:space="preserve">ontractor will be required to meet with University personnel for information sharing and collection, creative presentations and regular progress reports/updates. UB requests that meeting costs be factored into the overall budget. If an agency chooses, </w:t>
      </w:r>
      <w:r w:rsidR="001906C9" w:rsidRPr="00DE0B9B">
        <w:rPr>
          <w:rFonts w:ascii="Calibri" w:hAnsi="Calibri"/>
          <w:sz w:val="22"/>
          <w:szCs w:val="22"/>
        </w:rPr>
        <w:t>it</w:t>
      </w:r>
      <w:r w:rsidR="008232D1" w:rsidRPr="00DE0B9B">
        <w:rPr>
          <w:rFonts w:ascii="Calibri" w:hAnsi="Calibri"/>
          <w:sz w:val="22"/>
          <w:szCs w:val="22"/>
        </w:rPr>
        <w:t xml:space="preserve"> may specify meeting costs in 1.e of Attachment D - Form for Price Proposals.</w:t>
      </w:r>
    </w:p>
    <w:p w14:paraId="64780D40" w14:textId="77777777" w:rsidR="008232D1" w:rsidRPr="0046192B" w:rsidRDefault="008232D1" w:rsidP="008232D1">
      <w:pPr>
        <w:rPr>
          <w:rFonts w:ascii="Calibri" w:hAnsi="Calibri"/>
          <w:sz w:val="22"/>
          <w:szCs w:val="22"/>
        </w:rPr>
      </w:pPr>
    </w:p>
    <w:p w14:paraId="6CA13AB9" w14:textId="77777777" w:rsidR="008232D1" w:rsidRPr="0091571E" w:rsidRDefault="008232D1" w:rsidP="008232D1">
      <w:pPr>
        <w:rPr>
          <w:rFonts w:ascii="Calibri" w:hAnsi="Calibri"/>
          <w:b/>
          <w:sz w:val="22"/>
          <w:szCs w:val="22"/>
        </w:rPr>
      </w:pPr>
      <w:r w:rsidRPr="0091571E">
        <w:rPr>
          <w:rFonts w:ascii="Calibri" w:hAnsi="Calibri"/>
          <w:b/>
          <w:sz w:val="22"/>
          <w:szCs w:val="22"/>
        </w:rPr>
        <w:t>2.</w:t>
      </w:r>
      <w:r w:rsidR="007F02AB" w:rsidRPr="0091571E">
        <w:rPr>
          <w:rFonts w:ascii="Calibri" w:hAnsi="Calibri"/>
          <w:b/>
          <w:sz w:val="22"/>
          <w:szCs w:val="22"/>
        </w:rPr>
        <w:t>8</w:t>
      </w:r>
      <w:r w:rsidRPr="0091571E">
        <w:rPr>
          <w:rFonts w:ascii="Calibri" w:hAnsi="Calibri"/>
          <w:b/>
          <w:sz w:val="22"/>
          <w:szCs w:val="22"/>
        </w:rPr>
        <w:t>.</w:t>
      </w:r>
      <w:r w:rsidRPr="0091571E">
        <w:rPr>
          <w:rFonts w:ascii="Calibri" w:hAnsi="Calibri"/>
          <w:b/>
          <w:sz w:val="22"/>
          <w:szCs w:val="22"/>
        </w:rPr>
        <w:tab/>
        <w:t>CONTRACT TERM:</w:t>
      </w:r>
    </w:p>
    <w:p w14:paraId="0056B4C9" w14:textId="77777777" w:rsidR="008232D1" w:rsidRPr="0046192B" w:rsidRDefault="008232D1" w:rsidP="008232D1">
      <w:pPr>
        <w:rPr>
          <w:rFonts w:ascii="Calibri" w:hAnsi="Calibri"/>
          <w:sz w:val="22"/>
          <w:szCs w:val="22"/>
        </w:rPr>
      </w:pPr>
      <w:r w:rsidRPr="0046192B">
        <w:rPr>
          <w:rFonts w:ascii="Calibri" w:hAnsi="Calibri"/>
          <w:sz w:val="22"/>
          <w:szCs w:val="22"/>
        </w:rPr>
        <w:t>The anticipated contract term is five years from the date of contract award.</w:t>
      </w:r>
    </w:p>
    <w:p w14:paraId="196233F3" w14:textId="77777777" w:rsidR="008232D1" w:rsidRPr="0046192B" w:rsidRDefault="008232D1" w:rsidP="008232D1">
      <w:pPr>
        <w:rPr>
          <w:rFonts w:ascii="Calibri" w:hAnsi="Calibri"/>
          <w:sz w:val="22"/>
          <w:szCs w:val="22"/>
        </w:rPr>
      </w:pPr>
    </w:p>
    <w:p w14:paraId="676FBC34" w14:textId="77777777" w:rsidR="008232D1" w:rsidRPr="0091571E" w:rsidRDefault="008232D1" w:rsidP="008232D1">
      <w:pPr>
        <w:rPr>
          <w:rFonts w:ascii="Calibri" w:hAnsi="Calibri"/>
          <w:b/>
          <w:sz w:val="22"/>
          <w:szCs w:val="22"/>
        </w:rPr>
      </w:pPr>
      <w:r w:rsidRPr="0091571E">
        <w:rPr>
          <w:rFonts w:ascii="Calibri" w:hAnsi="Calibri"/>
          <w:b/>
          <w:sz w:val="22"/>
          <w:szCs w:val="22"/>
        </w:rPr>
        <w:t>2.</w:t>
      </w:r>
      <w:r w:rsidR="007F02AB" w:rsidRPr="0091571E">
        <w:rPr>
          <w:rFonts w:ascii="Calibri" w:hAnsi="Calibri"/>
          <w:b/>
          <w:sz w:val="22"/>
          <w:szCs w:val="22"/>
        </w:rPr>
        <w:t>9</w:t>
      </w:r>
      <w:r w:rsidRPr="0091571E">
        <w:rPr>
          <w:rFonts w:ascii="Calibri" w:hAnsi="Calibri"/>
          <w:b/>
          <w:sz w:val="22"/>
          <w:szCs w:val="22"/>
        </w:rPr>
        <w:t>.</w:t>
      </w:r>
      <w:r w:rsidRPr="0091571E">
        <w:rPr>
          <w:rFonts w:ascii="Calibri" w:hAnsi="Calibri"/>
          <w:b/>
          <w:sz w:val="22"/>
          <w:szCs w:val="22"/>
        </w:rPr>
        <w:tab/>
        <w:t>PRICE ESCALATION:</w:t>
      </w:r>
    </w:p>
    <w:p w14:paraId="449417AC" w14:textId="0F60AF51" w:rsidR="008232D1" w:rsidRPr="0046192B" w:rsidRDefault="008232D1" w:rsidP="008232D1">
      <w:pPr>
        <w:rPr>
          <w:rFonts w:ascii="Calibri" w:hAnsi="Calibri"/>
          <w:sz w:val="22"/>
          <w:szCs w:val="22"/>
        </w:rPr>
      </w:pPr>
      <w:r w:rsidRPr="0046192B">
        <w:rPr>
          <w:rFonts w:ascii="Calibri" w:hAnsi="Calibri"/>
          <w:sz w:val="22"/>
          <w:szCs w:val="22"/>
        </w:rPr>
        <w:t xml:space="preserve">Contract prices </w:t>
      </w:r>
      <w:r w:rsidRPr="00DE0B9B">
        <w:rPr>
          <w:rFonts w:ascii="Calibri" w:hAnsi="Calibri"/>
          <w:sz w:val="22"/>
          <w:szCs w:val="22"/>
        </w:rPr>
        <w:t xml:space="preserve">for </w:t>
      </w:r>
      <w:r w:rsidR="001906C9" w:rsidRPr="00DE0B9B">
        <w:rPr>
          <w:rFonts w:ascii="Calibri" w:hAnsi="Calibri"/>
          <w:sz w:val="22"/>
          <w:szCs w:val="22"/>
        </w:rPr>
        <w:t>p</w:t>
      </w:r>
      <w:r w:rsidRPr="00DE0B9B">
        <w:rPr>
          <w:rFonts w:ascii="Calibri" w:hAnsi="Calibri"/>
          <w:sz w:val="22"/>
          <w:szCs w:val="22"/>
        </w:rPr>
        <w:t xml:space="preserve">rofessional fees and creative services will be firm fixed rates as specified in the Form for Offeror’s Price Proposal. Prices for ad placement will vary, and must be approved in advance by the University. Invoices MUST show gross and net ad placement costs. It is anticipated that the successful marketing and advertising firm will demonstrate volume discount pricing available to the University by virtue of the clout and negotiation skills of the </w:t>
      </w:r>
      <w:r w:rsidR="00B85D79" w:rsidRPr="00DE0B9B">
        <w:rPr>
          <w:rFonts w:ascii="Calibri" w:hAnsi="Calibri"/>
          <w:sz w:val="22"/>
          <w:szCs w:val="22"/>
        </w:rPr>
        <w:t>o</w:t>
      </w:r>
      <w:r w:rsidRPr="00DE0B9B">
        <w:rPr>
          <w:rFonts w:ascii="Calibri" w:hAnsi="Calibri"/>
          <w:sz w:val="22"/>
          <w:szCs w:val="22"/>
        </w:rPr>
        <w:t>fferor’s firm.</w:t>
      </w:r>
    </w:p>
    <w:p w14:paraId="005D0C69" w14:textId="77777777" w:rsidR="008232D1" w:rsidRPr="0046192B" w:rsidRDefault="008232D1" w:rsidP="008232D1">
      <w:pPr>
        <w:rPr>
          <w:rFonts w:ascii="Calibri" w:hAnsi="Calibri"/>
          <w:sz w:val="22"/>
          <w:szCs w:val="22"/>
        </w:rPr>
      </w:pPr>
    </w:p>
    <w:p w14:paraId="0CB1D357" w14:textId="77777777" w:rsidR="008232D1" w:rsidRPr="0091571E" w:rsidRDefault="008232D1" w:rsidP="008232D1">
      <w:pPr>
        <w:rPr>
          <w:rFonts w:ascii="Calibri" w:hAnsi="Calibri"/>
          <w:b/>
          <w:sz w:val="22"/>
          <w:szCs w:val="22"/>
        </w:rPr>
      </w:pPr>
      <w:r w:rsidRPr="0091571E">
        <w:rPr>
          <w:rFonts w:ascii="Calibri" w:hAnsi="Calibri"/>
          <w:b/>
          <w:sz w:val="22"/>
          <w:szCs w:val="22"/>
        </w:rPr>
        <w:t>2.1</w:t>
      </w:r>
      <w:r w:rsidR="007F02AB" w:rsidRPr="0091571E">
        <w:rPr>
          <w:rFonts w:ascii="Calibri" w:hAnsi="Calibri"/>
          <w:b/>
          <w:sz w:val="22"/>
          <w:szCs w:val="22"/>
        </w:rPr>
        <w:t>0</w:t>
      </w:r>
      <w:r w:rsidRPr="0091571E">
        <w:rPr>
          <w:rFonts w:ascii="Calibri" w:hAnsi="Calibri"/>
          <w:b/>
          <w:sz w:val="22"/>
          <w:szCs w:val="22"/>
        </w:rPr>
        <w:t>.</w:t>
      </w:r>
      <w:r w:rsidRPr="0091571E">
        <w:rPr>
          <w:rFonts w:ascii="Calibri" w:hAnsi="Calibri"/>
          <w:b/>
          <w:sz w:val="22"/>
          <w:szCs w:val="22"/>
        </w:rPr>
        <w:tab/>
        <w:t xml:space="preserve">INTELLECTUAL PROPERTY: </w:t>
      </w:r>
    </w:p>
    <w:p w14:paraId="1D05771E" w14:textId="02D18C48" w:rsidR="008232D1" w:rsidRPr="0046192B" w:rsidRDefault="008232D1" w:rsidP="008232D1">
      <w:pPr>
        <w:rPr>
          <w:rFonts w:ascii="Calibri" w:hAnsi="Calibri"/>
          <w:sz w:val="22"/>
          <w:szCs w:val="22"/>
        </w:rPr>
      </w:pPr>
      <w:r w:rsidRPr="00733FF1">
        <w:rPr>
          <w:rFonts w:ascii="Calibri" w:hAnsi="Calibri"/>
          <w:sz w:val="22"/>
          <w:szCs w:val="22"/>
          <w:u w:val="single"/>
        </w:rPr>
        <w:t>Work for Hire.</w:t>
      </w:r>
      <w:r w:rsidRPr="0046192B">
        <w:rPr>
          <w:rFonts w:ascii="Calibri" w:hAnsi="Calibri"/>
          <w:sz w:val="22"/>
          <w:szCs w:val="22"/>
        </w:rPr>
        <w:t xml:space="preserve"> Contractor understands and agrees that any and all materials and deliverables that are subject to copyright protection and are developed in connection with the performance of this contract (Works) shall constitute a work for hire as that term is defined in the Copyright Act of 1976, as amended.  As a result, all right, title and interest in and to all such Works shall belong exclusively to the University, including without limitation all copyrights and other intellectual property rights therein.  If for any reason a Work is not deemed to be a work for hire, </w:t>
      </w:r>
      <w:r w:rsidR="000B3B06">
        <w:rPr>
          <w:rFonts w:ascii="Calibri" w:hAnsi="Calibri"/>
          <w:sz w:val="22"/>
          <w:szCs w:val="22"/>
        </w:rPr>
        <w:t>c</w:t>
      </w:r>
      <w:r w:rsidRPr="0046192B">
        <w:rPr>
          <w:rFonts w:ascii="Calibri" w:hAnsi="Calibri"/>
          <w:sz w:val="22"/>
          <w:szCs w:val="22"/>
        </w:rPr>
        <w:t xml:space="preserve">ontractor hereby grants, transfers, sells and assigns, free of charge, exclusively to the University, all title, rights and interest in and to said Work, including all copyrights and other intellectual property rights.  The </w:t>
      </w:r>
      <w:r w:rsidR="000B3B06">
        <w:rPr>
          <w:rFonts w:ascii="Calibri" w:hAnsi="Calibri"/>
          <w:sz w:val="22"/>
          <w:szCs w:val="22"/>
        </w:rPr>
        <w:t>contractor</w:t>
      </w:r>
      <w:r w:rsidRPr="0046192B">
        <w:rPr>
          <w:rFonts w:ascii="Calibri" w:hAnsi="Calibri"/>
          <w:sz w:val="22"/>
          <w:szCs w:val="22"/>
        </w:rPr>
        <w:t xml:space="preserve"> further agrees to execute and deliver to the University a confirmatory grant and assignment of all rights in and to Works and to execute any other proper document the University deems necessary to ensure the complete and effective transfer of all rights in Works to the University.</w:t>
      </w:r>
    </w:p>
    <w:p w14:paraId="75B778D3" w14:textId="77777777" w:rsidR="008232D1" w:rsidRPr="0046192B" w:rsidRDefault="008232D1" w:rsidP="008232D1">
      <w:pPr>
        <w:rPr>
          <w:rFonts w:ascii="Calibri" w:hAnsi="Calibri"/>
          <w:sz w:val="22"/>
          <w:szCs w:val="22"/>
        </w:rPr>
      </w:pPr>
    </w:p>
    <w:p w14:paraId="1AA33DCA" w14:textId="3BC07CB6" w:rsidR="008232D1" w:rsidRPr="0046192B" w:rsidRDefault="008232D1" w:rsidP="008232D1">
      <w:pPr>
        <w:rPr>
          <w:rFonts w:ascii="Calibri" w:hAnsi="Calibri"/>
          <w:sz w:val="22"/>
          <w:szCs w:val="22"/>
        </w:rPr>
      </w:pPr>
      <w:r w:rsidRPr="00733FF1">
        <w:rPr>
          <w:rFonts w:ascii="Calibri" w:hAnsi="Calibri"/>
          <w:sz w:val="22"/>
          <w:szCs w:val="22"/>
          <w:u w:val="single"/>
        </w:rPr>
        <w:t>University Ownership of Deliverables and Related Materials.</w:t>
      </w:r>
      <w:r w:rsidRPr="00B85D79">
        <w:rPr>
          <w:rFonts w:ascii="Calibri" w:hAnsi="Calibri"/>
          <w:sz w:val="22"/>
          <w:szCs w:val="22"/>
          <w:u w:val="single"/>
        </w:rPr>
        <w:t xml:space="preserve"> </w:t>
      </w:r>
      <w:r w:rsidRPr="0046192B">
        <w:rPr>
          <w:rFonts w:ascii="Calibri" w:hAnsi="Calibri"/>
          <w:sz w:val="22"/>
          <w:szCs w:val="22"/>
        </w:rPr>
        <w:t xml:space="preserve">In accordance with the preceding paragraph, Works developed in connection with this contract are the exclusive property of the University.  Contractor agrees to deliver all Works to the University upon completion of the order.  Works include but are not limited to editorial drafts, original copy, photographs, proofs, corrected proofs, camera-ready boards and similar editorial materials and all negatives, flats, engravings, photostats, drawings and other production materials.  Contractor shall be responsible for delivering all Works to the University no later than fifteen (15) working days form the date of final contract deliverables.  In the event the </w:t>
      </w:r>
      <w:r w:rsidR="00DE0B9B">
        <w:rPr>
          <w:rFonts w:ascii="Calibri" w:hAnsi="Calibri"/>
          <w:sz w:val="22"/>
          <w:szCs w:val="22"/>
        </w:rPr>
        <w:t>c</w:t>
      </w:r>
      <w:r w:rsidRPr="0046192B">
        <w:rPr>
          <w:rFonts w:ascii="Calibri" w:hAnsi="Calibri"/>
          <w:sz w:val="22"/>
          <w:szCs w:val="22"/>
        </w:rPr>
        <w:t xml:space="preserve">ontractor fails to return all such materials by this deadline and the University desires to use </w:t>
      </w:r>
      <w:r w:rsidR="00DE0B9B">
        <w:rPr>
          <w:rFonts w:ascii="Calibri" w:hAnsi="Calibri"/>
          <w:sz w:val="22"/>
          <w:szCs w:val="22"/>
        </w:rPr>
        <w:t>w</w:t>
      </w:r>
      <w:r w:rsidRPr="0046192B">
        <w:rPr>
          <w:rFonts w:ascii="Calibri" w:hAnsi="Calibri"/>
          <w:sz w:val="22"/>
          <w:szCs w:val="22"/>
        </w:rPr>
        <w:t xml:space="preserve">orks again, </w:t>
      </w:r>
      <w:r w:rsidR="00DE0B9B">
        <w:rPr>
          <w:rFonts w:ascii="Calibri" w:hAnsi="Calibri"/>
          <w:sz w:val="22"/>
          <w:szCs w:val="22"/>
        </w:rPr>
        <w:t>c</w:t>
      </w:r>
      <w:r w:rsidRPr="0046192B">
        <w:rPr>
          <w:rFonts w:ascii="Calibri" w:hAnsi="Calibri"/>
          <w:sz w:val="22"/>
          <w:szCs w:val="22"/>
        </w:rPr>
        <w:t xml:space="preserve">ontractor shall provide the University with equivalent materials, at its own expense, or reimburse the University, in full, for the cost of developing equivalent materials.  </w:t>
      </w:r>
    </w:p>
    <w:p w14:paraId="0386254F" w14:textId="77777777" w:rsidR="008232D1" w:rsidRPr="0046192B" w:rsidRDefault="008232D1" w:rsidP="008232D1">
      <w:pPr>
        <w:rPr>
          <w:rFonts w:ascii="Calibri" w:hAnsi="Calibri"/>
          <w:sz w:val="22"/>
          <w:szCs w:val="22"/>
        </w:rPr>
      </w:pPr>
    </w:p>
    <w:p w14:paraId="4C5200A5" w14:textId="09556F13" w:rsidR="008232D1" w:rsidRPr="0046192B" w:rsidRDefault="008232D1" w:rsidP="008232D1">
      <w:pPr>
        <w:rPr>
          <w:rFonts w:ascii="Calibri" w:hAnsi="Calibri"/>
          <w:sz w:val="22"/>
          <w:szCs w:val="22"/>
        </w:rPr>
      </w:pPr>
      <w:r w:rsidRPr="00733FF1">
        <w:rPr>
          <w:rFonts w:ascii="Calibri" w:hAnsi="Calibri"/>
          <w:sz w:val="22"/>
          <w:szCs w:val="22"/>
          <w:u w:val="single"/>
        </w:rPr>
        <w:t>Intellectual Property Warranty and Indemnification</w:t>
      </w:r>
      <w:r w:rsidRPr="00161361">
        <w:rPr>
          <w:rFonts w:ascii="Calibri" w:hAnsi="Calibri"/>
          <w:sz w:val="22"/>
          <w:szCs w:val="22"/>
          <w:u w:val="single"/>
        </w:rPr>
        <w:t>.</w:t>
      </w:r>
      <w:r w:rsidRPr="0046192B">
        <w:rPr>
          <w:rFonts w:ascii="Calibri" w:hAnsi="Calibri"/>
          <w:sz w:val="22"/>
          <w:szCs w:val="22"/>
        </w:rPr>
        <w:t xml:space="preserve"> The </w:t>
      </w:r>
      <w:r w:rsidR="00DE0B9B">
        <w:rPr>
          <w:rFonts w:ascii="Calibri" w:hAnsi="Calibri"/>
          <w:sz w:val="22"/>
          <w:szCs w:val="22"/>
        </w:rPr>
        <w:t>c</w:t>
      </w:r>
      <w:r w:rsidRPr="0046192B">
        <w:rPr>
          <w:rFonts w:ascii="Calibri" w:hAnsi="Calibri"/>
          <w:sz w:val="22"/>
          <w:szCs w:val="22"/>
        </w:rPr>
        <w:t xml:space="preserve">ontractor represents and warrants that any materials or deliverables, including all </w:t>
      </w:r>
      <w:r w:rsidR="00DE0B9B">
        <w:rPr>
          <w:rFonts w:ascii="Calibri" w:hAnsi="Calibri"/>
          <w:sz w:val="22"/>
          <w:szCs w:val="22"/>
        </w:rPr>
        <w:t>w</w:t>
      </w:r>
      <w:r w:rsidRPr="0046192B">
        <w:rPr>
          <w:rFonts w:ascii="Calibri" w:hAnsi="Calibri"/>
          <w:sz w:val="22"/>
          <w:szCs w:val="22"/>
        </w:rPr>
        <w:t xml:space="preserve">orks, provided under this contract are either original, not encumbered and do not infringe upon the copyright, trademark, patent or other intellectual property rights of any third party, or are in the public domain. If deliverables, materials or </w:t>
      </w:r>
      <w:r w:rsidR="00DE0B9B">
        <w:rPr>
          <w:rFonts w:ascii="Calibri" w:hAnsi="Calibri"/>
          <w:sz w:val="22"/>
          <w:szCs w:val="22"/>
        </w:rPr>
        <w:t>w</w:t>
      </w:r>
      <w:r w:rsidRPr="0046192B">
        <w:rPr>
          <w:rFonts w:ascii="Calibri" w:hAnsi="Calibri"/>
          <w:sz w:val="22"/>
          <w:szCs w:val="22"/>
        </w:rPr>
        <w:t xml:space="preserve">orks provided hereunder become the subject of a claim, suit or allegation of copyright, trademark or patent infringement, University shall have the right, in its sole discretion, to require </w:t>
      </w:r>
      <w:r w:rsidR="00DE0B9B">
        <w:rPr>
          <w:rFonts w:ascii="Calibri" w:hAnsi="Calibri"/>
          <w:sz w:val="22"/>
          <w:szCs w:val="22"/>
        </w:rPr>
        <w:t>c</w:t>
      </w:r>
      <w:r w:rsidRPr="0046192B">
        <w:rPr>
          <w:rFonts w:ascii="Calibri" w:hAnsi="Calibri"/>
          <w:sz w:val="22"/>
          <w:szCs w:val="22"/>
        </w:rPr>
        <w:t xml:space="preserve">ontractor to produce, at </w:t>
      </w:r>
      <w:r w:rsidR="00DE0B9B">
        <w:rPr>
          <w:rFonts w:ascii="Calibri" w:hAnsi="Calibri"/>
          <w:sz w:val="22"/>
          <w:szCs w:val="22"/>
        </w:rPr>
        <w:t>c</w:t>
      </w:r>
      <w:r w:rsidRPr="0046192B">
        <w:rPr>
          <w:rFonts w:ascii="Calibri" w:hAnsi="Calibri"/>
          <w:sz w:val="22"/>
          <w:szCs w:val="22"/>
        </w:rPr>
        <w:t xml:space="preserve">ontractor’s own expense, new non-infringing materials, deliverables or </w:t>
      </w:r>
      <w:r w:rsidR="00DE0B9B">
        <w:rPr>
          <w:rFonts w:ascii="Calibri" w:hAnsi="Calibri"/>
          <w:sz w:val="22"/>
          <w:szCs w:val="22"/>
        </w:rPr>
        <w:t>w</w:t>
      </w:r>
      <w:r w:rsidRPr="0046192B">
        <w:rPr>
          <w:rFonts w:ascii="Calibri" w:hAnsi="Calibri"/>
          <w:sz w:val="22"/>
          <w:szCs w:val="22"/>
        </w:rPr>
        <w:t xml:space="preserve">orks as a means of remedying any claim of infringement in addition to any other remedy available to the University under law or equity.  Contractor further agrees to indemnify and hold harmless the University, its officers, employees and agents from and against any and all claims, actions, costs, judgments or damages of any type alleging or threatening that any materials, deliverables, supplies, equipment, services or Works provided under this contract infringe the copyright, trademark, patent or other intellectual property or proprietary rights of any third party (Third Party Claims of Infringement).  If a Third Party Claim of Infringement is threatened or made before </w:t>
      </w:r>
      <w:r w:rsidR="00DE0B9B">
        <w:rPr>
          <w:rFonts w:ascii="Calibri" w:hAnsi="Calibri"/>
          <w:sz w:val="22"/>
          <w:szCs w:val="22"/>
        </w:rPr>
        <w:t>c</w:t>
      </w:r>
      <w:r w:rsidRPr="0046192B">
        <w:rPr>
          <w:rFonts w:ascii="Calibri" w:hAnsi="Calibri"/>
          <w:sz w:val="22"/>
          <w:szCs w:val="22"/>
        </w:rPr>
        <w:t xml:space="preserve">ontractor receives payment under this contract, University shall be entitled, upon written notice to </w:t>
      </w:r>
      <w:r w:rsidR="00DE0B9B">
        <w:rPr>
          <w:rFonts w:ascii="Calibri" w:hAnsi="Calibri"/>
          <w:sz w:val="22"/>
          <w:szCs w:val="22"/>
        </w:rPr>
        <w:t>c</w:t>
      </w:r>
      <w:r w:rsidRPr="0046192B">
        <w:rPr>
          <w:rFonts w:ascii="Calibri" w:hAnsi="Calibri"/>
          <w:sz w:val="22"/>
          <w:szCs w:val="22"/>
        </w:rPr>
        <w:t>ontractor, to withhold some or all of such payment.</w:t>
      </w:r>
    </w:p>
    <w:p w14:paraId="00EF9595" w14:textId="77777777" w:rsidR="008232D1" w:rsidRPr="0046192B" w:rsidRDefault="008232D1" w:rsidP="008232D1">
      <w:pPr>
        <w:rPr>
          <w:rFonts w:ascii="Calibri" w:hAnsi="Calibri"/>
          <w:sz w:val="22"/>
          <w:szCs w:val="22"/>
        </w:rPr>
      </w:pPr>
    </w:p>
    <w:p w14:paraId="024A2E3A" w14:textId="77777777" w:rsidR="008232D1" w:rsidRPr="0091571E" w:rsidRDefault="008232D1" w:rsidP="008232D1">
      <w:pPr>
        <w:rPr>
          <w:rFonts w:ascii="Calibri" w:hAnsi="Calibri"/>
          <w:b/>
          <w:sz w:val="22"/>
          <w:szCs w:val="22"/>
        </w:rPr>
      </w:pPr>
      <w:r w:rsidRPr="0091571E">
        <w:rPr>
          <w:rFonts w:ascii="Calibri" w:hAnsi="Calibri"/>
          <w:b/>
          <w:sz w:val="22"/>
          <w:szCs w:val="22"/>
        </w:rPr>
        <w:t>2.1</w:t>
      </w:r>
      <w:r w:rsidR="007F02AB" w:rsidRPr="0091571E">
        <w:rPr>
          <w:rFonts w:ascii="Calibri" w:hAnsi="Calibri"/>
          <w:b/>
          <w:sz w:val="22"/>
          <w:szCs w:val="22"/>
        </w:rPr>
        <w:t>1</w:t>
      </w:r>
      <w:r w:rsidRPr="0091571E">
        <w:rPr>
          <w:rFonts w:ascii="Calibri" w:hAnsi="Calibri"/>
          <w:b/>
          <w:sz w:val="22"/>
          <w:szCs w:val="22"/>
        </w:rPr>
        <w:t>.</w:t>
      </w:r>
      <w:r w:rsidRPr="0091571E">
        <w:rPr>
          <w:rFonts w:ascii="Calibri" w:hAnsi="Calibri"/>
          <w:b/>
          <w:sz w:val="22"/>
          <w:szCs w:val="22"/>
        </w:rPr>
        <w:tab/>
        <w:t>AUDIT REQUIREMENTS:</w:t>
      </w:r>
    </w:p>
    <w:p w14:paraId="72DC2A48" w14:textId="68CC5FA5" w:rsidR="008232D1" w:rsidRPr="0046192B" w:rsidRDefault="002822B7" w:rsidP="008232D1">
      <w:pPr>
        <w:rPr>
          <w:rFonts w:ascii="Calibri" w:hAnsi="Calibri"/>
          <w:sz w:val="22"/>
          <w:szCs w:val="22"/>
        </w:rPr>
      </w:pPr>
      <w:r w:rsidRPr="00982627">
        <w:rPr>
          <w:rFonts w:ascii="Calibri" w:hAnsi="Calibri"/>
          <w:sz w:val="22"/>
          <w:szCs w:val="22"/>
        </w:rPr>
        <w:t xml:space="preserve">The </w:t>
      </w:r>
      <w:r w:rsidR="00DE0B9B">
        <w:rPr>
          <w:rFonts w:ascii="Calibri" w:hAnsi="Calibri"/>
          <w:sz w:val="22"/>
          <w:szCs w:val="22"/>
        </w:rPr>
        <w:t>c</w:t>
      </w:r>
      <w:r w:rsidRPr="00982627">
        <w:rPr>
          <w:rFonts w:ascii="Calibri" w:hAnsi="Calibri"/>
          <w:sz w:val="22"/>
          <w:szCs w:val="22"/>
        </w:rPr>
        <w:t xml:space="preserve">ontractor’s </w:t>
      </w:r>
      <w:r w:rsidR="00982627" w:rsidRPr="00982627">
        <w:rPr>
          <w:rFonts w:ascii="Calibri" w:hAnsi="Calibri"/>
          <w:sz w:val="22"/>
          <w:szCs w:val="22"/>
        </w:rPr>
        <w:t>work plan</w:t>
      </w:r>
      <w:r>
        <w:rPr>
          <w:rFonts w:ascii="Calibri" w:hAnsi="Calibri"/>
          <w:sz w:val="22"/>
          <w:szCs w:val="22"/>
        </w:rPr>
        <w:t xml:space="preserve"> </w:t>
      </w:r>
      <w:r w:rsidR="008232D1" w:rsidRPr="0046192B">
        <w:rPr>
          <w:rFonts w:ascii="Calibri" w:hAnsi="Calibri"/>
          <w:sz w:val="22"/>
          <w:szCs w:val="22"/>
        </w:rPr>
        <w:t>must include start date, milestone delivery dates and estimated completion date.  Dates may only be changed by a written change to the SOW/contract.  Significant changes should be documented in a change order issued by Procurement.</w:t>
      </w:r>
    </w:p>
    <w:p w14:paraId="034EEEE0" w14:textId="77777777" w:rsidR="008232D1" w:rsidRPr="0046192B" w:rsidRDefault="008232D1" w:rsidP="008232D1">
      <w:pPr>
        <w:rPr>
          <w:rFonts w:ascii="Calibri" w:hAnsi="Calibri"/>
          <w:sz w:val="22"/>
          <w:szCs w:val="22"/>
        </w:rPr>
      </w:pPr>
    </w:p>
    <w:p w14:paraId="062EC319" w14:textId="77777777" w:rsidR="008232D1" w:rsidRPr="00DE0B9B" w:rsidRDefault="008232D1" w:rsidP="008232D1">
      <w:pPr>
        <w:rPr>
          <w:rFonts w:ascii="Calibri" w:hAnsi="Calibri"/>
          <w:sz w:val="22"/>
          <w:szCs w:val="22"/>
        </w:rPr>
      </w:pPr>
      <w:r w:rsidRPr="0046192B">
        <w:rPr>
          <w:rFonts w:ascii="Calibri" w:hAnsi="Calibri"/>
          <w:sz w:val="22"/>
          <w:szCs w:val="22"/>
        </w:rPr>
        <w:t xml:space="preserve">Resumes of the consultants must be reviewed and remain on file; auditors expect UB to compare credentials against contractual </w:t>
      </w:r>
      <w:r w:rsidRPr="00DE0B9B">
        <w:rPr>
          <w:rFonts w:ascii="Calibri" w:hAnsi="Calibri"/>
          <w:sz w:val="22"/>
          <w:szCs w:val="22"/>
        </w:rPr>
        <w:t xml:space="preserve">categories of experience if they drive rates per hour (i.e. consultant, senior consultant, project director, </w:t>
      </w:r>
      <w:r w:rsidR="001906C9" w:rsidRPr="00DE0B9B">
        <w:rPr>
          <w:rFonts w:ascii="Calibri" w:hAnsi="Calibri"/>
          <w:sz w:val="22"/>
          <w:szCs w:val="22"/>
        </w:rPr>
        <w:t>a</w:t>
      </w:r>
      <w:r w:rsidRPr="00DE0B9B">
        <w:rPr>
          <w:rFonts w:ascii="Calibri" w:hAnsi="Calibri"/>
          <w:sz w:val="22"/>
          <w:szCs w:val="22"/>
        </w:rPr>
        <w:t xml:space="preserve">rt </w:t>
      </w:r>
      <w:r w:rsidR="001906C9" w:rsidRPr="00DE0B9B">
        <w:rPr>
          <w:rFonts w:ascii="Calibri" w:hAnsi="Calibri"/>
          <w:sz w:val="22"/>
          <w:szCs w:val="22"/>
        </w:rPr>
        <w:t>d</w:t>
      </w:r>
      <w:r w:rsidRPr="00DE0B9B">
        <w:rPr>
          <w:rFonts w:ascii="Calibri" w:hAnsi="Calibri"/>
          <w:sz w:val="22"/>
          <w:szCs w:val="22"/>
        </w:rPr>
        <w:t xml:space="preserve">irector, DBA, senior dba, etc.). </w:t>
      </w:r>
    </w:p>
    <w:p w14:paraId="4AFF40A5" w14:textId="77777777" w:rsidR="008232D1" w:rsidRPr="00DE0B9B" w:rsidRDefault="008232D1" w:rsidP="008232D1">
      <w:pPr>
        <w:rPr>
          <w:rFonts w:ascii="Calibri" w:hAnsi="Calibri"/>
          <w:sz w:val="22"/>
          <w:szCs w:val="22"/>
        </w:rPr>
      </w:pPr>
    </w:p>
    <w:p w14:paraId="3D5FCB01" w14:textId="77777777" w:rsidR="008232D1" w:rsidRPr="00DE0B9B" w:rsidRDefault="008232D1" w:rsidP="008232D1">
      <w:pPr>
        <w:rPr>
          <w:rFonts w:ascii="Calibri" w:hAnsi="Calibri"/>
          <w:sz w:val="22"/>
          <w:szCs w:val="22"/>
        </w:rPr>
      </w:pPr>
      <w:r w:rsidRPr="00DE0B9B">
        <w:rPr>
          <w:rFonts w:ascii="Calibri" w:hAnsi="Calibri"/>
          <w:sz w:val="22"/>
          <w:szCs w:val="22"/>
        </w:rPr>
        <w:t>Certain definitions must be made clear in each offeror’s proposal</w:t>
      </w:r>
      <w:r w:rsidR="001906C9" w:rsidRPr="00DE0B9B">
        <w:rPr>
          <w:rFonts w:ascii="Calibri" w:hAnsi="Calibri"/>
          <w:sz w:val="22"/>
          <w:szCs w:val="22"/>
        </w:rPr>
        <w:t>.</w:t>
      </w:r>
      <w:r w:rsidRPr="00DE0B9B">
        <w:rPr>
          <w:rFonts w:ascii="Calibri" w:hAnsi="Calibri"/>
          <w:sz w:val="22"/>
          <w:szCs w:val="22"/>
        </w:rPr>
        <w:t xml:space="preserve"> Definitions must include:</w:t>
      </w:r>
    </w:p>
    <w:p w14:paraId="1EFBC473" w14:textId="6E646043" w:rsidR="008232D1" w:rsidRPr="00DE0B9B" w:rsidRDefault="00374AD2" w:rsidP="00511E3C">
      <w:pPr>
        <w:numPr>
          <w:ilvl w:val="0"/>
          <w:numId w:val="19"/>
        </w:numPr>
        <w:rPr>
          <w:rFonts w:ascii="Calibri" w:hAnsi="Calibri"/>
          <w:sz w:val="22"/>
          <w:szCs w:val="22"/>
        </w:rPr>
      </w:pPr>
      <w:r>
        <w:rPr>
          <w:rFonts w:ascii="Calibri" w:hAnsi="Calibri"/>
          <w:sz w:val="22"/>
          <w:szCs w:val="22"/>
        </w:rPr>
        <w:t>r</w:t>
      </w:r>
      <w:r w:rsidR="008232D1" w:rsidRPr="00DE0B9B">
        <w:rPr>
          <w:rFonts w:ascii="Calibri" w:hAnsi="Calibri"/>
          <w:sz w:val="22"/>
          <w:szCs w:val="22"/>
        </w:rPr>
        <w:t>ates for onsite versus remote work and a definition of remote (working from another location or paying travel and having the consultant work from a hotel)</w:t>
      </w:r>
    </w:p>
    <w:p w14:paraId="3BAC3683" w14:textId="7D2DCDD9" w:rsidR="008232D1" w:rsidRPr="00733FF1" w:rsidRDefault="00374AD2" w:rsidP="00511E3C">
      <w:pPr>
        <w:numPr>
          <w:ilvl w:val="0"/>
          <w:numId w:val="19"/>
        </w:numPr>
        <w:rPr>
          <w:rFonts w:ascii="Calibri" w:hAnsi="Calibri"/>
          <w:sz w:val="22"/>
          <w:szCs w:val="22"/>
        </w:rPr>
      </w:pPr>
      <w:r>
        <w:rPr>
          <w:rFonts w:ascii="Calibri" w:hAnsi="Calibri"/>
          <w:sz w:val="22"/>
          <w:szCs w:val="22"/>
        </w:rPr>
        <w:t>c</w:t>
      </w:r>
      <w:r w:rsidR="008232D1" w:rsidRPr="00DE0B9B">
        <w:rPr>
          <w:rFonts w:ascii="Calibri" w:hAnsi="Calibri"/>
          <w:sz w:val="22"/>
          <w:szCs w:val="22"/>
        </w:rPr>
        <w:t xml:space="preserve">lear </w:t>
      </w:r>
      <w:r w:rsidRPr="00733FF1">
        <w:rPr>
          <w:rFonts w:ascii="Calibri" w:hAnsi="Calibri"/>
          <w:sz w:val="22"/>
          <w:szCs w:val="22"/>
        </w:rPr>
        <w:t>explanation</w:t>
      </w:r>
      <w:r w:rsidR="008232D1" w:rsidRPr="00DE0B9B">
        <w:rPr>
          <w:rFonts w:ascii="Calibri" w:hAnsi="Calibri"/>
          <w:sz w:val="22"/>
          <w:szCs w:val="22"/>
        </w:rPr>
        <w:t xml:space="preserve"> of on-site team structures (is there an informal or formal communications or leadership path</w:t>
      </w:r>
      <w:r>
        <w:rPr>
          <w:rFonts w:ascii="Calibri" w:hAnsi="Calibri"/>
          <w:sz w:val="22"/>
          <w:szCs w:val="22"/>
        </w:rPr>
        <w:t>,</w:t>
      </w:r>
      <w:r w:rsidR="008232D1" w:rsidRPr="00DE0B9B">
        <w:rPr>
          <w:rFonts w:ascii="Calibri" w:hAnsi="Calibri"/>
          <w:sz w:val="22"/>
          <w:szCs w:val="22"/>
        </w:rPr>
        <w:t xml:space="preserve"> i.e.</w:t>
      </w:r>
      <w:r>
        <w:rPr>
          <w:rFonts w:ascii="Calibri" w:hAnsi="Calibri"/>
          <w:sz w:val="22"/>
          <w:szCs w:val="22"/>
        </w:rPr>
        <w:t>,</w:t>
      </w:r>
      <w:r w:rsidR="008232D1" w:rsidRPr="00DE0B9B">
        <w:rPr>
          <w:rFonts w:ascii="Calibri" w:hAnsi="Calibri"/>
          <w:sz w:val="22"/>
          <w:szCs w:val="22"/>
        </w:rPr>
        <w:t xml:space="preserve"> senior, senior lead, lead, etc</w:t>
      </w:r>
      <w:r w:rsidR="008232D1" w:rsidRPr="00374AD2">
        <w:rPr>
          <w:rFonts w:ascii="Calibri" w:hAnsi="Calibri"/>
          <w:sz w:val="22"/>
          <w:szCs w:val="22"/>
        </w:rPr>
        <w:t>.)</w:t>
      </w:r>
      <w:r w:rsidRPr="00374AD2">
        <w:rPr>
          <w:rFonts w:ascii="Calibri" w:hAnsi="Calibri"/>
          <w:sz w:val="22"/>
          <w:szCs w:val="22"/>
        </w:rPr>
        <w:t xml:space="preserve"> </w:t>
      </w:r>
      <w:r w:rsidRPr="00733FF1">
        <w:rPr>
          <w:rFonts w:asciiTheme="minorHAnsi" w:hAnsiTheme="minorHAnsi"/>
          <w:sz w:val="22"/>
          <w:szCs w:val="22"/>
        </w:rPr>
        <w:t>as well as rates for each team member who will work on the account</w:t>
      </w:r>
    </w:p>
    <w:p w14:paraId="58B4050C" w14:textId="6D23FF63" w:rsidR="008232D1" w:rsidRPr="00DE0B9B" w:rsidRDefault="00374AD2" w:rsidP="00511E3C">
      <w:pPr>
        <w:numPr>
          <w:ilvl w:val="0"/>
          <w:numId w:val="19"/>
        </w:numPr>
        <w:rPr>
          <w:rFonts w:ascii="Calibri" w:hAnsi="Calibri"/>
          <w:sz w:val="22"/>
          <w:szCs w:val="22"/>
        </w:rPr>
      </w:pPr>
      <w:r w:rsidRPr="00733FF1">
        <w:rPr>
          <w:rFonts w:ascii="Calibri" w:hAnsi="Calibri"/>
          <w:sz w:val="22"/>
          <w:szCs w:val="22"/>
        </w:rPr>
        <w:t>any</w:t>
      </w:r>
      <w:r w:rsidR="008232D1" w:rsidRPr="00DE0B9B">
        <w:rPr>
          <w:rFonts w:ascii="Calibri" w:hAnsi="Calibri"/>
          <w:sz w:val="22"/>
          <w:szCs w:val="22"/>
        </w:rPr>
        <w:t xml:space="preserve"> non-standard job categ</w:t>
      </w:r>
      <w:r>
        <w:rPr>
          <w:rFonts w:ascii="Calibri" w:hAnsi="Calibri"/>
          <w:sz w:val="22"/>
          <w:szCs w:val="22"/>
        </w:rPr>
        <w:t>ories</w:t>
      </w:r>
    </w:p>
    <w:p w14:paraId="0D3285D0" w14:textId="55EEC72C" w:rsidR="008232D1" w:rsidRPr="0046192B" w:rsidRDefault="00374AD2" w:rsidP="00511E3C">
      <w:pPr>
        <w:numPr>
          <w:ilvl w:val="0"/>
          <w:numId w:val="19"/>
        </w:numPr>
        <w:rPr>
          <w:rFonts w:ascii="Calibri" w:hAnsi="Calibri"/>
          <w:sz w:val="22"/>
          <w:szCs w:val="22"/>
        </w:rPr>
      </w:pPr>
      <w:r w:rsidRPr="00733FF1">
        <w:rPr>
          <w:rFonts w:ascii="Calibri" w:hAnsi="Calibri"/>
          <w:sz w:val="22"/>
          <w:szCs w:val="22"/>
        </w:rPr>
        <w:t>the</w:t>
      </w:r>
      <w:r w:rsidR="008232D1" w:rsidRPr="00DE0B9B">
        <w:rPr>
          <w:rFonts w:ascii="Calibri" w:hAnsi="Calibri"/>
          <w:sz w:val="22"/>
          <w:szCs w:val="22"/>
        </w:rPr>
        <w:t xml:space="preserve"> </w:t>
      </w:r>
      <w:r w:rsidR="001906C9" w:rsidRPr="00DE0B9B">
        <w:rPr>
          <w:rFonts w:ascii="Calibri" w:hAnsi="Calibri"/>
          <w:sz w:val="22"/>
          <w:szCs w:val="22"/>
        </w:rPr>
        <w:t>b</w:t>
      </w:r>
      <w:r w:rsidR="008232D1" w:rsidRPr="00DE0B9B">
        <w:rPr>
          <w:rFonts w:ascii="Calibri" w:hAnsi="Calibri"/>
          <w:sz w:val="22"/>
          <w:szCs w:val="22"/>
        </w:rPr>
        <w:t xml:space="preserve">lended </w:t>
      </w:r>
      <w:r w:rsidR="001906C9" w:rsidRPr="00DE0B9B">
        <w:rPr>
          <w:rFonts w:ascii="Calibri" w:hAnsi="Calibri"/>
          <w:sz w:val="22"/>
          <w:szCs w:val="22"/>
        </w:rPr>
        <w:t>r</w:t>
      </w:r>
      <w:r w:rsidR="008232D1" w:rsidRPr="00DE0B9B">
        <w:rPr>
          <w:rFonts w:ascii="Calibri" w:hAnsi="Calibri"/>
          <w:sz w:val="22"/>
          <w:szCs w:val="22"/>
        </w:rPr>
        <w:t>ate (if blended</w:t>
      </w:r>
      <w:r>
        <w:rPr>
          <w:rFonts w:ascii="Calibri" w:hAnsi="Calibri"/>
          <w:sz w:val="22"/>
          <w:szCs w:val="22"/>
        </w:rPr>
        <w:t xml:space="preserve"> rate is used)</w:t>
      </w:r>
    </w:p>
    <w:p w14:paraId="664437FB" w14:textId="7C4B70BA" w:rsidR="008232D1" w:rsidRPr="0046192B" w:rsidRDefault="00374AD2" w:rsidP="00511E3C">
      <w:pPr>
        <w:numPr>
          <w:ilvl w:val="0"/>
          <w:numId w:val="19"/>
        </w:numPr>
        <w:rPr>
          <w:rFonts w:ascii="Calibri" w:hAnsi="Calibri"/>
          <w:sz w:val="22"/>
          <w:szCs w:val="22"/>
        </w:rPr>
      </w:pPr>
      <w:r w:rsidRPr="00733FF1">
        <w:rPr>
          <w:rFonts w:ascii="Calibri" w:hAnsi="Calibri"/>
          <w:sz w:val="22"/>
          <w:szCs w:val="22"/>
        </w:rPr>
        <w:t>o</w:t>
      </w:r>
      <w:r w:rsidR="008232D1" w:rsidRPr="00733FF1">
        <w:rPr>
          <w:rFonts w:ascii="Calibri" w:hAnsi="Calibri"/>
          <w:sz w:val="22"/>
          <w:szCs w:val="22"/>
        </w:rPr>
        <w:t xml:space="preserve">ther </w:t>
      </w:r>
      <w:r w:rsidRPr="00733FF1">
        <w:rPr>
          <w:rFonts w:ascii="Calibri" w:hAnsi="Calibri"/>
          <w:sz w:val="22"/>
          <w:szCs w:val="22"/>
        </w:rPr>
        <w:t>information if</w:t>
      </w:r>
      <w:r w:rsidR="008232D1" w:rsidRPr="0046192B">
        <w:rPr>
          <w:rFonts w:ascii="Calibri" w:hAnsi="Calibri"/>
          <w:sz w:val="22"/>
          <w:szCs w:val="22"/>
        </w:rPr>
        <w:t xml:space="preserve"> necessary.</w:t>
      </w:r>
    </w:p>
    <w:p w14:paraId="62247398" w14:textId="77777777" w:rsidR="008232D1" w:rsidRPr="0046192B" w:rsidRDefault="008232D1" w:rsidP="008232D1">
      <w:pPr>
        <w:rPr>
          <w:rFonts w:ascii="Calibri" w:hAnsi="Calibri"/>
          <w:sz w:val="22"/>
          <w:szCs w:val="22"/>
        </w:rPr>
      </w:pPr>
    </w:p>
    <w:p w14:paraId="2B737F23" w14:textId="77777777" w:rsidR="008232D1" w:rsidRPr="0046192B" w:rsidRDefault="008232D1" w:rsidP="008232D1">
      <w:pPr>
        <w:rPr>
          <w:rFonts w:ascii="Calibri" w:hAnsi="Calibri"/>
          <w:sz w:val="22"/>
          <w:szCs w:val="22"/>
        </w:rPr>
      </w:pPr>
      <w:r w:rsidRPr="0046192B">
        <w:rPr>
          <w:rFonts w:ascii="Calibri" w:hAnsi="Calibri"/>
          <w:sz w:val="22"/>
          <w:szCs w:val="22"/>
        </w:rPr>
        <w:t xml:space="preserve">Offerors must submit names and resumes in their technical proposal.  The successful offeror will be required to confirm that the workers offered in the proposal will actually do the work.  If substitutions are made, the University will require resumes of the substitute worker and compare the resume to be sure the qualifications are comparable or better. Any substitutions or additions should be approved in writing by the University Project Manager. </w:t>
      </w:r>
    </w:p>
    <w:p w14:paraId="08E1314B" w14:textId="77777777" w:rsidR="008232D1" w:rsidRPr="0046192B" w:rsidRDefault="008232D1" w:rsidP="008232D1">
      <w:pPr>
        <w:rPr>
          <w:rFonts w:ascii="Calibri" w:hAnsi="Calibri"/>
          <w:sz w:val="22"/>
          <w:szCs w:val="22"/>
        </w:rPr>
      </w:pPr>
    </w:p>
    <w:p w14:paraId="422CB9FA" w14:textId="77777777" w:rsidR="008232D1" w:rsidRPr="009B59DE" w:rsidRDefault="008232D1" w:rsidP="008232D1">
      <w:pPr>
        <w:rPr>
          <w:rFonts w:ascii="Calibri" w:hAnsi="Calibri"/>
          <w:sz w:val="22"/>
          <w:szCs w:val="22"/>
        </w:rPr>
      </w:pPr>
      <w:r w:rsidRPr="009B59DE">
        <w:rPr>
          <w:rFonts w:ascii="Calibri" w:hAnsi="Calibri"/>
          <w:sz w:val="22"/>
          <w:szCs w:val="22"/>
        </w:rPr>
        <w:t xml:space="preserve">Documentation or other evidence of deliverables must be provided to facilitate a comparison against invoices to prove that the consultants successfully performed the work under the contract.  Documentation may include timesheets or effort reports.  </w:t>
      </w:r>
    </w:p>
    <w:p w14:paraId="48E77A58" w14:textId="77777777" w:rsidR="008232D1" w:rsidRPr="009B59DE" w:rsidRDefault="008232D1" w:rsidP="008232D1">
      <w:pPr>
        <w:rPr>
          <w:rFonts w:ascii="Calibri" w:hAnsi="Calibri"/>
          <w:sz w:val="22"/>
          <w:szCs w:val="22"/>
        </w:rPr>
      </w:pPr>
    </w:p>
    <w:p w14:paraId="734D6997" w14:textId="77777777" w:rsidR="008232D1" w:rsidRPr="009B59DE" w:rsidRDefault="008232D1" w:rsidP="008232D1">
      <w:pPr>
        <w:rPr>
          <w:rFonts w:ascii="Calibri" w:hAnsi="Calibri"/>
          <w:sz w:val="22"/>
          <w:szCs w:val="22"/>
        </w:rPr>
      </w:pPr>
      <w:r w:rsidRPr="009B59DE">
        <w:rPr>
          <w:rFonts w:ascii="Calibri" w:hAnsi="Calibri"/>
          <w:sz w:val="22"/>
          <w:szCs w:val="22"/>
        </w:rPr>
        <w:t>Tangible demonstration or evidence of milestones, i.e.</w:t>
      </w:r>
      <w:r w:rsidR="0069346B" w:rsidRPr="009B59DE">
        <w:rPr>
          <w:rFonts w:ascii="Calibri" w:hAnsi="Calibri"/>
          <w:sz w:val="22"/>
          <w:szCs w:val="22"/>
        </w:rPr>
        <w:t>,</w:t>
      </w:r>
      <w:r w:rsidRPr="009B59DE">
        <w:rPr>
          <w:rFonts w:ascii="Calibri" w:hAnsi="Calibri"/>
          <w:sz w:val="22"/>
          <w:szCs w:val="22"/>
        </w:rPr>
        <w:t xml:space="preserve"> status reporting, listings of inventory, test results, etc., will drive the payment of invoices.  Invoices will not be paid or will be short-paid until all corroborating status reports are on file. </w:t>
      </w:r>
    </w:p>
    <w:p w14:paraId="7BD8CE12" w14:textId="77777777" w:rsidR="008232D1" w:rsidRPr="009B59DE" w:rsidRDefault="008232D1" w:rsidP="008232D1">
      <w:pPr>
        <w:rPr>
          <w:rFonts w:ascii="Calibri" w:hAnsi="Calibri"/>
          <w:sz w:val="22"/>
          <w:szCs w:val="22"/>
        </w:rPr>
      </w:pPr>
    </w:p>
    <w:p w14:paraId="4766916F" w14:textId="77777777" w:rsidR="008232D1" w:rsidRPr="009B59DE" w:rsidRDefault="008232D1" w:rsidP="008232D1">
      <w:pPr>
        <w:rPr>
          <w:rFonts w:ascii="Calibri" w:hAnsi="Calibri"/>
          <w:sz w:val="22"/>
          <w:szCs w:val="22"/>
        </w:rPr>
      </w:pPr>
      <w:r w:rsidRPr="009B59DE">
        <w:rPr>
          <w:rFonts w:ascii="Calibri" w:hAnsi="Calibri"/>
          <w:sz w:val="22"/>
          <w:szCs w:val="22"/>
        </w:rPr>
        <w:t xml:space="preserve">At contract close out, or request for progress payments, evidence of work product and hourly based consulting credentials will be required.  The successful </w:t>
      </w:r>
      <w:r w:rsidR="0069346B" w:rsidRPr="009B59DE">
        <w:rPr>
          <w:rFonts w:ascii="Calibri" w:hAnsi="Calibri"/>
          <w:sz w:val="22"/>
          <w:szCs w:val="22"/>
        </w:rPr>
        <w:t>c</w:t>
      </w:r>
      <w:r w:rsidRPr="009B59DE">
        <w:rPr>
          <w:rFonts w:ascii="Calibri" w:hAnsi="Calibri"/>
          <w:sz w:val="22"/>
          <w:szCs w:val="22"/>
        </w:rPr>
        <w:t>ontractor must provide the following credentials with each request for payment:</w:t>
      </w:r>
    </w:p>
    <w:p w14:paraId="44E623C5" w14:textId="519BA451" w:rsidR="008232D1" w:rsidRPr="009B59DE" w:rsidRDefault="00374AD2" w:rsidP="00511E3C">
      <w:pPr>
        <w:numPr>
          <w:ilvl w:val="0"/>
          <w:numId w:val="20"/>
        </w:numPr>
        <w:rPr>
          <w:rFonts w:ascii="Calibri" w:hAnsi="Calibri"/>
          <w:sz w:val="22"/>
          <w:szCs w:val="22"/>
        </w:rPr>
      </w:pPr>
      <w:r w:rsidRPr="009B59DE">
        <w:rPr>
          <w:rFonts w:ascii="Calibri" w:hAnsi="Calibri"/>
          <w:sz w:val="22"/>
          <w:szCs w:val="22"/>
        </w:rPr>
        <w:t>i</w:t>
      </w:r>
      <w:r w:rsidR="008232D1" w:rsidRPr="009B59DE">
        <w:rPr>
          <w:rFonts w:ascii="Calibri" w:hAnsi="Calibri"/>
          <w:sz w:val="22"/>
          <w:szCs w:val="22"/>
        </w:rPr>
        <w:t xml:space="preserve">temized invoice that includes the project milestone, the </w:t>
      </w:r>
      <w:r w:rsidR="0069346B" w:rsidRPr="009B59DE">
        <w:rPr>
          <w:rFonts w:ascii="Calibri" w:hAnsi="Calibri"/>
          <w:sz w:val="22"/>
          <w:szCs w:val="22"/>
        </w:rPr>
        <w:t>c</w:t>
      </w:r>
      <w:r w:rsidR="008232D1" w:rsidRPr="009B59DE">
        <w:rPr>
          <w:rFonts w:ascii="Calibri" w:hAnsi="Calibri"/>
          <w:sz w:val="22"/>
          <w:szCs w:val="22"/>
        </w:rPr>
        <w:t xml:space="preserve">ontractor staff, by name and title, </w:t>
      </w:r>
      <w:r w:rsidR="008232D1" w:rsidRPr="00733FF1">
        <w:rPr>
          <w:rFonts w:ascii="Calibri" w:hAnsi="Calibri"/>
          <w:sz w:val="22"/>
          <w:szCs w:val="22"/>
        </w:rPr>
        <w:t>the</w:t>
      </w:r>
      <w:r w:rsidR="008232D1" w:rsidRPr="009B59DE">
        <w:rPr>
          <w:rFonts w:ascii="Calibri" w:hAnsi="Calibri"/>
          <w:sz w:val="22"/>
          <w:szCs w:val="22"/>
          <w:highlight w:val="cyan"/>
        </w:rPr>
        <w:t xml:space="preserve"> </w:t>
      </w:r>
      <w:r w:rsidR="008232D1" w:rsidRPr="00733FF1">
        <w:rPr>
          <w:rFonts w:ascii="Calibri" w:hAnsi="Calibri"/>
          <w:sz w:val="22"/>
          <w:szCs w:val="22"/>
        </w:rPr>
        <w:t>number of hours worked a</w:t>
      </w:r>
      <w:r w:rsidRPr="00733FF1">
        <w:rPr>
          <w:rFonts w:ascii="Calibri" w:hAnsi="Calibri"/>
          <w:sz w:val="22"/>
          <w:szCs w:val="22"/>
        </w:rPr>
        <w:t>nd hourly rates for each worker</w:t>
      </w:r>
      <w:r w:rsidR="008232D1" w:rsidRPr="00733FF1">
        <w:rPr>
          <w:rFonts w:ascii="Calibri" w:hAnsi="Calibri"/>
          <w:sz w:val="22"/>
          <w:szCs w:val="22"/>
        </w:rPr>
        <w:t xml:space="preserve">  </w:t>
      </w:r>
    </w:p>
    <w:p w14:paraId="4BF70B3E" w14:textId="4691437D" w:rsidR="008232D1" w:rsidRPr="009B59DE" w:rsidRDefault="00374AD2" w:rsidP="00511E3C">
      <w:pPr>
        <w:numPr>
          <w:ilvl w:val="0"/>
          <w:numId w:val="20"/>
        </w:numPr>
        <w:rPr>
          <w:rFonts w:ascii="Calibri" w:hAnsi="Calibri"/>
          <w:sz w:val="22"/>
          <w:szCs w:val="22"/>
        </w:rPr>
      </w:pPr>
      <w:r w:rsidRPr="009B59DE">
        <w:rPr>
          <w:rFonts w:ascii="Calibri" w:hAnsi="Calibri"/>
          <w:sz w:val="22"/>
          <w:szCs w:val="22"/>
        </w:rPr>
        <w:t>s</w:t>
      </w:r>
      <w:r w:rsidR="008232D1" w:rsidRPr="009B59DE">
        <w:rPr>
          <w:rFonts w:ascii="Calibri" w:hAnsi="Calibri"/>
          <w:sz w:val="22"/>
          <w:szCs w:val="22"/>
        </w:rPr>
        <w:t>ign-off by UB that the work has been tes</w:t>
      </w:r>
      <w:r w:rsidRPr="009B59DE">
        <w:rPr>
          <w:rFonts w:ascii="Calibri" w:hAnsi="Calibri"/>
          <w:sz w:val="22"/>
          <w:szCs w:val="22"/>
        </w:rPr>
        <w:t xml:space="preserve">ted/reviewed and accepted </w:t>
      </w:r>
    </w:p>
    <w:p w14:paraId="5F7718B9" w14:textId="6187B063" w:rsidR="008232D1" w:rsidRPr="009B59DE" w:rsidRDefault="00374AD2" w:rsidP="00511E3C">
      <w:pPr>
        <w:numPr>
          <w:ilvl w:val="0"/>
          <w:numId w:val="20"/>
        </w:numPr>
        <w:rPr>
          <w:rFonts w:ascii="Calibri" w:hAnsi="Calibri"/>
          <w:sz w:val="22"/>
          <w:szCs w:val="22"/>
        </w:rPr>
      </w:pPr>
      <w:r w:rsidRPr="009B59DE">
        <w:rPr>
          <w:rFonts w:ascii="Calibri" w:hAnsi="Calibri"/>
          <w:sz w:val="22"/>
          <w:szCs w:val="22"/>
        </w:rPr>
        <w:t>t</w:t>
      </w:r>
      <w:r w:rsidR="008232D1" w:rsidRPr="009B59DE">
        <w:rPr>
          <w:rFonts w:ascii="Calibri" w:hAnsi="Calibri"/>
          <w:sz w:val="22"/>
          <w:szCs w:val="22"/>
        </w:rPr>
        <w:t>he total amount of payment due for that invoice, including the expense related to each media vendor</w:t>
      </w:r>
      <w:r w:rsidRPr="009B59DE">
        <w:rPr>
          <w:rFonts w:ascii="Calibri" w:hAnsi="Calibri"/>
          <w:sz w:val="22"/>
          <w:szCs w:val="22"/>
        </w:rPr>
        <w:t>; t</w:t>
      </w:r>
      <w:r w:rsidR="008232D1" w:rsidRPr="009B59DE">
        <w:rPr>
          <w:rFonts w:ascii="Calibri" w:hAnsi="Calibri"/>
          <w:sz w:val="22"/>
          <w:szCs w:val="22"/>
        </w:rPr>
        <w:t xml:space="preserve">he </w:t>
      </w:r>
      <w:r w:rsidR="0069346B" w:rsidRPr="009B59DE">
        <w:rPr>
          <w:rFonts w:ascii="Calibri" w:hAnsi="Calibri"/>
          <w:sz w:val="22"/>
          <w:szCs w:val="22"/>
        </w:rPr>
        <w:t>c</w:t>
      </w:r>
      <w:r w:rsidR="008232D1" w:rsidRPr="009B59DE">
        <w:rPr>
          <w:rFonts w:ascii="Calibri" w:hAnsi="Calibri"/>
          <w:sz w:val="22"/>
          <w:szCs w:val="22"/>
        </w:rPr>
        <w:t>ontractor should provide a running total or project plan showing tasks completed, tasks re</w:t>
      </w:r>
      <w:r w:rsidR="0069346B" w:rsidRPr="009B59DE">
        <w:rPr>
          <w:rFonts w:ascii="Calibri" w:hAnsi="Calibri"/>
          <w:sz w:val="22"/>
          <w:szCs w:val="22"/>
        </w:rPr>
        <w:t>maining, funds expended to date</w:t>
      </w:r>
      <w:r w:rsidR="008232D1" w:rsidRPr="009B59DE">
        <w:rPr>
          <w:rFonts w:ascii="Calibri" w:hAnsi="Calibri"/>
          <w:sz w:val="22"/>
          <w:szCs w:val="22"/>
        </w:rPr>
        <w:t xml:space="preserve"> and encumbered funds remaining.</w:t>
      </w:r>
    </w:p>
    <w:p w14:paraId="76FC4AD1" w14:textId="77777777" w:rsidR="008232D1" w:rsidRPr="0046192B" w:rsidRDefault="008232D1" w:rsidP="008232D1">
      <w:pPr>
        <w:rPr>
          <w:rFonts w:ascii="Calibri" w:hAnsi="Calibri"/>
          <w:sz w:val="22"/>
          <w:szCs w:val="22"/>
        </w:rPr>
      </w:pPr>
    </w:p>
    <w:p w14:paraId="47CF3D6B" w14:textId="77777777" w:rsidR="008232D1" w:rsidRPr="0091571E" w:rsidRDefault="008232D1" w:rsidP="008232D1">
      <w:pPr>
        <w:rPr>
          <w:rFonts w:ascii="Calibri" w:hAnsi="Calibri"/>
          <w:b/>
          <w:sz w:val="22"/>
          <w:szCs w:val="22"/>
        </w:rPr>
      </w:pPr>
      <w:r w:rsidRPr="0091571E">
        <w:rPr>
          <w:rFonts w:ascii="Calibri" w:hAnsi="Calibri"/>
          <w:b/>
          <w:sz w:val="22"/>
          <w:szCs w:val="22"/>
        </w:rPr>
        <w:t>2.12.</w:t>
      </w:r>
      <w:r w:rsidRPr="0091571E">
        <w:rPr>
          <w:rFonts w:ascii="Calibri" w:hAnsi="Calibri"/>
          <w:b/>
          <w:sz w:val="22"/>
          <w:szCs w:val="22"/>
        </w:rPr>
        <w:tab/>
        <w:t>REFERENCES:</w:t>
      </w:r>
    </w:p>
    <w:p w14:paraId="747417B2" w14:textId="5511D79B" w:rsidR="008232D1" w:rsidRPr="0046192B" w:rsidRDefault="008232D1" w:rsidP="008232D1">
      <w:pPr>
        <w:rPr>
          <w:rFonts w:ascii="Calibri" w:hAnsi="Calibri"/>
          <w:sz w:val="22"/>
          <w:szCs w:val="22"/>
        </w:rPr>
      </w:pPr>
      <w:r w:rsidRPr="0046192B">
        <w:rPr>
          <w:rFonts w:ascii="Calibri" w:hAnsi="Calibri"/>
          <w:sz w:val="22"/>
          <w:szCs w:val="22"/>
        </w:rPr>
        <w:t>Contractors must provide not less than three references.  Cited references must be able to confirm, without reservation, the contractor's ability to perform as mandated in this solicitation.  The contractor must use these references to support its proposal's viability.  Reference information must include, at a minimum</w:t>
      </w:r>
      <w:r w:rsidRPr="00DE0B9B">
        <w:rPr>
          <w:rFonts w:ascii="Calibri" w:hAnsi="Calibri"/>
          <w:sz w:val="22"/>
          <w:szCs w:val="22"/>
        </w:rPr>
        <w:t xml:space="preserve">, </w:t>
      </w:r>
      <w:r w:rsidR="0069346B" w:rsidRPr="00DE0B9B">
        <w:rPr>
          <w:rFonts w:ascii="Calibri" w:hAnsi="Calibri"/>
          <w:sz w:val="22"/>
          <w:szCs w:val="22"/>
        </w:rPr>
        <w:t>n</w:t>
      </w:r>
      <w:r w:rsidRPr="00DE0B9B">
        <w:rPr>
          <w:rFonts w:ascii="Calibri" w:hAnsi="Calibri"/>
          <w:sz w:val="22"/>
          <w:szCs w:val="22"/>
        </w:rPr>
        <w:t>ame and address</w:t>
      </w:r>
      <w:r w:rsidR="00DE0B9B">
        <w:rPr>
          <w:rFonts w:ascii="Calibri" w:hAnsi="Calibri"/>
          <w:sz w:val="22"/>
          <w:szCs w:val="22"/>
        </w:rPr>
        <w:t xml:space="preserve"> of the reference firm </w:t>
      </w:r>
      <w:r w:rsidR="00DE0B9B" w:rsidRPr="00733FF1">
        <w:rPr>
          <w:rFonts w:ascii="Calibri" w:hAnsi="Calibri"/>
          <w:sz w:val="22"/>
          <w:szCs w:val="22"/>
        </w:rPr>
        <w:t>and name, telephone number and email address</w:t>
      </w:r>
      <w:r w:rsidR="00DE0B9B">
        <w:rPr>
          <w:rFonts w:ascii="Calibri" w:hAnsi="Calibri"/>
          <w:sz w:val="22"/>
          <w:szCs w:val="22"/>
        </w:rPr>
        <w:t xml:space="preserve"> </w:t>
      </w:r>
      <w:r w:rsidRPr="0046192B">
        <w:rPr>
          <w:rFonts w:ascii="Calibri" w:hAnsi="Calibri"/>
          <w:sz w:val="22"/>
          <w:szCs w:val="22"/>
        </w:rPr>
        <w:t>of the contact person.  References should be from firms that are at least the size of the Univers</w:t>
      </w:r>
      <w:r w:rsidR="00166B0E">
        <w:rPr>
          <w:rFonts w:ascii="Calibri" w:hAnsi="Calibri"/>
          <w:sz w:val="22"/>
          <w:szCs w:val="22"/>
        </w:rPr>
        <w:t xml:space="preserve">ity of Baltimore.  References </w:t>
      </w:r>
      <w:r w:rsidR="00166B0E" w:rsidRPr="00733FF1">
        <w:rPr>
          <w:rFonts w:ascii="Calibri" w:hAnsi="Calibri"/>
          <w:sz w:val="22"/>
          <w:szCs w:val="22"/>
        </w:rPr>
        <w:t>from</w:t>
      </w:r>
      <w:r w:rsidRPr="0046192B">
        <w:rPr>
          <w:rFonts w:ascii="Calibri" w:hAnsi="Calibri"/>
          <w:sz w:val="22"/>
          <w:szCs w:val="22"/>
        </w:rPr>
        <w:t xml:space="preserve"> other institutions of higher education are desirable. </w:t>
      </w:r>
    </w:p>
    <w:p w14:paraId="24BE0219" w14:textId="77777777" w:rsidR="008232D1" w:rsidRPr="0046192B" w:rsidRDefault="008232D1" w:rsidP="008232D1">
      <w:pPr>
        <w:rPr>
          <w:rFonts w:ascii="Calibri" w:hAnsi="Calibri"/>
          <w:sz w:val="22"/>
          <w:szCs w:val="22"/>
        </w:rPr>
      </w:pPr>
    </w:p>
    <w:p w14:paraId="28634B6E" w14:textId="77777777" w:rsidR="008232D1" w:rsidRPr="0046192B" w:rsidRDefault="008232D1" w:rsidP="008232D1">
      <w:pPr>
        <w:rPr>
          <w:rFonts w:ascii="Calibri" w:hAnsi="Calibri"/>
          <w:sz w:val="22"/>
          <w:szCs w:val="22"/>
        </w:rPr>
      </w:pPr>
      <w:r w:rsidRPr="0046192B">
        <w:rPr>
          <w:rFonts w:ascii="Calibri" w:hAnsi="Calibri"/>
          <w:sz w:val="22"/>
          <w:szCs w:val="22"/>
        </w:rPr>
        <w:t>The University reserves the right to take any or all of the following actions: to reject a proposal based on an unsatisfactory reference, to contact any person or persons associated with the referenced site, to request additional references or contact any known organization using the services supplied by the contractor or the contractor's subcontractors, to contact independent consulting firms for additional information about the contractor or the contractor's subcontractors, and to have members of the Evaluation Committee visit any or all of the reference sites for demonstrations.</w:t>
      </w:r>
    </w:p>
    <w:p w14:paraId="04518658" w14:textId="77777777" w:rsidR="008232D1" w:rsidRPr="0046192B" w:rsidRDefault="008232D1" w:rsidP="008232D1">
      <w:pPr>
        <w:rPr>
          <w:rFonts w:ascii="Calibri" w:hAnsi="Calibri"/>
          <w:sz w:val="22"/>
          <w:szCs w:val="22"/>
        </w:rPr>
      </w:pPr>
    </w:p>
    <w:p w14:paraId="469B871B" w14:textId="77777777" w:rsidR="008232D1" w:rsidRPr="0091571E" w:rsidRDefault="008232D1" w:rsidP="008232D1">
      <w:pPr>
        <w:rPr>
          <w:rFonts w:ascii="Calibri" w:hAnsi="Calibri"/>
          <w:b/>
          <w:sz w:val="22"/>
          <w:szCs w:val="22"/>
        </w:rPr>
      </w:pPr>
      <w:r w:rsidRPr="0091571E">
        <w:rPr>
          <w:rFonts w:ascii="Calibri" w:hAnsi="Calibri"/>
          <w:b/>
          <w:sz w:val="22"/>
          <w:szCs w:val="22"/>
        </w:rPr>
        <w:t>2.13.</w:t>
      </w:r>
      <w:r w:rsidRPr="0091571E">
        <w:rPr>
          <w:rFonts w:ascii="Calibri" w:hAnsi="Calibri"/>
          <w:b/>
          <w:sz w:val="22"/>
          <w:szCs w:val="22"/>
        </w:rPr>
        <w:tab/>
        <w:t>MBE SUBCONTRACTING GOAL:</w:t>
      </w:r>
    </w:p>
    <w:p w14:paraId="579AE5EF" w14:textId="6A26747B" w:rsidR="008232D1" w:rsidRPr="00161361" w:rsidRDefault="008232D1" w:rsidP="008232D1">
      <w:pPr>
        <w:rPr>
          <w:rFonts w:ascii="Calibri" w:hAnsi="Calibri"/>
          <w:b/>
          <w:sz w:val="22"/>
          <w:szCs w:val="22"/>
        </w:rPr>
      </w:pPr>
      <w:r w:rsidRPr="0046192B">
        <w:rPr>
          <w:rFonts w:ascii="Calibri" w:hAnsi="Calibri"/>
          <w:sz w:val="22"/>
          <w:szCs w:val="22"/>
        </w:rPr>
        <w:t xml:space="preserve">An MBE subcontract participation </w:t>
      </w:r>
      <w:r w:rsidRPr="006B7F0B">
        <w:rPr>
          <w:rFonts w:ascii="Calibri" w:hAnsi="Calibri"/>
          <w:b/>
          <w:sz w:val="22"/>
          <w:szCs w:val="22"/>
        </w:rPr>
        <w:t>goal of 11%</w:t>
      </w:r>
      <w:r w:rsidRPr="0046192B">
        <w:rPr>
          <w:rFonts w:ascii="Calibri" w:hAnsi="Calibri"/>
          <w:sz w:val="22"/>
          <w:szCs w:val="22"/>
        </w:rPr>
        <w:t xml:space="preserve"> of the contract value has been established for this procurement. By submitting a response to this solicitation, the bidder or offeror agrees that this dollar amount of the contract will be performed by certified minority business enterprises</w:t>
      </w:r>
      <w:r w:rsidRPr="00161361">
        <w:rPr>
          <w:rFonts w:ascii="Calibri" w:hAnsi="Calibri"/>
          <w:b/>
          <w:sz w:val="22"/>
          <w:szCs w:val="22"/>
        </w:rPr>
        <w:t>.  See Attachments and Affidavits on pages 6</w:t>
      </w:r>
      <w:r w:rsidR="0002652E">
        <w:rPr>
          <w:rFonts w:ascii="Calibri" w:hAnsi="Calibri"/>
          <w:b/>
          <w:sz w:val="22"/>
          <w:szCs w:val="22"/>
        </w:rPr>
        <w:t>2</w:t>
      </w:r>
      <w:r w:rsidRPr="00161361">
        <w:rPr>
          <w:rFonts w:ascii="Calibri" w:hAnsi="Calibri"/>
          <w:b/>
          <w:sz w:val="22"/>
          <w:szCs w:val="22"/>
        </w:rPr>
        <w:t xml:space="preserve"> - 7</w:t>
      </w:r>
      <w:r w:rsidR="0002652E">
        <w:rPr>
          <w:rFonts w:ascii="Calibri" w:hAnsi="Calibri"/>
          <w:b/>
          <w:sz w:val="22"/>
          <w:szCs w:val="22"/>
        </w:rPr>
        <w:t>0</w:t>
      </w:r>
      <w:r w:rsidRPr="00161361">
        <w:rPr>
          <w:rFonts w:ascii="Calibri" w:hAnsi="Calibri"/>
          <w:b/>
          <w:sz w:val="22"/>
          <w:szCs w:val="22"/>
        </w:rPr>
        <w:t>.</w:t>
      </w:r>
    </w:p>
    <w:p w14:paraId="6C73D478" w14:textId="77777777" w:rsidR="008232D1" w:rsidRPr="0046192B" w:rsidRDefault="008232D1" w:rsidP="008232D1">
      <w:pPr>
        <w:rPr>
          <w:rFonts w:ascii="Calibri" w:hAnsi="Calibri"/>
          <w:sz w:val="22"/>
          <w:szCs w:val="22"/>
        </w:rPr>
      </w:pPr>
    </w:p>
    <w:p w14:paraId="32AAE6D9" w14:textId="32A3AEA3" w:rsidR="008232D1" w:rsidRPr="0046192B" w:rsidRDefault="008232D1" w:rsidP="008232D1">
      <w:pPr>
        <w:rPr>
          <w:rFonts w:ascii="Calibri" w:hAnsi="Calibri"/>
          <w:sz w:val="22"/>
          <w:szCs w:val="22"/>
        </w:rPr>
      </w:pPr>
      <w:r w:rsidRPr="0046192B">
        <w:rPr>
          <w:rFonts w:ascii="Calibri" w:hAnsi="Calibri"/>
          <w:sz w:val="22"/>
          <w:szCs w:val="22"/>
        </w:rPr>
        <w:t>The MBE Utilization Affidavit, E</w:t>
      </w:r>
      <w:r w:rsidR="006E7907">
        <w:rPr>
          <w:rFonts w:ascii="Calibri" w:hAnsi="Calibri"/>
          <w:sz w:val="22"/>
          <w:szCs w:val="22"/>
        </w:rPr>
        <w:t>1</w:t>
      </w:r>
      <w:r w:rsidRPr="0046192B">
        <w:rPr>
          <w:rFonts w:ascii="Calibri" w:hAnsi="Calibri"/>
          <w:sz w:val="22"/>
          <w:szCs w:val="22"/>
        </w:rPr>
        <w:t xml:space="preserve"> – MBE Utilization Affidavit (complete with the names of MBE subcontractor(s), work to be performed, and projection of cost) </w:t>
      </w:r>
      <w:r w:rsidRPr="00257D4A">
        <w:rPr>
          <w:rFonts w:ascii="Calibri" w:hAnsi="Calibri"/>
          <w:b/>
          <w:sz w:val="22"/>
          <w:szCs w:val="22"/>
          <w:highlight w:val="yellow"/>
        </w:rPr>
        <w:t>must to be submitted with your Financial Proposal</w:t>
      </w:r>
      <w:r w:rsidRPr="0046192B">
        <w:rPr>
          <w:rFonts w:ascii="Calibri" w:hAnsi="Calibri"/>
          <w:sz w:val="22"/>
          <w:szCs w:val="22"/>
        </w:rPr>
        <w:t xml:space="preserve">.  If </w:t>
      </w:r>
      <w:r w:rsidRPr="00DE0B9B">
        <w:rPr>
          <w:rFonts w:ascii="Calibri" w:hAnsi="Calibri"/>
          <w:sz w:val="22"/>
          <w:szCs w:val="22"/>
        </w:rPr>
        <w:t xml:space="preserve">the </w:t>
      </w:r>
      <w:r w:rsidR="00B85D79" w:rsidRPr="00DE0B9B">
        <w:rPr>
          <w:rFonts w:ascii="Calibri" w:hAnsi="Calibri"/>
          <w:sz w:val="22"/>
          <w:szCs w:val="22"/>
        </w:rPr>
        <w:t>o</w:t>
      </w:r>
      <w:r w:rsidRPr="00DE0B9B">
        <w:rPr>
          <w:rFonts w:ascii="Calibri" w:hAnsi="Calibri"/>
          <w:sz w:val="22"/>
          <w:szCs w:val="22"/>
        </w:rPr>
        <w:t xml:space="preserve">fferor fails to submit those forms with its Financial </w:t>
      </w:r>
      <w:r w:rsidR="0069346B" w:rsidRPr="00DE0B9B">
        <w:rPr>
          <w:rFonts w:ascii="Calibri" w:hAnsi="Calibri"/>
          <w:sz w:val="22"/>
          <w:szCs w:val="22"/>
        </w:rPr>
        <w:t>P</w:t>
      </w:r>
      <w:r w:rsidRPr="00DE0B9B">
        <w:rPr>
          <w:rFonts w:ascii="Calibri" w:hAnsi="Calibri"/>
          <w:sz w:val="22"/>
          <w:szCs w:val="22"/>
        </w:rPr>
        <w:t>roposal, the procurement officer shall determi</w:t>
      </w:r>
      <w:r w:rsidRPr="0046192B">
        <w:rPr>
          <w:rFonts w:ascii="Calibri" w:hAnsi="Calibri"/>
          <w:sz w:val="22"/>
          <w:szCs w:val="22"/>
        </w:rPr>
        <w:t>ne that the proposal is not reasonably susceptible of being selected for award.</w:t>
      </w:r>
    </w:p>
    <w:p w14:paraId="6166D1FF" w14:textId="77777777" w:rsidR="008232D1" w:rsidRPr="0046192B" w:rsidRDefault="008232D1" w:rsidP="008232D1">
      <w:pPr>
        <w:rPr>
          <w:rFonts w:ascii="Calibri" w:hAnsi="Calibri"/>
          <w:sz w:val="22"/>
          <w:szCs w:val="22"/>
        </w:rPr>
      </w:pPr>
    </w:p>
    <w:p w14:paraId="40930232" w14:textId="77777777" w:rsidR="008232D1" w:rsidRPr="0046192B" w:rsidRDefault="008232D1" w:rsidP="008232D1">
      <w:pPr>
        <w:rPr>
          <w:rFonts w:ascii="Calibri" w:hAnsi="Calibri"/>
          <w:sz w:val="22"/>
          <w:szCs w:val="22"/>
        </w:rPr>
      </w:pPr>
      <w:r w:rsidRPr="0046192B">
        <w:rPr>
          <w:rFonts w:ascii="Calibri" w:hAnsi="Calibri"/>
          <w:sz w:val="22"/>
          <w:szCs w:val="22"/>
        </w:rPr>
        <w:t xml:space="preserve">If the apparent awardee fails to return each completed document within the required time, the Procurement </w:t>
      </w:r>
      <w:r w:rsidR="008B1542">
        <w:rPr>
          <w:rFonts w:ascii="Calibri" w:hAnsi="Calibri"/>
          <w:sz w:val="22"/>
          <w:szCs w:val="22"/>
        </w:rPr>
        <w:t>Official</w:t>
      </w:r>
      <w:r w:rsidRPr="0046192B">
        <w:rPr>
          <w:rFonts w:ascii="Calibri" w:hAnsi="Calibri"/>
          <w:sz w:val="22"/>
          <w:szCs w:val="22"/>
        </w:rPr>
        <w:t xml:space="preserve"> may determine that the apparent awardee is not responsible and therefore not eligible for contract award. If the contract has already been awarded, the award is voidable.</w:t>
      </w:r>
    </w:p>
    <w:p w14:paraId="62C81AD8" w14:textId="77777777" w:rsidR="008232D1" w:rsidRPr="0046192B" w:rsidRDefault="008232D1" w:rsidP="008232D1">
      <w:pPr>
        <w:rPr>
          <w:rFonts w:ascii="Calibri" w:hAnsi="Calibri"/>
          <w:sz w:val="22"/>
          <w:szCs w:val="22"/>
        </w:rPr>
      </w:pPr>
    </w:p>
    <w:p w14:paraId="31BAB2C7" w14:textId="77777777" w:rsidR="00157C31" w:rsidRPr="0091571E" w:rsidRDefault="00360BBF" w:rsidP="00157C31">
      <w:pPr>
        <w:rPr>
          <w:rFonts w:ascii="Calibri" w:hAnsi="Calibri"/>
          <w:b/>
          <w:sz w:val="22"/>
          <w:szCs w:val="22"/>
        </w:rPr>
      </w:pPr>
      <w:r w:rsidRPr="0091571E">
        <w:rPr>
          <w:rFonts w:ascii="Calibri" w:hAnsi="Calibri"/>
          <w:b/>
          <w:sz w:val="22"/>
          <w:szCs w:val="22"/>
        </w:rPr>
        <w:t>2.1</w:t>
      </w:r>
      <w:r w:rsidR="00ED32E6" w:rsidRPr="0091571E">
        <w:rPr>
          <w:rFonts w:ascii="Calibri" w:hAnsi="Calibri"/>
          <w:b/>
          <w:sz w:val="22"/>
          <w:szCs w:val="22"/>
        </w:rPr>
        <w:t>4.</w:t>
      </w:r>
      <w:r w:rsidRPr="0091571E">
        <w:rPr>
          <w:rFonts w:ascii="Calibri" w:hAnsi="Calibri"/>
          <w:b/>
          <w:sz w:val="22"/>
          <w:szCs w:val="22"/>
        </w:rPr>
        <w:tab/>
      </w:r>
      <w:r w:rsidR="007F02AB" w:rsidRPr="0091571E">
        <w:rPr>
          <w:rFonts w:ascii="Calibri" w:hAnsi="Calibri"/>
          <w:b/>
          <w:sz w:val="22"/>
          <w:szCs w:val="22"/>
        </w:rPr>
        <w:t>MBE SUB</w:t>
      </w:r>
      <w:r w:rsidR="00157C31" w:rsidRPr="0091571E">
        <w:rPr>
          <w:rFonts w:ascii="Calibri" w:hAnsi="Calibri"/>
          <w:b/>
          <w:sz w:val="22"/>
          <w:szCs w:val="22"/>
        </w:rPr>
        <w:t>CONTRACT ADMINISTRATION REQUIREMENTS</w:t>
      </w:r>
    </w:p>
    <w:p w14:paraId="62693BC1" w14:textId="77777777" w:rsidR="00157C31" w:rsidRPr="0046192B" w:rsidRDefault="00157C31" w:rsidP="00157C31">
      <w:pPr>
        <w:rPr>
          <w:rFonts w:ascii="Calibri" w:hAnsi="Calibri"/>
          <w:sz w:val="22"/>
          <w:szCs w:val="22"/>
        </w:rPr>
      </w:pPr>
      <w:r w:rsidRPr="0046192B">
        <w:rPr>
          <w:rFonts w:ascii="Calibri" w:hAnsi="Calibri"/>
          <w:sz w:val="22"/>
          <w:szCs w:val="22"/>
        </w:rPr>
        <w:t>Contractor shall:</w:t>
      </w:r>
    </w:p>
    <w:p w14:paraId="7A26558B" w14:textId="77777777" w:rsidR="00157C31" w:rsidRPr="0046192B" w:rsidRDefault="00157C31" w:rsidP="00157C31">
      <w:pPr>
        <w:rPr>
          <w:rFonts w:ascii="Calibri" w:hAnsi="Calibri"/>
          <w:sz w:val="22"/>
          <w:szCs w:val="22"/>
        </w:rPr>
      </w:pPr>
    </w:p>
    <w:p w14:paraId="2BACAE0F" w14:textId="767919B9" w:rsidR="00157C31" w:rsidRPr="0046192B" w:rsidRDefault="00ED32E6" w:rsidP="00360BBF">
      <w:pPr>
        <w:ind w:left="720"/>
        <w:rPr>
          <w:rFonts w:ascii="Calibri" w:hAnsi="Calibri"/>
          <w:sz w:val="22"/>
          <w:szCs w:val="22"/>
        </w:rPr>
      </w:pPr>
      <w:r>
        <w:rPr>
          <w:rFonts w:ascii="Calibri" w:hAnsi="Calibri"/>
          <w:sz w:val="22"/>
          <w:szCs w:val="22"/>
        </w:rPr>
        <w:t>2.14.</w:t>
      </w:r>
      <w:r w:rsidR="00157C31" w:rsidRPr="0046192B">
        <w:rPr>
          <w:rFonts w:ascii="Calibri" w:hAnsi="Calibri"/>
          <w:sz w:val="22"/>
          <w:szCs w:val="22"/>
        </w:rPr>
        <w:t xml:space="preserve">1. </w:t>
      </w:r>
      <w:r w:rsidR="00157C31" w:rsidRPr="0046192B">
        <w:rPr>
          <w:rFonts w:ascii="Calibri" w:hAnsi="Calibri"/>
          <w:sz w:val="22"/>
          <w:szCs w:val="22"/>
        </w:rPr>
        <w:tab/>
        <w:t xml:space="preserve">Submit monthly to the </w:t>
      </w:r>
      <w:r w:rsidR="00DE0B9B">
        <w:rPr>
          <w:rFonts w:ascii="Calibri" w:hAnsi="Calibri"/>
          <w:sz w:val="22"/>
          <w:szCs w:val="22"/>
        </w:rPr>
        <w:t>d</w:t>
      </w:r>
      <w:r w:rsidR="00157C31" w:rsidRPr="0046192B">
        <w:rPr>
          <w:rFonts w:ascii="Calibri" w:hAnsi="Calibri"/>
          <w:sz w:val="22"/>
          <w:szCs w:val="22"/>
        </w:rPr>
        <w:t>epartment a report listing any unpaid invoices, over 30 days old, received from any certified MBE subcontractor, the amount of each invoice and the reason payment has not been made.</w:t>
      </w:r>
    </w:p>
    <w:p w14:paraId="1A9E32F8" w14:textId="77777777" w:rsidR="00157C31" w:rsidRPr="0046192B" w:rsidRDefault="00157C31" w:rsidP="00360BBF">
      <w:pPr>
        <w:ind w:left="720"/>
        <w:rPr>
          <w:rFonts w:ascii="Calibri" w:hAnsi="Calibri"/>
          <w:sz w:val="22"/>
          <w:szCs w:val="22"/>
        </w:rPr>
      </w:pPr>
    </w:p>
    <w:p w14:paraId="42160C71" w14:textId="325741EF" w:rsidR="00157C31" w:rsidRPr="0046192B" w:rsidRDefault="00ED32E6" w:rsidP="00360BBF">
      <w:pPr>
        <w:ind w:left="720"/>
        <w:rPr>
          <w:rFonts w:ascii="Calibri" w:hAnsi="Calibri"/>
          <w:sz w:val="22"/>
          <w:szCs w:val="22"/>
        </w:rPr>
      </w:pPr>
      <w:r>
        <w:rPr>
          <w:rFonts w:ascii="Calibri" w:hAnsi="Calibri"/>
          <w:sz w:val="22"/>
          <w:szCs w:val="22"/>
        </w:rPr>
        <w:t>2.14.</w:t>
      </w:r>
      <w:r w:rsidR="00157C31" w:rsidRPr="0046192B">
        <w:rPr>
          <w:rFonts w:ascii="Calibri" w:hAnsi="Calibri"/>
          <w:sz w:val="22"/>
          <w:szCs w:val="22"/>
        </w:rPr>
        <w:t xml:space="preserve">2. </w:t>
      </w:r>
      <w:r w:rsidR="00157C31" w:rsidRPr="0046192B">
        <w:rPr>
          <w:rFonts w:ascii="Calibri" w:hAnsi="Calibri"/>
          <w:sz w:val="22"/>
          <w:szCs w:val="22"/>
        </w:rPr>
        <w:tab/>
        <w:t xml:space="preserve">Include in its agreements with its certified MBE subcontractors a requirement that those subcontractors submit monthly to the </w:t>
      </w:r>
      <w:r w:rsidR="00DE0B9B">
        <w:rPr>
          <w:rFonts w:ascii="Calibri" w:hAnsi="Calibri"/>
          <w:sz w:val="22"/>
          <w:szCs w:val="22"/>
        </w:rPr>
        <w:t>d</w:t>
      </w:r>
      <w:r w:rsidR="00157C31" w:rsidRPr="0046192B">
        <w:rPr>
          <w:rFonts w:ascii="Calibri" w:hAnsi="Calibri"/>
          <w:sz w:val="22"/>
          <w:szCs w:val="22"/>
        </w:rPr>
        <w:t xml:space="preserve">epartment a report that identifies the prime contract and lists all payments received from </w:t>
      </w:r>
      <w:r w:rsidR="00DE0B9B">
        <w:rPr>
          <w:rFonts w:ascii="Calibri" w:hAnsi="Calibri"/>
          <w:sz w:val="22"/>
          <w:szCs w:val="22"/>
        </w:rPr>
        <w:t>c</w:t>
      </w:r>
      <w:r w:rsidR="00157C31" w:rsidRPr="0046192B">
        <w:rPr>
          <w:rFonts w:ascii="Calibri" w:hAnsi="Calibri"/>
          <w:sz w:val="22"/>
          <w:szCs w:val="22"/>
        </w:rPr>
        <w:t>ontractor in the preceding 30 days, as well as any outstanding invoices, and the amount of those invoices.</w:t>
      </w:r>
    </w:p>
    <w:p w14:paraId="62E8154E" w14:textId="77777777" w:rsidR="00157C31" w:rsidRPr="0046192B" w:rsidRDefault="00157C31" w:rsidP="00360BBF">
      <w:pPr>
        <w:ind w:left="720"/>
        <w:rPr>
          <w:rFonts w:ascii="Calibri" w:hAnsi="Calibri"/>
          <w:sz w:val="22"/>
          <w:szCs w:val="22"/>
        </w:rPr>
      </w:pPr>
    </w:p>
    <w:p w14:paraId="7C862B65" w14:textId="7017BA08" w:rsidR="00157C31" w:rsidRPr="0046192B" w:rsidRDefault="00ED32E6" w:rsidP="00360BBF">
      <w:pPr>
        <w:ind w:left="720"/>
        <w:rPr>
          <w:rFonts w:ascii="Calibri" w:hAnsi="Calibri"/>
          <w:sz w:val="22"/>
          <w:szCs w:val="22"/>
        </w:rPr>
      </w:pPr>
      <w:r>
        <w:rPr>
          <w:rFonts w:ascii="Calibri" w:hAnsi="Calibri"/>
          <w:sz w:val="22"/>
          <w:szCs w:val="22"/>
        </w:rPr>
        <w:t>2.14.</w:t>
      </w:r>
      <w:r w:rsidR="00157C31" w:rsidRPr="0046192B">
        <w:rPr>
          <w:rFonts w:ascii="Calibri" w:hAnsi="Calibri"/>
          <w:sz w:val="22"/>
          <w:szCs w:val="22"/>
        </w:rPr>
        <w:t xml:space="preserve">3. </w:t>
      </w:r>
      <w:r w:rsidR="00157C31" w:rsidRPr="0046192B">
        <w:rPr>
          <w:rFonts w:ascii="Calibri" w:hAnsi="Calibri"/>
          <w:sz w:val="22"/>
          <w:szCs w:val="22"/>
        </w:rPr>
        <w:tab/>
        <w:t xml:space="preserve">Maintain such records as are necessary to confirm compliance with its MBE participation obligations. These records must indicate the identity of certified minority and non-minority subcontractors employed on the contract, the type of work performed by each, and the actual dollar value of work performed. </w:t>
      </w:r>
      <w:r w:rsidR="00157C31" w:rsidRPr="00DE0B9B">
        <w:rPr>
          <w:rFonts w:ascii="Calibri" w:hAnsi="Calibri"/>
          <w:sz w:val="22"/>
          <w:szCs w:val="22"/>
        </w:rPr>
        <w:t xml:space="preserve">Subcontract agreements documenting the work performed by all MBE participants must be retained by the </w:t>
      </w:r>
      <w:r w:rsidR="00B85D79" w:rsidRPr="00DE0B9B">
        <w:rPr>
          <w:rFonts w:ascii="Calibri" w:hAnsi="Calibri"/>
          <w:sz w:val="22"/>
          <w:szCs w:val="22"/>
        </w:rPr>
        <w:t>c</w:t>
      </w:r>
      <w:r w:rsidR="00157C31" w:rsidRPr="00DE0B9B">
        <w:rPr>
          <w:rFonts w:ascii="Calibri" w:hAnsi="Calibri"/>
          <w:sz w:val="22"/>
          <w:szCs w:val="22"/>
        </w:rPr>
        <w:t>ontractor</w:t>
      </w:r>
      <w:r w:rsidR="00157C31" w:rsidRPr="0046192B">
        <w:rPr>
          <w:rFonts w:ascii="Calibri" w:hAnsi="Calibri"/>
          <w:sz w:val="22"/>
          <w:szCs w:val="22"/>
        </w:rPr>
        <w:t xml:space="preserve"> and furnished to the Procurement </w:t>
      </w:r>
      <w:r w:rsidR="008B1542">
        <w:rPr>
          <w:rFonts w:ascii="Calibri" w:hAnsi="Calibri"/>
          <w:sz w:val="22"/>
          <w:szCs w:val="22"/>
        </w:rPr>
        <w:t>Official</w:t>
      </w:r>
      <w:r w:rsidR="00157C31" w:rsidRPr="0046192B">
        <w:rPr>
          <w:rFonts w:ascii="Calibri" w:hAnsi="Calibri"/>
          <w:sz w:val="22"/>
          <w:szCs w:val="22"/>
        </w:rPr>
        <w:t xml:space="preserve"> on request.</w:t>
      </w:r>
    </w:p>
    <w:p w14:paraId="423BCEA2" w14:textId="77777777" w:rsidR="00157C31" w:rsidRPr="0046192B" w:rsidRDefault="00157C31" w:rsidP="00360BBF">
      <w:pPr>
        <w:ind w:left="720"/>
        <w:rPr>
          <w:rFonts w:ascii="Calibri" w:hAnsi="Calibri"/>
          <w:sz w:val="22"/>
          <w:szCs w:val="22"/>
        </w:rPr>
      </w:pPr>
    </w:p>
    <w:p w14:paraId="0B72E9F5" w14:textId="7991C72E" w:rsidR="008232D1" w:rsidRPr="0046192B" w:rsidRDefault="00ED32E6" w:rsidP="00360BBF">
      <w:pPr>
        <w:ind w:left="720"/>
        <w:rPr>
          <w:rFonts w:ascii="Calibri" w:hAnsi="Calibri"/>
          <w:sz w:val="22"/>
          <w:szCs w:val="22"/>
        </w:rPr>
      </w:pPr>
      <w:r>
        <w:rPr>
          <w:rFonts w:ascii="Calibri" w:hAnsi="Calibri"/>
          <w:sz w:val="22"/>
          <w:szCs w:val="22"/>
        </w:rPr>
        <w:t>2.14.</w:t>
      </w:r>
      <w:r w:rsidR="00157C31" w:rsidRPr="0046192B">
        <w:rPr>
          <w:rFonts w:ascii="Calibri" w:hAnsi="Calibri"/>
          <w:sz w:val="22"/>
          <w:szCs w:val="22"/>
        </w:rPr>
        <w:t xml:space="preserve">4. </w:t>
      </w:r>
      <w:r w:rsidR="00157C31" w:rsidRPr="0046192B">
        <w:rPr>
          <w:rFonts w:ascii="Calibri" w:hAnsi="Calibri"/>
          <w:sz w:val="22"/>
          <w:szCs w:val="22"/>
        </w:rPr>
        <w:tab/>
        <w:t xml:space="preserve">Consent to provide such documentation as reasonably requested and to provide right-of-entry at reasonable times for purposes of the </w:t>
      </w:r>
      <w:r w:rsidR="00B843EA">
        <w:rPr>
          <w:rFonts w:ascii="Calibri" w:hAnsi="Calibri"/>
          <w:sz w:val="22"/>
          <w:szCs w:val="22"/>
        </w:rPr>
        <w:t>s</w:t>
      </w:r>
      <w:r w:rsidR="00157C31" w:rsidRPr="0046192B">
        <w:rPr>
          <w:rFonts w:ascii="Calibri" w:hAnsi="Calibri"/>
          <w:sz w:val="22"/>
          <w:szCs w:val="22"/>
        </w:rPr>
        <w:t xml:space="preserve">tate’s representatives verifying compliance with the MBE participation obligations. Contractor must retain all records concerning MBE participation and make them available for </w:t>
      </w:r>
      <w:r w:rsidR="00B843EA">
        <w:rPr>
          <w:rFonts w:ascii="Calibri" w:hAnsi="Calibri"/>
          <w:sz w:val="22"/>
          <w:szCs w:val="22"/>
        </w:rPr>
        <w:t>s</w:t>
      </w:r>
      <w:r w:rsidR="00157C31" w:rsidRPr="0046192B">
        <w:rPr>
          <w:rFonts w:ascii="Calibri" w:hAnsi="Calibri"/>
          <w:sz w:val="22"/>
          <w:szCs w:val="22"/>
        </w:rPr>
        <w:t>tate inspection for three years after final completion of the contract.</w:t>
      </w:r>
    </w:p>
    <w:p w14:paraId="52860BF5" w14:textId="77777777" w:rsidR="00157C31" w:rsidRPr="0046192B" w:rsidRDefault="00157C31" w:rsidP="00360BBF">
      <w:pPr>
        <w:ind w:left="720"/>
        <w:rPr>
          <w:rFonts w:ascii="Calibri" w:hAnsi="Calibri"/>
          <w:sz w:val="22"/>
          <w:szCs w:val="22"/>
        </w:rPr>
      </w:pPr>
    </w:p>
    <w:p w14:paraId="7B85996E" w14:textId="77777777" w:rsidR="00157C31" w:rsidRPr="0046192B" w:rsidRDefault="00ED32E6" w:rsidP="00360BBF">
      <w:pPr>
        <w:ind w:left="720"/>
        <w:rPr>
          <w:rFonts w:ascii="Calibri" w:hAnsi="Calibri"/>
          <w:sz w:val="22"/>
          <w:szCs w:val="22"/>
        </w:rPr>
      </w:pPr>
      <w:r>
        <w:rPr>
          <w:rFonts w:ascii="Calibri" w:hAnsi="Calibri"/>
          <w:sz w:val="22"/>
          <w:szCs w:val="22"/>
        </w:rPr>
        <w:t>2.14.</w:t>
      </w:r>
      <w:r w:rsidR="00157C31" w:rsidRPr="0046192B">
        <w:rPr>
          <w:rFonts w:ascii="Calibri" w:hAnsi="Calibri"/>
          <w:sz w:val="22"/>
          <w:szCs w:val="22"/>
        </w:rPr>
        <w:t xml:space="preserve">5. </w:t>
      </w:r>
      <w:r w:rsidR="00157C31" w:rsidRPr="0046192B">
        <w:rPr>
          <w:rFonts w:ascii="Calibri" w:hAnsi="Calibri"/>
          <w:sz w:val="22"/>
          <w:szCs w:val="22"/>
        </w:rPr>
        <w:tab/>
        <w:t>At the option of the procurement agency, upon completion of the contract and before final payment and/or release of retainage, submit a final report in affidavit form and under penalty of perjury, of all payments made to, or withheld from MBE subcontractors.</w:t>
      </w:r>
    </w:p>
    <w:p w14:paraId="4F5C1296" w14:textId="77777777" w:rsidR="00157C31" w:rsidRDefault="00157C31" w:rsidP="00360BBF">
      <w:pPr>
        <w:ind w:left="720"/>
      </w:pPr>
    </w:p>
    <w:p w14:paraId="1A41E7A0" w14:textId="77777777" w:rsidR="00157C31" w:rsidRPr="0046192B" w:rsidRDefault="00ED32E6" w:rsidP="00360BBF">
      <w:pPr>
        <w:ind w:left="720"/>
        <w:rPr>
          <w:rFonts w:ascii="Calibri" w:hAnsi="Calibri"/>
          <w:sz w:val="22"/>
          <w:szCs w:val="22"/>
        </w:rPr>
      </w:pPr>
      <w:r>
        <w:rPr>
          <w:rFonts w:ascii="Calibri" w:hAnsi="Calibri"/>
          <w:sz w:val="22"/>
          <w:szCs w:val="22"/>
        </w:rPr>
        <w:t>2.14.</w:t>
      </w:r>
      <w:r w:rsidR="00157C31" w:rsidRPr="0046192B">
        <w:rPr>
          <w:rFonts w:ascii="Calibri" w:hAnsi="Calibri"/>
          <w:sz w:val="22"/>
          <w:szCs w:val="22"/>
        </w:rPr>
        <w:t>6.</w:t>
      </w:r>
      <w:r w:rsidR="00157C31" w:rsidRPr="0046192B">
        <w:rPr>
          <w:rFonts w:ascii="Calibri" w:hAnsi="Calibri"/>
          <w:sz w:val="22"/>
          <w:szCs w:val="22"/>
        </w:rPr>
        <w:tab/>
        <w:t>Liquidated Damages:</w:t>
      </w:r>
    </w:p>
    <w:p w14:paraId="6D5FA483" w14:textId="44B404D8" w:rsidR="00157C31" w:rsidRDefault="00157C31" w:rsidP="00360BBF">
      <w:pPr>
        <w:ind w:left="720"/>
        <w:rPr>
          <w:rFonts w:ascii="Calibri" w:hAnsi="Calibri"/>
          <w:sz w:val="22"/>
          <w:szCs w:val="22"/>
        </w:rPr>
      </w:pPr>
      <w:r w:rsidRPr="0046192B">
        <w:rPr>
          <w:rFonts w:ascii="Calibri" w:hAnsi="Calibri"/>
          <w:sz w:val="22"/>
          <w:szCs w:val="22"/>
        </w:rPr>
        <w:t xml:space="preserve">This contract requires the contractor to make good faith efforts to comply with the Minority Business Enterprise (“MBE”) Program and contract provisions. The </w:t>
      </w:r>
      <w:r w:rsidR="00DE0B9B">
        <w:rPr>
          <w:rFonts w:ascii="Calibri" w:hAnsi="Calibri"/>
          <w:sz w:val="22"/>
          <w:szCs w:val="22"/>
        </w:rPr>
        <w:t>s</w:t>
      </w:r>
      <w:r w:rsidRPr="0046192B">
        <w:rPr>
          <w:rFonts w:ascii="Calibri" w:hAnsi="Calibri"/>
          <w:sz w:val="22"/>
          <w:szCs w:val="22"/>
        </w:rPr>
        <w:t xml:space="preserve">tate and the </w:t>
      </w:r>
      <w:r w:rsidR="00DE0B9B">
        <w:rPr>
          <w:rFonts w:ascii="Calibri" w:hAnsi="Calibri"/>
          <w:sz w:val="22"/>
          <w:szCs w:val="22"/>
        </w:rPr>
        <w:t>c</w:t>
      </w:r>
      <w:r w:rsidRPr="0046192B">
        <w:rPr>
          <w:rFonts w:ascii="Calibri" w:hAnsi="Calibri"/>
          <w:sz w:val="22"/>
          <w:szCs w:val="22"/>
        </w:rPr>
        <w:t xml:space="preserve">ontractor acknowledge and agree that the </w:t>
      </w:r>
      <w:r w:rsidR="00B843EA">
        <w:rPr>
          <w:rFonts w:ascii="Calibri" w:hAnsi="Calibri"/>
          <w:sz w:val="22"/>
          <w:szCs w:val="22"/>
        </w:rPr>
        <w:t>s</w:t>
      </w:r>
      <w:r w:rsidRPr="0046192B">
        <w:rPr>
          <w:rFonts w:ascii="Calibri" w:hAnsi="Calibri"/>
          <w:sz w:val="22"/>
          <w:szCs w:val="22"/>
        </w:rPr>
        <w:t xml:space="preserve">tate will incur damages, including but not limited to loss of goodwill, detrimental impact on economic development, and diversion of internal staff resources, if the </w:t>
      </w:r>
      <w:r w:rsidR="00DE0B9B">
        <w:rPr>
          <w:rFonts w:ascii="Calibri" w:hAnsi="Calibri"/>
          <w:sz w:val="22"/>
          <w:szCs w:val="22"/>
        </w:rPr>
        <w:t>c</w:t>
      </w:r>
      <w:r w:rsidRPr="0046192B">
        <w:rPr>
          <w:rFonts w:ascii="Calibri" w:hAnsi="Calibri"/>
          <w:sz w:val="22"/>
          <w:szCs w:val="22"/>
        </w:rPr>
        <w:t>ontractor does not make good faith efforts to comply with the requirements of the MBE Program and MBE contract provisions. The parties further acknowledge and agree that the damages the State might reasonably be anticipated to accrue as a result of such lack of compliance are difficult to ascertain with precision.</w:t>
      </w:r>
    </w:p>
    <w:p w14:paraId="0DE0894E" w14:textId="77777777" w:rsidR="00B85D79" w:rsidRPr="0046192B" w:rsidRDefault="00B85D79" w:rsidP="00360BBF">
      <w:pPr>
        <w:ind w:left="720"/>
        <w:rPr>
          <w:rFonts w:ascii="Calibri" w:hAnsi="Calibri"/>
          <w:sz w:val="22"/>
          <w:szCs w:val="22"/>
        </w:rPr>
      </w:pPr>
    </w:p>
    <w:p w14:paraId="0937290F" w14:textId="673E6F48" w:rsidR="00157C31" w:rsidRPr="0046192B" w:rsidRDefault="00157C31" w:rsidP="00360BBF">
      <w:pPr>
        <w:ind w:left="720"/>
        <w:rPr>
          <w:rFonts w:ascii="Calibri" w:hAnsi="Calibri"/>
          <w:sz w:val="22"/>
          <w:szCs w:val="22"/>
        </w:rPr>
      </w:pPr>
      <w:r w:rsidRPr="0046192B">
        <w:rPr>
          <w:rFonts w:ascii="Calibri" w:hAnsi="Calibri"/>
          <w:sz w:val="22"/>
          <w:szCs w:val="22"/>
        </w:rPr>
        <w:t xml:space="preserve">Therefore, upon a determination by the </w:t>
      </w:r>
      <w:r w:rsidR="00B843EA">
        <w:rPr>
          <w:rFonts w:ascii="Calibri" w:hAnsi="Calibri"/>
          <w:sz w:val="22"/>
          <w:szCs w:val="22"/>
        </w:rPr>
        <w:t>s</w:t>
      </w:r>
      <w:r w:rsidRPr="0046192B">
        <w:rPr>
          <w:rFonts w:ascii="Calibri" w:hAnsi="Calibri"/>
          <w:sz w:val="22"/>
          <w:szCs w:val="22"/>
        </w:rPr>
        <w:t xml:space="preserve">tate that the </w:t>
      </w:r>
      <w:r w:rsidR="00DE0B9B">
        <w:rPr>
          <w:rFonts w:ascii="Calibri" w:hAnsi="Calibri"/>
          <w:sz w:val="22"/>
          <w:szCs w:val="22"/>
        </w:rPr>
        <w:t>c</w:t>
      </w:r>
      <w:r w:rsidRPr="0046192B">
        <w:rPr>
          <w:rFonts w:ascii="Calibri" w:hAnsi="Calibri"/>
          <w:sz w:val="22"/>
          <w:szCs w:val="22"/>
        </w:rPr>
        <w:t xml:space="preserve">ontractor failed to make good faith efforts to comply with one or more of the specified MBE Program requirements or contract provisions, the </w:t>
      </w:r>
      <w:r w:rsidR="00DE0B9B">
        <w:rPr>
          <w:rFonts w:ascii="Calibri" w:hAnsi="Calibri"/>
          <w:sz w:val="22"/>
          <w:szCs w:val="22"/>
        </w:rPr>
        <w:t>c</w:t>
      </w:r>
      <w:r w:rsidRPr="0046192B">
        <w:rPr>
          <w:rFonts w:ascii="Calibri" w:hAnsi="Calibri"/>
          <w:sz w:val="22"/>
          <w:szCs w:val="22"/>
        </w:rPr>
        <w:t xml:space="preserve">ontractor agrees to pay liquidated damages to the </w:t>
      </w:r>
      <w:r w:rsidR="00B843EA">
        <w:rPr>
          <w:rFonts w:ascii="Calibri" w:hAnsi="Calibri"/>
          <w:sz w:val="22"/>
          <w:szCs w:val="22"/>
        </w:rPr>
        <w:t>s</w:t>
      </w:r>
      <w:r w:rsidRPr="0046192B">
        <w:rPr>
          <w:rFonts w:ascii="Calibri" w:hAnsi="Calibri"/>
          <w:sz w:val="22"/>
          <w:szCs w:val="22"/>
        </w:rPr>
        <w:t xml:space="preserve">tate at the rates set forth below. The </w:t>
      </w:r>
      <w:r w:rsidR="00DE0B9B">
        <w:rPr>
          <w:rFonts w:ascii="Calibri" w:hAnsi="Calibri"/>
          <w:sz w:val="22"/>
          <w:szCs w:val="22"/>
        </w:rPr>
        <w:t>contractor</w:t>
      </w:r>
      <w:r w:rsidRPr="0046192B">
        <w:rPr>
          <w:rFonts w:ascii="Calibri" w:hAnsi="Calibri"/>
          <w:sz w:val="22"/>
          <w:szCs w:val="22"/>
        </w:rPr>
        <w:t xml:space="preserve"> expressly agrees that the </w:t>
      </w:r>
      <w:r w:rsidR="00B843EA">
        <w:rPr>
          <w:rFonts w:ascii="Calibri" w:hAnsi="Calibri"/>
          <w:sz w:val="22"/>
          <w:szCs w:val="22"/>
        </w:rPr>
        <w:t>s</w:t>
      </w:r>
      <w:r w:rsidRPr="0046192B">
        <w:rPr>
          <w:rFonts w:ascii="Calibri" w:hAnsi="Calibri"/>
          <w:sz w:val="22"/>
          <w:szCs w:val="22"/>
        </w:rPr>
        <w:t xml:space="preserve">tate may withhold payment on any invoices as a set-off against liquidated damages owed. The </w:t>
      </w:r>
      <w:r w:rsidR="00DE0B9B">
        <w:rPr>
          <w:rFonts w:ascii="Calibri" w:hAnsi="Calibri"/>
          <w:sz w:val="22"/>
          <w:szCs w:val="22"/>
        </w:rPr>
        <w:t>c</w:t>
      </w:r>
      <w:r w:rsidRPr="0046192B">
        <w:rPr>
          <w:rFonts w:ascii="Calibri" w:hAnsi="Calibri"/>
          <w:sz w:val="22"/>
          <w:szCs w:val="22"/>
        </w:rPr>
        <w:t>ontractor further agrees that for each specified violation, the agreed upon liquidated damages are reasonably proximate to the loss the State is anticipated to incur as a result of such violation.</w:t>
      </w:r>
    </w:p>
    <w:p w14:paraId="242ED47B" w14:textId="77777777" w:rsidR="00157C31" w:rsidRPr="0046192B" w:rsidRDefault="00157C31" w:rsidP="00360BBF">
      <w:pPr>
        <w:ind w:left="720"/>
        <w:rPr>
          <w:rFonts w:ascii="Calibri" w:hAnsi="Calibri"/>
          <w:sz w:val="22"/>
          <w:szCs w:val="22"/>
        </w:rPr>
      </w:pPr>
    </w:p>
    <w:p w14:paraId="339A36B8" w14:textId="77777777" w:rsidR="00157C31" w:rsidRPr="0046192B" w:rsidRDefault="00773F75" w:rsidP="00360BBF">
      <w:pPr>
        <w:ind w:left="1440"/>
        <w:rPr>
          <w:rFonts w:ascii="Calibri" w:hAnsi="Calibri"/>
          <w:sz w:val="22"/>
          <w:szCs w:val="22"/>
        </w:rPr>
      </w:pPr>
      <w:r w:rsidRPr="0046192B">
        <w:rPr>
          <w:rFonts w:ascii="Calibri" w:hAnsi="Calibri"/>
          <w:sz w:val="22"/>
          <w:szCs w:val="22"/>
        </w:rPr>
        <w:t>6.1</w:t>
      </w:r>
      <w:r w:rsidR="00157C31" w:rsidRPr="0046192B">
        <w:rPr>
          <w:rFonts w:ascii="Calibri" w:hAnsi="Calibri"/>
          <w:sz w:val="22"/>
          <w:szCs w:val="22"/>
        </w:rPr>
        <w:t xml:space="preserve">. </w:t>
      </w:r>
      <w:r w:rsidR="00157C31" w:rsidRPr="0046192B">
        <w:rPr>
          <w:rFonts w:ascii="Calibri" w:hAnsi="Calibri"/>
          <w:sz w:val="22"/>
          <w:szCs w:val="22"/>
        </w:rPr>
        <w:tab/>
        <w:t xml:space="preserve">Failure to submit each monthly payment report in full compliance with COMAR 21.11.03.13B (3): $20.39 per day until the monthly report is submitted as required. </w:t>
      </w:r>
    </w:p>
    <w:p w14:paraId="3E3207FC" w14:textId="77777777" w:rsidR="00157C31" w:rsidRPr="0046192B" w:rsidRDefault="00157C31" w:rsidP="00360BBF">
      <w:pPr>
        <w:ind w:left="1440"/>
        <w:rPr>
          <w:rFonts w:ascii="Calibri" w:hAnsi="Calibri"/>
          <w:sz w:val="22"/>
          <w:szCs w:val="22"/>
        </w:rPr>
      </w:pPr>
    </w:p>
    <w:p w14:paraId="206931E7" w14:textId="77777777" w:rsidR="00157C31" w:rsidRPr="0046192B" w:rsidRDefault="00773F75" w:rsidP="00360BBF">
      <w:pPr>
        <w:ind w:left="1440"/>
        <w:rPr>
          <w:rFonts w:ascii="Calibri" w:hAnsi="Calibri"/>
          <w:sz w:val="22"/>
          <w:szCs w:val="22"/>
        </w:rPr>
      </w:pPr>
      <w:r w:rsidRPr="0046192B">
        <w:rPr>
          <w:rFonts w:ascii="Calibri" w:hAnsi="Calibri"/>
          <w:sz w:val="22"/>
          <w:szCs w:val="22"/>
        </w:rPr>
        <w:t>6.2</w:t>
      </w:r>
      <w:r w:rsidR="00157C31" w:rsidRPr="0046192B">
        <w:rPr>
          <w:rFonts w:ascii="Calibri" w:hAnsi="Calibri"/>
          <w:sz w:val="22"/>
          <w:szCs w:val="22"/>
        </w:rPr>
        <w:t xml:space="preserve">. </w:t>
      </w:r>
      <w:r w:rsidR="00157C31" w:rsidRPr="0046192B">
        <w:rPr>
          <w:rFonts w:ascii="Calibri" w:hAnsi="Calibri"/>
          <w:sz w:val="22"/>
          <w:szCs w:val="22"/>
        </w:rPr>
        <w:tab/>
        <w:t xml:space="preserve">Failure to include in its agreements with MBE subcontractors a provision requiring submission of payment reports in full compliance with COMAR 21.11.03.13B (4): $71.36 per MBE subcontractor. </w:t>
      </w:r>
    </w:p>
    <w:p w14:paraId="7EAC3F35" w14:textId="77777777" w:rsidR="00157C31" w:rsidRPr="0046192B" w:rsidRDefault="00157C31" w:rsidP="00360BBF">
      <w:pPr>
        <w:ind w:left="1440"/>
        <w:rPr>
          <w:rFonts w:ascii="Calibri" w:hAnsi="Calibri"/>
          <w:sz w:val="22"/>
          <w:szCs w:val="22"/>
        </w:rPr>
      </w:pPr>
    </w:p>
    <w:p w14:paraId="3101E1B8" w14:textId="77777777" w:rsidR="00157C31" w:rsidRPr="0046192B" w:rsidRDefault="00773F75" w:rsidP="00360BBF">
      <w:pPr>
        <w:ind w:left="1440"/>
        <w:rPr>
          <w:rFonts w:ascii="Calibri" w:hAnsi="Calibri"/>
          <w:sz w:val="22"/>
          <w:szCs w:val="22"/>
        </w:rPr>
      </w:pPr>
      <w:r w:rsidRPr="0046192B">
        <w:rPr>
          <w:rFonts w:ascii="Calibri" w:hAnsi="Calibri"/>
          <w:sz w:val="22"/>
          <w:szCs w:val="22"/>
        </w:rPr>
        <w:t>6.3</w:t>
      </w:r>
      <w:r w:rsidR="00157C31" w:rsidRPr="0046192B">
        <w:rPr>
          <w:rFonts w:ascii="Calibri" w:hAnsi="Calibri"/>
          <w:sz w:val="22"/>
          <w:szCs w:val="22"/>
        </w:rPr>
        <w:t xml:space="preserve">. </w:t>
      </w:r>
      <w:r w:rsidR="00157C31" w:rsidRPr="0046192B">
        <w:rPr>
          <w:rFonts w:ascii="Calibri" w:hAnsi="Calibri"/>
          <w:sz w:val="22"/>
          <w:szCs w:val="22"/>
        </w:rPr>
        <w:tab/>
        <w:t>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contract.</w:t>
      </w:r>
    </w:p>
    <w:p w14:paraId="303D2749" w14:textId="77777777" w:rsidR="00157C31" w:rsidRPr="0046192B" w:rsidRDefault="00157C31" w:rsidP="00360BBF">
      <w:pPr>
        <w:ind w:left="1440"/>
        <w:rPr>
          <w:rFonts w:ascii="Calibri" w:hAnsi="Calibri"/>
          <w:sz w:val="22"/>
          <w:szCs w:val="22"/>
        </w:rPr>
      </w:pPr>
    </w:p>
    <w:p w14:paraId="3518F463" w14:textId="1F8D850F" w:rsidR="00157C31" w:rsidRPr="0046192B" w:rsidRDefault="00773F75" w:rsidP="00360BBF">
      <w:pPr>
        <w:ind w:left="1440"/>
        <w:rPr>
          <w:rFonts w:ascii="Calibri" w:hAnsi="Calibri"/>
          <w:sz w:val="22"/>
          <w:szCs w:val="22"/>
        </w:rPr>
      </w:pPr>
      <w:r w:rsidRPr="0046192B">
        <w:rPr>
          <w:rFonts w:ascii="Calibri" w:hAnsi="Calibri"/>
          <w:sz w:val="22"/>
          <w:szCs w:val="22"/>
        </w:rPr>
        <w:t>6.4</w:t>
      </w:r>
      <w:r w:rsidR="00157C31" w:rsidRPr="0046192B">
        <w:rPr>
          <w:rFonts w:ascii="Calibri" w:hAnsi="Calibri"/>
          <w:sz w:val="22"/>
          <w:szCs w:val="22"/>
        </w:rPr>
        <w:t xml:space="preserve">. </w:t>
      </w:r>
      <w:r w:rsidR="00157C31" w:rsidRPr="0046192B">
        <w:rPr>
          <w:rFonts w:ascii="Calibri" w:hAnsi="Calibri"/>
          <w:sz w:val="22"/>
          <w:szCs w:val="22"/>
        </w:rPr>
        <w:tab/>
        <w:t xml:space="preserve">Failure to meet the </w:t>
      </w:r>
      <w:r w:rsidR="00B843EA">
        <w:rPr>
          <w:rFonts w:ascii="Calibri" w:hAnsi="Calibri"/>
          <w:sz w:val="22"/>
          <w:szCs w:val="22"/>
        </w:rPr>
        <w:t>c</w:t>
      </w:r>
      <w:r w:rsidR="00157C31" w:rsidRPr="0046192B">
        <w:rPr>
          <w:rFonts w:ascii="Calibri" w:hAnsi="Calibri"/>
          <w:sz w:val="22"/>
          <w:szCs w:val="22"/>
        </w:rPr>
        <w:t xml:space="preserve">ontractor’s total MBE participation goal and subgoal commitments: the difference between the dollar value of the total MBE participation commitment on the MBE participation schedule and the MBE participation actually achieved. </w:t>
      </w:r>
    </w:p>
    <w:p w14:paraId="19643DC7" w14:textId="77777777" w:rsidR="00157C31" w:rsidRPr="0046192B" w:rsidRDefault="00157C31" w:rsidP="00360BBF">
      <w:pPr>
        <w:ind w:left="1440"/>
        <w:rPr>
          <w:rFonts w:ascii="Calibri" w:hAnsi="Calibri"/>
          <w:sz w:val="22"/>
          <w:szCs w:val="22"/>
        </w:rPr>
      </w:pPr>
    </w:p>
    <w:p w14:paraId="35A2BD88" w14:textId="77777777" w:rsidR="00157C31" w:rsidRPr="0046192B" w:rsidRDefault="00773F75" w:rsidP="00360BBF">
      <w:pPr>
        <w:ind w:left="1440"/>
        <w:rPr>
          <w:rFonts w:ascii="Calibri" w:hAnsi="Calibri"/>
          <w:sz w:val="22"/>
          <w:szCs w:val="22"/>
        </w:rPr>
      </w:pPr>
      <w:r w:rsidRPr="0046192B">
        <w:rPr>
          <w:rFonts w:ascii="Calibri" w:hAnsi="Calibri"/>
          <w:sz w:val="22"/>
          <w:szCs w:val="22"/>
        </w:rPr>
        <w:t>6.5</w:t>
      </w:r>
      <w:r w:rsidR="00157C31" w:rsidRPr="0046192B">
        <w:rPr>
          <w:rFonts w:ascii="Calibri" w:hAnsi="Calibri"/>
          <w:sz w:val="22"/>
          <w:szCs w:val="22"/>
        </w:rPr>
        <w:t xml:space="preserve">. </w:t>
      </w:r>
      <w:r w:rsidR="00157C31" w:rsidRPr="0046192B">
        <w:rPr>
          <w:rFonts w:ascii="Calibri" w:hAnsi="Calibri"/>
          <w:sz w:val="22"/>
          <w:szCs w:val="22"/>
        </w:rPr>
        <w:tab/>
        <w:t>Failure to promptly pay all undisputed amounts to an MBE subcontractor in full compliance with the prompt payment provisions of this contract: $76.46 per day until the undisputed amount due to the MBE subcontractor is paid.</w:t>
      </w:r>
    </w:p>
    <w:p w14:paraId="3F4DD3C3" w14:textId="77777777" w:rsidR="00157C31" w:rsidRPr="0046192B" w:rsidRDefault="00157C31" w:rsidP="00360BBF">
      <w:pPr>
        <w:ind w:left="720"/>
        <w:rPr>
          <w:rFonts w:ascii="Calibri" w:hAnsi="Calibri"/>
          <w:sz w:val="22"/>
          <w:szCs w:val="22"/>
        </w:rPr>
      </w:pPr>
    </w:p>
    <w:p w14:paraId="27C1B303" w14:textId="14957FCD" w:rsidR="00157C31" w:rsidRPr="0046192B" w:rsidRDefault="00157C31" w:rsidP="00360BBF">
      <w:pPr>
        <w:ind w:left="720"/>
        <w:rPr>
          <w:rFonts w:ascii="Calibri" w:hAnsi="Calibri"/>
          <w:sz w:val="22"/>
          <w:szCs w:val="22"/>
        </w:rPr>
      </w:pPr>
      <w:r w:rsidRPr="0046192B">
        <w:rPr>
          <w:rFonts w:ascii="Calibri" w:hAnsi="Calibri"/>
          <w:sz w:val="22"/>
          <w:szCs w:val="22"/>
        </w:rPr>
        <w:t xml:space="preserve">Notwithstanding the use of liquidated damages, the </w:t>
      </w:r>
      <w:r w:rsidR="00B843EA">
        <w:rPr>
          <w:rFonts w:ascii="Calibri" w:hAnsi="Calibri"/>
          <w:sz w:val="22"/>
          <w:szCs w:val="22"/>
        </w:rPr>
        <w:t>s</w:t>
      </w:r>
      <w:r w:rsidRPr="0046192B">
        <w:rPr>
          <w:rFonts w:ascii="Calibri" w:hAnsi="Calibri"/>
          <w:sz w:val="22"/>
          <w:szCs w:val="22"/>
        </w:rPr>
        <w:t>tate reserves the right to terminate the contract and exercise all other rights and remedies provided in the contract or by law.”</w:t>
      </w:r>
    </w:p>
    <w:p w14:paraId="4CFD4564" w14:textId="77777777" w:rsidR="00157C31" w:rsidRPr="0046192B" w:rsidRDefault="00157C31" w:rsidP="00157C31">
      <w:pPr>
        <w:rPr>
          <w:rFonts w:ascii="Calibri" w:hAnsi="Calibri"/>
          <w:sz w:val="22"/>
          <w:szCs w:val="22"/>
        </w:rPr>
      </w:pPr>
    </w:p>
    <w:p w14:paraId="2B5BFC39" w14:textId="77777777" w:rsidR="00157C31" w:rsidRPr="0046192B" w:rsidRDefault="00360BBF" w:rsidP="00157C31">
      <w:pPr>
        <w:rPr>
          <w:rFonts w:ascii="Calibri" w:hAnsi="Calibri"/>
          <w:sz w:val="22"/>
          <w:szCs w:val="22"/>
        </w:rPr>
      </w:pPr>
      <w:r w:rsidRPr="0046192B">
        <w:rPr>
          <w:rFonts w:ascii="Calibri" w:hAnsi="Calibri"/>
          <w:sz w:val="22"/>
          <w:szCs w:val="22"/>
        </w:rPr>
        <w:t>2.1</w:t>
      </w:r>
      <w:r w:rsidR="0091571E">
        <w:rPr>
          <w:rFonts w:ascii="Calibri" w:hAnsi="Calibri"/>
          <w:sz w:val="22"/>
          <w:szCs w:val="22"/>
        </w:rPr>
        <w:t>4.7</w:t>
      </w:r>
      <w:r w:rsidRPr="0046192B">
        <w:rPr>
          <w:rFonts w:ascii="Calibri" w:hAnsi="Calibri"/>
          <w:sz w:val="22"/>
          <w:szCs w:val="22"/>
        </w:rPr>
        <w:tab/>
      </w:r>
      <w:r w:rsidR="00157C31" w:rsidRPr="0046192B">
        <w:rPr>
          <w:rFonts w:ascii="Calibri" w:hAnsi="Calibri"/>
          <w:sz w:val="22"/>
          <w:szCs w:val="22"/>
        </w:rPr>
        <w:t xml:space="preserve">MBE ATTACHMENTS </w:t>
      </w:r>
    </w:p>
    <w:p w14:paraId="02E7E9F5" w14:textId="77777777" w:rsidR="00157C31" w:rsidRPr="0046192B" w:rsidRDefault="00157C31" w:rsidP="00157C31">
      <w:pPr>
        <w:rPr>
          <w:rFonts w:ascii="Calibri" w:hAnsi="Calibri"/>
          <w:sz w:val="22"/>
          <w:szCs w:val="22"/>
        </w:rPr>
      </w:pPr>
      <w:r w:rsidRPr="0046192B">
        <w:rPr>
          <w:rFonts w:ascii="Calibri" w:hAnsi="Calibri"/>
          <w:sz w:val="22"/>
          <w:szCs w:val="22"/>
        </w:rPr>
        <w:t>Located at the end of the RFP document:</w:t>
      </w:r>
    </w:p>
    <w:p w14:paraId="160707EA" w14:textId="77777777" w:rsidR="00157C31" w:rsidRPr="0046192B" w:rsidRDefault="00157C31" w:rsidP="00157C31">
      <w:pPr>
        <w:rPr>
          <w:rFonts w:ascii="Calibri" w:hAnsi="Calibri"/>
          <w:sz w:val="22"/>
          <w:szCs w:val="22"/>
        </w:rPr>
      </w:pPr>
    </w:p>
    <w:p w14:paraId="26C7606C" w14:textId="77777777" w:rsidR="00157C31" w:rsidRPr="0046192B" w:rsidRDefault="00157C31" w:rsidP="0091571E">
      <w:pPr>
        <w:ind w:left="720"/>
        <w:rPr>
          <w:rFonts w:ascii="Calibri" w:hAnsi="Calibri"/>
          <w:sz w:val="22"/>
          <w:szCs w:val="22"/>
        </w:rPr>
      </w:pPr>
      <w:r w:rsidRPr="0046192B">
        <w:rPr>
          <w:rFonts w:ascii="Calibri" w:hAnsi="Calibri"/>
          <w:sz w:val="22"/>
          <w:szCs w:val="22"/>
        </w:rPr>
        <w:t>A.</w:t>
      </w:r>
      <w:r w:rsidRPr="0046192B">
        <w:rPr>
          <w:rFonts w:ascii="Calibri" w:hAnsi="Calibri"/>
          <w:sz w:val="22"/>
          <w:szCs w:val="22"/>
        </w:rPr>
        <w:tab/>
        <w:t xml:space="preserve"> </w:t>
      </w:r>
      <w:r w:rsidRPr="0046192B">
        <w:rPr>
          <w:rFonts w:ascii="Calibri" w:hAnsi="Calibri"/>
          <w:b/>
          <w:i/>
          <w:sz w:val="22"/>
          <w:szCs w:val="22"/>
        </w:rPr>
        <w:t>Certified MBE Utilization and Fair Solicitation Affidavit</w:t>
      </w:r>
      <w:r w:rsidRPr="0046192B">
        <w:rPr>
          <w:rFonts w:ascii="Calibri" w:hAnsi="Calibri"/>
          <w:sz w:val="22"/>
          <w:szCs w:val="22"/>
        </w:rPr>
        <w:t xml:space="preserve"> (must be submitted with bid or offer)</w:t>
      </w:r>
    </w:p>
    <w:p w14:paraId="49CAD37E" w14:textId="77777777" w:rsidR="00157C31" w:rsidRPr="0046192B" w:rsidRDefault="00157C31" w:rsidP="0091571E">
      <w:pPr>
        <w:ind w:left="720"/>
        <w:rPr>
          <w:rFonts w:ascii="Calibri" w:hAnsi="Calibri"/>
          <w:sz w:val="22"/>
          <w:szCs w:val="22"/>
        </w:rPr>
      </w:pPr>
    </w:p>
    <w:p w14:paraId="052074D3" w14:textId="77777777" w:rsidR="00157C31" w:rsidRPr="0046192B" w:rsidRDefault="00157C31" w:rsidP="0091571E">
      <w:pPr>
        <w:ind w:left="720"/>
        <w:rPr>
          <w:rFonts w:ascii="Calibri" w:hAnsi="Calibri"/>
          <w:sz w:val="22"/>
          <w:szCs w:val="22"/>
        </w:rPr>
      </w:pPr>
      <w:r w:rsidRPr="0046192B">
        <w:rPr>
          <w:rFonts w:ascii="Calibri" w:hAnsi="Calibri"/>
          <w:sz w:val="22"/>
          <w:szCs w:val="22"/>
        </w:rPr>
        <w:t>B.</w:t>
      </w:r>
      <w:r w:rsidRPr="0046192B">
        <w:rPr>
          <w:rFonts w:ascii="Calibri" w:hAnsi="Calibri"/>
          <w:sz w:val="22"/>
          <w:szCs w:val="22"/>
        </w:rPr>
        <w:tab/>
        <w:t xml:space="preserve"> </w:t>
      </w:r>
      <w:r w:rsidRPr="0046192B">
        <w:rPr>
          <w:rFonts w:ascii="Calibri" w:hAnsi="Calibri"/>
          <w:b/>
          <w:i/>
          <w:sz w:val="22"/>
          <w:szCs w:val="22"/>
        </w:rPr>
        <w:t>Outreach Efforts Compliance Statement</w:t>
      </w:r>
      <w:r w:rsidRPr="0046192B">
        <w:rPr>
          <w:rFonts w:ascii="Calibri" w:hAnsi="Calibri"/>
          <w:sz w:val="22"/>
          <w:szCs w:val="22"/>
        </w:rPr>
        <w:t xml:space="preserve"> (must be submitted within 10 working days of notification of apparent award or actual award, whichever is earlier)</w:t>
      </w:r>
    </w:p>
    <w:p w14:paraId="492E7348" w14:textId="77777777" w:rsidR="00157C31" w:rsidRPr="0046192B" w:rsidRDefault="00157C31" w:rsidP="0091571E">
      <w:pPr>
        <w:ind w:left="720"/>
        <w:rPr>
          <w:rFonts w:ascii="Calibri" w:hAnsi="Calibri"/>
          <w:sz w:val="22"/>
          <w:szCs w:val="22"/>
        </w:rPr>
      </w:pPr>
    </w:p>
    <w:p w14:paraId="16096694" w14:textId="77777777" w:rsidR="00157C31" w:rsidRPr="0046192B" w:rsidRDefault="00157C31" w:rsidP="0091571E">
      <w:pPr>
        <w:ind w:left="720"/>
        <w:rPr>
          <w:rFonts w:ascii="Calibri" w:hAnsi="Calibri"/>
          <w:sz w:val="22"/>
          <w:szCs w:val="22"/>
        </w:rPr>
      </w:pPr>
      <w:r w:rsidRPr="0046192B">
        <w:rPr>
          <w:rFonts w:ascii="Calibri" w:hAnsi="Calibri"/>
          <w:sz w:val="22"/>
          <w:szCs w:val="22"/>
        </w:rPr>
        <w:t>C.</w:t>
      </w:r>
      <w:r w:rsidRPr="0046192B">
        <w:rPr>
          <w:rFonts w:ascii="Calibri" w:hAnsi="Calibri"/>
          <w:sz w:val="22"/>
          <w:szCs w:val="22"/>
        </w:rPr>
        <w:tab/>
      </w:r>
      <w:r w:rsidRPr="0046192B">
        <w:rPr>
          <w:rFonts w:ascii="Calibri" w:hAnsi="Calibri"/>
          <w:b/>
          <w:i/>
          <w:sz w:val="22"/>
          <w:szCs w:val="22"/>
        </w:rPr>
        <w:t xml:space="preserve"> Subcontractor Project Participation Statement</w:t>
      </w:r>
      <w:r w:rsidRPr="0046192B">
        <w:rPr>
          <w:rFonts w:ascii="Calibri" w:hAnsi="Calibri"/>
          <w:sz w:val="22"/>
          <w:szCs w:val="22"/>
        </w:rPr>
        <w:t xml:space="preserve"> (must be submitted within 10 working days of notification of apparent award or actual award, whichever is earlier)</w:t>
      </w:r>
    </w:p>
    <w:p w14:paraId="01B0F1F1" w14:textId="77777777" w:rsidR="00157C31" w:rsidRDefault="00157C31" w:rsidP="00157C31">
      <w:pPr>
        <w:rPr>
          <w:rFonts w:ascii="Calibri" w:hAnsi="Calibri"/>
          <w:sz w:val="22"/>
          <w:szCs w:val="22"/>
        </w:rPr>
      </w:pPr>
    </w:p>
    <w:p w14:paraId="7C3E6A89" w14:textId="77777777" w:rsidR="0091571E" w:rsidRPr="0046192B" w:rsidRDefault="0091571E" w:rsidP="00157C31">
      <w:pPr>
        <w:rPr>
          <w:rFonts w:ascii="Calibri" w:hAnsi="Calibri"/>
          <w:sz w:val="22"/>
          <w:szCs w:val="22"/>
        </w:rPr>
      </w:pPr>
    </w:p>
    <w:p w14:paraId="018A0EA0" w14:textId="39AB653B" w:rsidR="00157C31" w:rsidRPr="009B59DE" w:rsidRDefault="00157C31" w:rsidP="00157C31">
      <w:pPr>
        <w:rPr>
          <w:rFonts w:ascii="Calibri" w:hAnsi="Calibri"/>
          <w:b/>
          <w:sz w:val="22"/>
          <w:szCs w:val="22"/>
        </w:rPr>
      </w:pPr>
      <w:r w:rsidRPr="009B59DE">
        <w:rPr>
          <w:rFonts w:ascii="Calibri" w:hAnsi="Calibri"/>
          <w:b/>
          <w:sz w:val="22"/>
          <w:szCs w:val="22"/>
        </w:rPr>
        <w:t>2.1</w:t>
      </w:r>
      <w:r w:rsidR="0091571E" w:rsidRPr="009B59DE">
        <w:rPr>
          <w:rFonts w:ascii="Calibri" w:hAnsi="Calibri"/>
          <w:b/>
          <w:sz w:val="22"/>
          <w:szCs w:val="22"/>
        </w:rPr>
        <w:t>5</w:t>
      </w:r>
      <w:r w:rsidRPr="009B59DE">
        <w:rPr>
          <w:rFonts w:ascii="Calibri" w:hAnsi="Calibri"/>
          <w:b/>
          <w:sz w:val="22"/>
          <w:szCs w:val="22"/>
        </w:rPr>
        <w:t>.</w:t>
      </w:r>
      <w:r w:rsidRPr="009B59DE">
        <w:rPr>
          <w:rFonts w:ascii="Calibri" w:hAnsi="Calibri"/>
          <w:b/>
          <w:sz w:val="22"/>
          <w:szCs w:val="22"/>
        </w:rPr>
        <w:tab/>
        <w:t>PROGRESS PAYMENTS:</w:t>
      </w:r>
      <w:r w:rsidR="009B59DE">
        <w:rPr>
          <w:rFonts w:ascii="Calibri" w:hAnsi="Calibri"/>
          <w:b/>
          <w:sz w:val="22"/>
          <w:szCs w:val="22"/>
        </w:rPr>
        <w:t xml:space="preserve"> </w:t>
      </w:r>
    </w:p>
    <w:p w14:paraId="285FB61E" w14:textId="7A78481F" w:rsidR="00157C31" w:rsidRPr="009B59DE" w:rsidRDefault="00157C31" w:rsidP="00157C31">
      <w:pPr>
        <w:rPr>
          <w:rFonts w:ascii="Calibri" w:hAnsi="Calibri"/>
          <w:sz w:val="22"/>
          <w:szCs w:val="22"/>
        </w:rPr>
      </w:pPr>
      <w:r w:rsidRPr="009B59DE">
        <w:rPr>
          <w:rFonts w:ascii="Calibri" w:hAnsi="Calibri"/>
          <w:sz w:val="22"/>
          <w:szCs w:val="22"/>
        </w:rPr>
        <w:t xml:space="preserve">The </w:t>
      </w:r>
      <w:r w:rsidR="00B843EA" w:rsidRPr="009B59DE">
        <w:rPr>
          <w:rFonts w:ascii="Calibri" w:hAnsi="Calibri"/>
          <w:sz w:val="22"/>
          <w:szCs w:val="22"/>
        </w:rPr>
        <w:t>c</w:t>
      </w:r>
      <w:r w:rsidRPr="009B59DE">
        <w:rPr>
          <w:rFonts w:ascii="Calibri" w:hAnsi="Calibri"/>
          <w:sz w:val="22"/>
          <w:szCs w:val="22"/>
        </w:rPr>
        <w:t xml:space="preserve">ontractor’s proper invoices will be paid on a net 30 day basis.  Offerors may submit a request for a progress payment schedule.  Such a schedule must identify deliverables and the amount that will be paid upon delivery of each deliverable.  Deliverables must be strictly and positively identified to the contract, and become the University’s property upon payment.  </w:t>
      </w:r>
    </w:p>
    <w:p w14:paraId="7ADA53E5" w14:textId="77777777" w:rsidR="00157C31" w:rsidRPr="009B59DE" w:rsidRDefault="00157C31" w:rsidP="00157C31">
      <w:pPr>
        <w:rPr>
          <w:rFonts w:ascii="Calibri" w:hAnsi="Calibri"/>
          <w:sz w:val="22"/>
          <w:szCs w:val="22"/>
        </w:rPr>
      </w:pPr>
    </w:p>
    <w:p w14:paraId="65DA602C" w14:textId="77D7D82F" w:rsidR="00760907" w:rsidRDefault="00157C31" w:rsidP="00157C31">
      <w:pPr>
        <w:rPr>
          <w:rFonts w:asciiTheme="minorHAnsi" w:hAnsiTheme="minorHAnsi"/>
          <w:b/>
          <w:sz w:val="22"/>
          <w:szCs w:val="22"/>
        </w:rPr>
      </w:pPr>
      <w:r w:rsidRPr="009B59DE">
        <w:rPr>
          <w:rFonts w:ascii="Calibri" w:hAnsi="Calibri"/>
          <w:sz w:val="22"/>
          <w:szCs w:val="22"/>
        </w:rPr>
        <w:t>Written requests for reasonable pre-payment for media buys will be approved</w:t>
      </w:r>
      <w:r w:rsidRPr="006F5D77">
        <w:rPr>
          <w:rFonts w:ascii="Calibri" w:hAnsi="Calibri"/>
          <w:sz w:val="22"/>
          <w:szCs w:val="22"/>
        </w:rPr>
        <w:t xml:space="preserve">. </w:t>
      </w:r>
      <w:r w:rsidR="00374AD2" w:rsidRPr="006F5D77">
        <w:rPr>
          <w:rFonts w:asciiTheme="minorHAnsi" w:hAnsiTheme="minorHAnsi"/>
          <w:sz w:val="22"/>
          <w:szCs w:val="22"/>
        </w:rPr>
        <w:t>Each request for pre-payment must include a conceptual outline of the anticipated media expenses that justify the amount.</w:t>
      </w:r>
      <w:r w:rsidRPr="006F5D77">
        <w:rPr>
          <w:rFonts w:asciiTheme="minorHAnsi" w:hAnsiTheme="minorHAnsi"/>
          <w:sz w:val="22"/>
          <w:szCs w:val="22"/>
        </w:rPr>
        <w:t xml:space="preserve"> </w:t>
      </w:r>
      <w:r w:rsidR="00760907" w:rsidRPr="006F5D77">
        <w:rPr>
          <w:rFonts w:asciiTheme="minorHAnsi" w:hAnsiTheme="minorHAnsi"/>
          <w:sz w:val="22"/>
          <w:szCs w:val="22"/>
        </w:rPr>
        <w:t xml:space="preserve"> Prepayment funds must be held in an escrow account</w:t>
      </w:r>
      <w:r w:rsidR="006F5D77">
        <w:rPr>
          <w:rFonts w:asciiTheme="minorHAnsi" w:hAnsiTheme="minorHAnsi"/>
          <w:sz w:val="22"/>
          <w:szCs w:val="22"/>
        </w:rPr>
        <w:t>.</w:t>
      </w:r>
    </w:p>
    <w:p w14:paraId="44FC3A00" w14:textId="77777777" w:rsidR="00C32370" w:rsidRDefault="00C32370" w:rsidP="00157C31">
      <w:pPr>
        <w:rPr>
          <w:rFonts w:asciiTheme="minorHAnsi" w:hAnsiTheme="minorHAnsi"/>
          <w:b/>
          <w:sz w:val="22"/>
          <w:szCs w:val="22"/>
        </w:rPr>
      </w:pPr>
    </w:p>
    <w:p w14:paraId="24D169F9" w14:textId="2DB8FC1B" w:rsidR="00157C31" w:rsidRPr="009B59DE" w:rsidRDefault="00157C31" w:rsidP="00157C31">
      <w:pPr>
        <w:rPr>
          <w:rFonts w:ascii="Calibri" w:hAnsi="Calibri"/>
          <w:sz w:val="22"/>
          <w:szCs w:val="22"/>
        </w:rPr>
      </w:pPr>
      <w:r w:rsidRPr="009B59DE">
        <w:rPr>
          <w:rFonts w:ascii="Calibri" w:hAnsi="Calibri"/>
          <w:sz w:val="22"/>
          <w:szCs w:val="22"/>
        </w:rPr>
        <w:t xml:space="preserve">The University, with advice from the </w:t>
      </w:r>
      <w:r w:rsidR="00B843EA" w:rsidRPr="009B59DE">
        <w:rPr>
          <w:rFonts w:ascii="Calibri" w:hAnsi="Calibri"/>
          <w:sz w:val="22"/>
          <w:szCs w:val="22"/>
        </w:rPr>
        <w:t>c</w:t>
      </w:r>
      <w:r w:rsidRPr="009B59DE">
        <w:rPr>
          <w:rFonts w:ascii="Calibri" w:hAnsi="Calibri"/>
          <w:sz w:val="22"/>
          <w:szCs w:val="22"/>
        </w:rPr>
        <w:t xml:space="preserve">ontractor, will create a reconciliation process that links the pre-payment to the buy and creates a clear audit trail.  The reconciliation would need to occur quarterly (minimum) and be reviewed by both the </w:t>
      </w:r>
      <w:r w:rsidR="00B843EA" w:rsidRPr="009B59DE">
        <w:rPr>
          <w:rFonts w:ascii="Calibri" w:hAnsi="Calibri"/>
          <w:sz w:val="22"/>
          <w:szCs w:val="22"/>
        </w:rPr>
        <w:t>c</w:t>
      </w:r>
      <w:r w:rsidRPr="009B59DE">
        <w:rPr>
          <w:rFonts w:ascii="Calibri" w:hAnsi="Calibri"/>
          <w:sz w:val="22"/>
          <w:szCs w:val="22"/>
        </w:rPr>
        <w:t>ontractor and the University.</w:t>
      </w:r>
    </w:p>
    <w:p w14:paraId="10DB3560" w14:textId="77777777" w:rsidR="00157C31" w:rsidRPr="009B59DE" w:rsidRDefault="00157C31" w:rsidP="00157C31">
      <w:pPr>
        <w:rPr>
          <w:rFonts w:ascii="Calibri" w:hAnsi="Calibri"/>
          <w:sz w:val="22"/>
          <w:szCs w:val="22"/>
        </w:rPr>
      </w:pPr>
    </w:p>
    <w:p w14:paraId="449B5507" w14:textId="77777777" w:rsidR="00157C31" w:rsidRPr="009B59DE" w:rsidRDefault="00157C31" w:rsidP="00157C31">
      <w:pPr>
        <w:rPr>
          <w:rFonts w:ascii="Calibri" w:hAnsi="Calibri"/>
          <w:sz w:val="22"/>
          <w:szCs w:val="22"/>
        </w:rPr>
      </w:pPr>
      <w:r w:rsidRPr="009B59DE">
        <w:rPr>
          <w:rFonts w:ascii="Calibri" w:hAnsi="Calibri"/>
          <w:sz w:val="22"/>
          <w:szCs w:val="22"/>
        </w:rPr>
        <w:t>Offerors should provide information about such a tracking and reconciliation process in their proposal, and must provide all of the following with any request for payment:</w:t>
      </w:r>
    </w:p>
    <w:p w14:paraId="1619CD61" w14:textId="554FC307" w:rsidR="00157C31" w:rsidRPr="009B59DE" w:rsidRDefault="00374AD2" w:rsidP="00511E3C">
      <w:pPr>
        <w:numPr>
          <w:ilvl w:val="0"/>
          <w:numId w:val="21"/>
        </w:numPr>
        <w:rPr>
          <w:rFonts w:ascii="Calibri" w:hAnsi="Calibri"/>
          <w:sz w:val="22"/>
          <w:szCs w:val="22"/>
        </w:rPr>
      </w:pPr>
      <w:r w:rsidRPr="009B59DE">
        <w:rPr>
          <w:rFonts w:ascii="Calibri" w:hAnsi="Calibri"/>
          <w:sz w:val="22"/>
          <w:szCs w:val="22"/>
        </w:rPr>
        <w:t>i</w:t>
      </w:r>
      <w:r w:rsidR="00157C31" w:rsidRPr="009B59DE">
        <w:rPr>
          <w:rFonts w:ascii="Calibri" w:hAnsi="Calibri"/>
          <w:sz w:val="22"/>
          <w:szCs w:val="22"/>
        </w:rPr>
        <w:t xml:space="preserve">temized invoice that includes the project milestone, the </w:t>
      </w:r>
      <w:r w:rsidR="00B843EA" w:rsidRPr="009B59DE">
        <w:rPr>
          <w:rFonts w:ascii="Calibri" w:hAnsi="Calibri"/>
          <w:sz w:val="22"/>
          <w:szCs w:val="22"/>
        </w:rPr>
        <w:t>c</w:t>
      </w:r>
      <w:r w:rsidR="00157C31" w:rsidRPr="009B59DE">
        <w:rPr>
          <w:rFonts w:ascii="Calibri" w:hAnsi="Calibri"/>
          <w:sz w:val="22"/>
          <w:szCs w:val="22"/>
        </w:rPr>
        <w:t>ontractor staff, by name and title, the number of hours worked and th</w:t>
      </w:r>
      <w:r w:rsidRPr="009B59DE">
        <w:rPr>
          <w:rFonts w:ascii="Calibri" w:hAnsi="Calibri"/>
          <w:sz w:val="22"/>
          <w:szCs w:val="22"/>
        </w:rPr>
        <w:t>e hourly rate for each worker</w:t>
      </w:r>
    </w:p>
    <w:p w14:paraId="76E8C1ED" w14:textId="32C07801" w:rsidR="00157C31" w:rsidRPr="009B59DE" w:rsidRDefault="00374AD2" w:rsidP="00511E3C">
      <w:pPr>
        <w:numPr>
          <w:ilvl w:val="0"/>
          <w:numId w:val="21"/>
        </w:numPr>
        <w:rPr>
          <w:rFonts w:ascii="Calibri" w:hAnsi="Calibri"/>
          <w:sz w:val="22"/>
          <w:szCs w:val="22"/>
        </w:rPr>
      </w:pPr>
      <w:r w:rsidRPr="009B59DE">
        <w:rPr>
          <w:rFonts w:ascii="Calibri" w:hAnsi="Calibri"/>
          <w:sz w:val="22"/>
          <w:szCs w:val="22"/>
        </w:rPr>
        <w:t>s</w:t>
      </w:r>
      <w:r w:rsidR="00157C31" w:rsidRPr="009B59DE">
        <w:rPr>
          <w:rFonts w:ascii="Calibri" w:hAnsi="Calibri"/>
          <w:sz w:val="22"/>
          <w:szCs w:val="22"/>
        </w:rPr>
        <w:t>ign-off by UB that the work has been test</w:t>
      </w:r>
      <w:r w:rsidRPr="009B59DE">
        <w:rPr>
          <w:rFonts w:ascii="Calibri" w:hAnsi="Calibri"/>
          <w:sz w:val="22"/>
          <w:szCs w:val="22"/>
        </w:rPr>
        <w:t xml:space="preserve">ed/reviewed and accepted </w:t>
      </w:r>
    </w:p>
    <w:p w14:paraId="5A648A12" w14:textId="10A7CF3B" w:rsidR="00157C31" w:rsidRPr="009B59DE" w:rsidRDefault="00157C31" w:rsidP="00511E3C">
      <w:pPr>
        <w:numPr>
          <w:ilvl w:val="0"/>
          <w:numId w:val="21"/>
        </w:numPr>
        <w:rPr>
          <w:rFonts w:ascii="Calibri" w:hAnsi="Calibri"/>
          <w:sz w:val="22"/>
          <w:szCs w:val="22"/>
        </w:rPr>
      </w:pPr>
      <w:r w:rsidRPr="009B59DE">
        <w:rPr>
          <w:rFonts w:ascii="Calibri" w:hAnsi="Calibri"/>
          <w:sz w:val="22"/>
          <w:szCs w:val="22"/>
        </w:rPr>
        <w:t xml:space="preserve">The total amount of payment due for that invoice, including the expense related to each media vendor.  The </w:t>
      </w:r>
      <w:r w:rsidR="00B843EA" w:rsidRPr="009B59DE">
        <w:rPr>
          <w:rFonts w:ascii="Calibri" w:hAnsi="Calibri"/>
          <w:sz w:val="22"/>
          <w:szCs w:val="22"/>
        </w:rPr>
        <w:t>c</w:t>
      </w:r>
      <w:r w:rsidRPr="009B59DE">
        <w:rPr>
          <w:rFonts w:ascii="Calibri" w:hAnsi="Calibri"/>
          <w:sz w:val="22"/>
          <w:szCs w:val="22"/>
        </w:rPr>
        <w:t>ontractor should provide a running total or project plan showing tasks completed, tasks remaining, funds expended to date, and encumbered funds remaining.</w:t>
      </w:r>
    </w:p>
    <w:p w14:paraId="5E11C0CF" w14:textId="77777777" w:rsidR="00157C31" w:rsidRDefault="00157C31" w:rsidP="00157C31">
      <w:pPr>
        <w:rPr>
          <w:rFonts w:ascii="Calibri" w:hAnsi="Calibri"/>
          <w:sz w:val="22"/>
          <w:szCs w:val="22"/>
        </w:rPr>
      </w:pPr>
    </w:p>
    <w:p w14:paraId="0495C0B9" w14:textId="3821F13E" w:rsidR="00C32370" w:rsidRPr="00C61D97" w:rsidRDefault="00C32370" w:rsidP="00C32370">
      <w:pPr>
        <w:rPr>
          <w:rFonts w:ascii="Calibri" w:hAnsi="Calibri"/>
          <w:sz w:val="22"/>
          <w:szCs w:val="22"/>
        </w:rPr>
      </w:pPr>
      <w:r w:rsidRPr="00C61D97">
        <w:rPr>
          <w:rFonts w:ascii="Calibri" w:hAnsi="Calibri"/>
          <w:sz w:val="22"/>
          <w:szCs w:val="22"/>
        </w:rPr>
        <w:t>Escrow Account</w:t>
      </w:r>
      <w:r w:rsidR="006F5D77" w:rsidRPr="00C61D97">
        <w:rPr>
          <w:rFonts w:ascii="Calibri" w:hAnsi="Calibri"/>
          <w:sz w:val="22"/>
          <w:szCs w:val="22"/>
        </w:rPr>
        <w:t>:</w:t>
      </w:r>
      <w:r w:rsidRPr="00C61D97">
        <w:rPr>
          <w:rFonts w:ascii="Calibri" w:hAnsi="Calibri"/>
          <w:sz w:val="22"/>
          <w:szCs w:val="22"/>
        </w:rPr>
        <w:t xml:space="preserve">  </w:t>
      </w:r>
    </w:p>
    <w:p w14:paraId="000F3D2C" w14:textId="763E7548" w:rsidR="00C32370" w:rsidRPr="00C61D97" w:rsidRDefault="00C32370" w:rsidP="00C32370">
      <w:pPr>
        <w:rPr>
          <w:rFonts w:ascii="Calibri" w:hAnsi="Calibri"/>
          <w:sz w:val="22"/>
          <w:szCs w:val="22"/>
        </w:rPr>
      </w:pPr>
      <w:r w:rsidRPr="00C61D97">
        <w:rPr>
          <w:rFonts w:ascii="Calibri" w:hAnsi="Calibri"/>
          <w:sz w:val="22"/>
          <w:szCs w:val="22"/>
        </w:rPr>
        <w:t xml:space="preserve">The University will provide a sum of money to the Contractor for the sole purpose of establishing an escrow account for expediting payment of advertisements (media buys) under the provisions of this Agreement. Expenditures from this Account are restricted to payments to subcontractors approved by the University and no others.  It shall be the Contractor’s responsibility to send an invoice to the University Project Manager when replenishment of funds is needed.  </w:t>
      </w:r>
    </w:p>
    <w:p w14:paraId="63AA6ACB" w14:textId="77777777" w:rsidR="00C32370" w:rsidRPr="00C61D97" w:rsidRDefault="00C32370" w:rsidP="00C32370">
      <w:pPr>
        <w:rPr>
          <w:rFonts w:ascii="Calibri" w:hAnsi="Calibri"/>
          <w:sz w:val="22"/>
          <w:szCs w:val="22"/>
        </w:rPr>
      </w:pPr>
    </w:p>
    <w:p w14:paraId="7DBE562E" w14:textId="6261E065" w:rsidR="00C32370" w:rsidRDefault="00C32370" w:rsidP="00C32370">
      <w:pPr>
        <w:rPr>
          <w:rFonts w:ascii="Calibri" w:hAnsi="Calibri"/>
          <w:sz w:val="22"/>
          <w:szCs w:val="22"/>
        </w:rPr>
      </w:pPr>
      <w:r w:rsidRPr="00C61D97">
        <w:rPr>
          <w:rFonts w:ascii="Calibri" w:hAnsi="Calibri"/>
          <w:sz w:val="22"/>
          <w:szCs w:val="22"/>
        </w:rPr>
        <w:t>Contractor shall send a monthly accounting of “University advertisements (media buys)” by the first of each month, enumerating expenditures from the account and the current dollar balance of the Account to the UB Contract Administrator, with a copy to the UB Comptroller (sent to University of Baltimore, Office of the Comptroller, 1420 North Charles Street, Baltimore, MD 21201) .  Upon termination of this Agreement, or earlier if directed by the University’s Procurement Officer, the balance of the fund remaining in the Escrow Account will be returned to the University.</w:t>
      </w:r>
    </w:p>
    <w:p w14:paraId="09FD0B8A" w14:textId="77777777" w:rsidR="00C32370" w:rsidRDefault="00C32370" w:rsidP="00157C31">
      <w:pPr>
        <w:rPr>
          <w:rFonts w:ascii="Calibri" w:hAnsi="Calibri"/>
          <w:sz w:val="22"/>
          <w:szCs w:val="22"/>
        </w:rPr>
      </w:pPr>
    </w:p>
    <w:p w14:paraId="367CD523" w14:textId="77777777" w:rsidR="007412E5" w:rsidRPr="0091571E" w:rsidRDefault="007412E5" w:rsidP="007412E5">
      <w:pPr>
        <w:rPr>
          <w:rFonts w:ascii="Calibri" w:hAnsi="Calibri"/>
          <w:b/>
          <w:sz w:val="22"/>
          <w:szCs w:val="22"/>
        </w:rPr>
      </w:pPr>
      <w:r w:rsidRPr="0091571E">
        <w:rPr>
          <w:rFonts w:ascii="Calibri" w:hAnsi="Calibri"/>
          <w:b/>
          <w:sz w:val="22"/>
          <w:szCs w:val="22"/>
        </w:rPr>
        <w:t>2.1</w:t>
      </w:r>
      <w:r w:rsidR="0091571E">
        <w:rPr>
          <w:rFonts w:ascii="Calibri" w:hAnsi="Calibri"/>
          <w:b/>
          <w:sz w:val="22"/>
          <w:szCs w:val="22"/>
        </w:rPr>
        <w:t>6</w:t>
      </w:r>
      <w:r w:rsidRPr="0091571E">
        <w:rPr>
          <w:rFonts w:ascii="Calibri" w:hAnsi="Calibri"/>
          <w:b/>
          <w:sz w:val="22"/>
          <w:szCs w:val="22"/>
        </w:rPr>
        <w:t>.</w:t>
      </w:r>
      <w:r w:rsidRPr="0091571E">
        <w:rPr>
          <w:rFonts w:ascii="Calibri" w:hAnsi="Calibri"/>
          <w:b/>
          <w:sz w:val="22"/>
          <w:szCs w:val="22"/>
        </w:rPr>
        <w:tab/>
        <w:t>TRAVEL EXPENSES:</w:t>
      </w:r>
    </w:p>
    <w:p w14:paraId="6E097D5F" w14:textId="77777777" w:rsidR="007412E5" w:rsidRPr="0046192B" w:rsidRDefault="007412E5" w:rsidP="007412E5">
      <w:pPr>
        <w:rPr>
          <w:rFonts w:ascii="Calibri" w:hAnsi="Calibri"/>
          <w:sz w:val="22"/>
          <w:szCs w:val="22"/>
        </w:rPr>
      </w:pPr>
      <w:r w:rsidRPr="0046192B">
        <w:rPr>
          <w:rFonts w:ascii="Calibri" w:hAnsi="Calibri"/>
          <w:sz w:val="22"/>
          <w:szCs w:val="22"/>
        </w:rPr>
        <w:t>Expenses for travel, lodging, parking, and general &amp; administrative expenses are permitted with the following restrictions.  Contractor shall provide a receipt for each individual expense over $100.  Travel, food and lodging expenses should be consistent with the current UB per diem schedules (see http://www.ubalt.edu/comptroller/policies/per_diem.html).  First Class air travel is prohibited.  Purchase of alcoholic beverages with funds from this contract is prohibited.  Air and ship travel must be aboard USA corporation carriers only (no foreign owned and operated vessels).</w:t>
      </w:r>
    </w:p>
    <w:p w14:paraId="7D1BA7A9" w14:textId="77777777" w:rsidR="007412E5" w:rsidRPr="0046192B" w:rsidRDefault="007412E5" w:rsidP="007412E5">
      <w:pPr>
        <w:rPr>
          <w:rFonts w:ascii="Calibri" w:hAnsi="Calibri"/>
          <w:sz w:val="22"/>
          <w:szCs w:val="22"/>
        </w:rPr>
      </w:pPr>
    </w:p>
    <w:p w14:paraId="28FBEBDE" w14:textId="77777777" w:rsidR="007412E5" w:rsidRPr="0091571E" w:rsidRDefault="007412E5" w:rsidP="007412E5">
      <w:pPr>
        <w:rPr>
          <w:rFonts w:ascii="Calibri" w:hAnsi="Calibri"/>
          <w:b/>
          <w:sz w:val="22"/>
          <w:szCs w:val="22"/>
        </w:rPr>
      </w:pPr>
      <w:r w:rsidRPr="0091571E">
        <w:rPr>
          <w:rFonts w:ascii="Calibri" w:hAnsi="Calibri"/>
          <w:b/>
          <w:sz w:val="22"/>
          <w:szCs w:val="22"/>
        </w:rPr>
        <w:t>2.1</w:t>
      </w:r>
      <w:r w:rsidR="0091571E" w:rsidRPr="0091571E">
        <w:rPr>
          <w:rFonts w:ascii="Calibri" w:hAnsi="Calibri"/>
          <w:b/>
          <w:sz w:val="22"/>
          <w:szCs w:val="22"/>
        </w:rPr>
        <w:t>7</w:t>
      </w:r>
      <w:r w:rsidRPr="0091571E">
        <w:rPr>
          <w:rFonts w:ascii="Calibri" w:hAnsi="Calibri"/>
          <w:b/>
          <w:sz w:val="22"/>
          <w:szCs w:val="22"/>
        </w:rPr>
        <w:t>.</w:t>
      </w:r>
      <w:r w:rsidRPr="0091571E">
        <w:rPr>
          <w:rFonts w:ascii="Calibri" w:hAnsi="Calibri"/>
          <w:b/>
          <w:sz w:val="22"/>
          <w:szCs w:val="22"/>
        </w:rPr>
        <w:tab/>
        <w:t>CONTRACT ADMINISTRATION:</w:t>
      </w:r>
    </w:p>
    <w:p w14:paraId="639465A9" w14:textId="77777777" w:rsidR="007412E5" w:rsidRPr="0046192B" w:rsidRDefault="007412E5" w:rsidP="007412E5">
      <w:pPr>
        <w:rPr>
          <w:rFonts w:ascii="Calibri" w:hAnsi="Calibri"/>
          <w:sz w:val="22"/>
          <w:szCs w:val="22"/>
        </w:rPr>
      </w:pPr>
      <w:r w:rsidRPr="0046192B">
        <w:rPr>
          <w:rFonts w:ascii="Calibri" w:hAnsi="Calibri"/>
          <w:sz w:val="22"/>
          <w:szCs w:val="22"/>
        </w:rPr>
        <w:t>A system for contract administration shall be maintained to ensure contractor conformance with the terms, conditions and specifications of the contract and to ensure adequate and timely follow up of all purchases. Propose appropriate method and period of evaluation of contractor performance and document, as appropriate, whether contractors have met the terms, conditions and specifications of the contract.</w:t>
      </w:r>
    </w:p>
    <w:p w14:paraId="4F0CDF35" w14:textId="77777777" w:rsidR="007412E5" w:rsidRPr="0046192B" w:rsidRDefault="007412E5" w:rsidP="007412E5">
      <w:pPr>
        <w:rPr>
          <w:rFonts w:ascii="Calibri" w:hAnsi="Calibri"/>
          <w:sz w:val="22"/>
          <w:szCs w:val="22"/>
        </w:rPr>
      </w:pPr>
    </w:p>
    <w:p w14:paraId="3BDBD3CA" w14:textId="77777777" w:rsidR="007F02AB" w:rsidRPr="0091571E" w:rsidRDefault="007F02AB" w:rsidP="007F02AB">
      <w:pPr>
        <w:rPr>
          <w:rFonts w:ascii="Calibri" w:hAnsi="Calibri"/>
          <w:b/>
          <w:sz w:val="22"/>
          <w:szCs w:val="22"/>
        </w:rPr>
      </w:pPr>
      <w:r w:rsidRPr="0091571E">
        <w:rPr>
          <w:rFonts w:ascii="Calibri" w:hAnsi="Calibri"/>
          <w:b/>
          <w:sz w:val="22"/>
          <w:szCs w:val="22"/>
        </w:rPr>
        <w:t>2.1</w:t>
      </w:r>
      <w:r w:rsidR="0091571E" w:rsidRPr="0091571E">
        <w:rPr>
          <w:rFonts w:ascii="Calibri" w:hAnsi="Calibri"/>
          <w:b/>
          <w:sz w:val="22"/>
          <w:szCs w:val="22"/>
        </w:rPr>
        <w:t>8</w:t>
      </w:r>
      <w:r w:rsidRPr="0091571E">
        <w:rPr>
          <w:rFonts w:ascii="Calibri" w:hAnsi="Calibri"/>
          <w:b/>
          <w:sz w:val="22"/>
          <w:szCs w:val="22"/>
        </w:rPr>
        <w:t>.</w:t>
      </w:r>
      <w:r w:rsidRPr="0091571E">
        <w:rPr>
          <w:rFonts w:ascii="Calibri" w:hAnsi="Calibri"/>
          <w:b/>
          <w:sz w:val="22"/>
          <w:szCs w:val="22"/>
        </w:rPr>
        <w:tab/>
        <w:t>STATUS REPORTS AND PRESENTATIONS:</w:t>
      </w:r>
    </w:p>
    <w:p w14:paraId="7B58B68F" w14:textId="77777777" w:rsidR="007F02AB" w:rsidRPr="0046192B" w:rsidRDefault="007F02AB" w:rsidP="007F02AB">
      <w:pPr>
        <w:rPr>
          <w:rFonts w:ascii="Calibri" w:hAnsi="Calibri"/>
          <w:sz w:val="22"/>
          <w:szCs w:val="22"/>
        </w:rPr>
      </w:pPr>
      <w:r w:rsidRPr="0046192B">
        <w:rPr>
          <w:rFonts w:ascii="Calibri" w:hAnsi="Calibri"/>
          <w:sz w:val="22"/>
          <w:szCs w:val="22"/>
        </w:rPr>
        <w:t xml:space="preserve">As outlined in the Requirements section of this document, deliverables include the identification and reporting of specific metrics by which UB can identify project progress and outcomes. Appropriate meeting schedules and reporting mechanisms will be established to coincide with the University’s annual recruitment cycle. </w:t>
      </w:r>
    </w:p>
    <w:p w14:paraId="15608569" w14:textId="77777777" w:rsidR="007F02AB" w:rsidRPr="0046192B" w:rsidRDefault="007F02AB" w:rsidP="007F02AB">
      <w:pPr>
        <w:rPr>
          <w:rFonts w:ascii="Calibri" w:hAnsi="Calibri"/>
          <w:sz w:val="22"/>
          <w:szCs w:val="22"/>
        </w:rPr>
      </w:pPr>
    </w:p>
    <w:p w14:paraId="32EAD18E" w14:textId="77777777" w:rsidR="007F02AB" w:rsidRPr="0091571E" w:rsidRDefault="007F02AB" w:rsidP="007F02AB">
      <w:pPr>
        <w:rPr>
          <w:rFonts w:ascii="Calibri" w:hAnsi="Calibri"/>
          <w:b/>
          <w:sz w:val="22"/>
          <w:szCs w:val="22"/>
        </w:rPr>
      </w:pPr>
      <w:r w:rsidRPr="0091571E">
        <w:rPr>
          <w:rFonts w:ascii="Calibri" w:hAnsi="Calibri"/>
          <w:b/>
          <w:sz w:val="22"/>
          <w:szCs w:val="22"/>
        </w:rPr>
        <w:t>2.</w:t>
      </w:r>
      <w:r w:rsidR="0091571E" w:rsidRPr="0091571E">
        <w:rPr>
          <w:rFonts w:ascii="Calibri" w:hAnsi="Calibri"/>
          <w:b/>
          <w:sz w:val="22"/>
          <w:szCs w:val="22"/>
        </w:rPr>
        <w:t>19</w:t>
      </w:r>
      <w:r w:rsidRPr="0091571E">
        <w:rPr>
          <w:rFonts w:ascii="Calibri" w:hAnsi="Calibri"/>
          <w:b/>
          <w:sz w:val="22"/>
          <w:szCs w:val="22"/>
        </w:rPr>
        <w:t>.</w:t>
      </w:r>
      <w:r w:rsidRPr="0091571E">
        <w:rPr>
          <w:rFonts w:ascii="Calibri" w:hAnsi="Calibri"/>
          <w:b/>
          <w:sz w:val="22"/>
          <w:szCs w:val="22"/>
        </w:rPr>
        <w:tab/>
        <w:t>RECORDS AND RECORDS RETENTION:</w:t>
      </w:r>
    </w:p>
    <w:p w14:paraId="75760834" w14:textId="77777777" w:rsidR="007F02AB" w:rsidRPr="0046192B" w:rsidRDefault="007F02AB" w:rsidP="00511E3C">
      <w:pPr>
        <w:numPr>
          <w:ilvl w:val="0"/>
          <w:numId w:val="22"/>
        </w:numPr>
        <w:rPr>
          <w:rFonts w:ascii="Calibri" w:hAnsi="Calibri"/>
          <w:sz w:val="22"/>
          <w:szCs w:val="22"/>
        </w:rPr>
      </w:pPr>
      <w:r w:rsidRPr="0046192B">
        <w:rPr>
          <w:rFonts w:ascii="Calibri" w:hAnsi="Calibri"/>
          <w:sz w:val="22"/>
          <w:szCs w:val="22"/>
        </w:rPr>
        <w:t>Records of services provided TO INCLUDE TIMESHEETS for employees in service contracts.  [audit requirement]</w:t>
      </w:r>
    </w:p>
    <w:p w14:paraId="4C25A801" w14:textId="1B71D508" w:rsidR="007F02AB" w:rsidRPr="0046192B" w:rsidRDefault="001959B9" w:rsidP="00511E3C">
      <w:pPr>
        <w:numPr>
          <w:ilvl w:val="0"/>
          <w:numId w:val="22"/>
        </w:numPr>
        <w:rPr>
          <w:rFonts w:ascii="Calibri" w:hAnsi="Calibri"/>
          <w:sz w:val="22"/>
          <w:szCs w:val="22"/>
        </w:rPr>
      </w:pPr>
      <w:r w:rsidRPr="00733FF1">
        <w:rPr>
          <w:rFonts w:ascii="Calibri" w:hAnsi="Calibri"/>
          <w:sz w:val="22"/>
          <w:szCs w:val="22"/>
        </w:rPr>
        <w:t>Confirmation/documentation</w:t>
      </w:r>
      <w:r w:rsidR="007F02AB" w:rsidRPr="00733FF1">
        <w:rPr>
          <w:rFonts w:ascii="Calibri" w:hAnsi="Calibri"/>
          <w:sz w:val="22"/>
          <w:szCs w:val="22"/>
        </w:rPr>
        <w:t xml:space="preserve"> of vendor </w:t>
      </w:r>
      <w:r w:rsidR="001E5FE5" w:rsidRPr="00733FF1">
        <w:rPr>
          <w:rFonts w:ascii="Calibri" w:hAnsi="Calibri"/>
          <w:sz w:val="22"/>
          <w:szCs w:val="22"/>
        </w:rPr>
        <w:t xml:space="preserve">deliverables; satisfaction will be determined upon </w:t>
      </w:r>
      <w:r w:rsidRPr="00733FF1">
        <w:rPr>
          <w:rFonts w:ascii="Calibri" w:hAnsi="Calibri"/>
          <w:sz w:val="22"/>
          <w:szCs w:val="22"/>
        </w:rPr>
        <w:t>review of marketing, web and media plan and proof of execution</w:t>
      </w:r>
      <w:r w:rsidR="007F02AB" w:rsidRPr="0046192B">
        <w:rPr>
          <w:rFonts w:ascii="Calibri" w:hAnsi="Calibri"/>
          <w:sz w:val="22"/>
          <w:szCs w:val="22"/>
        </w:rPr>
        <w:t xml:space="preserve"> [audit requirement]</w:t>
      </w:r>
    </w:p>
    <w:p w14:paraId="5BAB049B" w14:textId="3B13A488" w:rsidR="001E4D29" w:rsidRDefault="007F02AB" w:rsidP="00511E3C">
      <w:pPr>
        <w:numPr>
          <w:ilvl w:val="0"/>
          <w:numId w:val="22"/>
        </w:numPr>
        <w:rPr>
          <w:rFonts w:ascii="Calibri" w:hAnsi="Calibri"/>
          <w:sz w:val="22"/>
          <w:szCs w:val="22"/>
        </w:rPr>
      </w:pPr>
      <w:r w:rsidRPr="00374AD2">
        <w:rPr>
          <w:rFonts w:ascii="Calibri" w:hAnsi="Calibri"/>
          <w:sz w:val="22"/>
          <w:szCs w:val="22"/>
        </w:rPr>
        <w:t xml:space="preserve">The </w:t>
      </w:r>
      <w:r w:rsidR="0073026A" w:rsidRPr="00374AD2">
        <w:rPr>
          <w:rFonts w:ascii="Calibri" w:hAnsi="Calibri"/>
          <w:sz w:val="22"/>
          <w:szCs w:val="22"/>
        </w:rPr>
        <w:t>c</w:t>
      </w:r>
      <w:r w:rsidRPr="00374AD2">
        <w:rPr>
          <w:rFonts w:ascii="Calibri" w:hAnsi="Calibri"/>
          <w:sz w:val="22"/>
          <w:szCs w:val="22"/>
        </w:rPr>
        <w:t>ontractor</w:t>
      </w:r>
      <w:r w:rsidRPr="0046192B">
        <w:rPr>
          <w:rFonts w:ascii="Calibri" w:hAnsi="Calibri"/>
          <w:sz w:val="22"/>
          <w:szCs w:val="22"/>
        </w:rPr>
        <w:t xml:space="preserve"> shall retain and maintain all records and documents relating to this Purchase Order for three years after final payment by the </w:t>
      </w:r>
      <w:r w:rsidR="006E5E51">
        <w:rPr>
          <w:rFonts w:ascii="Calibri" w:hAnsi="Calibri"/>
          <w:sz w:val="22"/>
          <w:szCs w:val="22"/>
        </w:rPr>
        <w:t>s</w:t>
      </w:r>
      <w:r w:rsidRPr="0046192B">
        <w:rPr>
          <w:rFonts w:ascii="Calibri" w:hAnsi="Calibri"/>
          <w:sz w:val="22"/>
          <w:szCs w:val="22"/>
        </w:rPr>
        <w:t>tate hereunder or any applicable statute of limitations, whichever is longer, and shall make them available for inspection and audit by authorized representatives of the State, including the procurement officer or designee, at all reasonable times.</w:t>
      </w:r>
    </w:p>
    <w:p w14:paraId="4ADC8AC5" w14:textId="77777777" w:rsidR="001E4D29" w:rsidRPr="0046192B" w:rsidRDefault="001E4D29" w:rsidP="007412E5">
      <w:pPr>
        <w:rPr>
          <w:rFonts w:ascii="Calibri" w:hAnsi="Calibri"/>
          <w:sz w:val="22"/>
          <w:szCs w:val="22"/>
        </w:rPr>
      </w:pPr>
    </w:p>
    <w:p w14:paraId="09C486F4" w14:textId="77777777" w:rsidR="007412E5" w:rsidRPr="0091571E" w:rsidRDefault="007412E5" w:rsidP="007412E5">
      <w:pPr>
        <w:rPr>
          <w:rFonts w:ascii="Calibri" w:hAnsi="Calibri"/>
          <w:b/>
          <w:sz w:val="22"/>
          <w:szCs w:val="22"/>
        </w:rPr>
      </w:pPr>
      <w:r w:rsidRPr="0091571E">
        <w:rPr>
          <w:rFonts w:ascii="Calibri" w:hAnsi="Calibri"/>
          <w:b/>
          <w:sz w:val="22"/>
          <w:szCs w:val="22"/>
        </w:rPr>
        <w:t>2.</w:t>
      </w:r>
      <w:r w:rsidR="00ED32E6" w:rsidRPr="0091571E">
        <w:rPr>
          <w:rFonts w:ascii="Calibri" w:hAnsi="Calibri"/>
          <w:b/>
          <w:sz w:val="22"/>
          <w:szCs w:val="22"/>
        </w:rPr>
        <w:t>2</w:t>
      </w:r>
      <w:r w:rsidR="0091571E">
        <w:rPr>
          <w:rFonts w:ascii="Calibri" w:hAnsi="Calibri"/>
          <w:b/>
          <w:sz w:val="22"/>
          <w:szCs w:val="22"/>
        </w:rPr>
        <w:t>0</w:t>
      </w:r>
      <w:r w:rsidRPr="0091571E">
        <w:rPr>
          <w:rFonts w:ascii="Calibri" w:hAnsi="Calibri"/>
          <w:b/>
          <w:sz w:val="22"/>
          <w:szCs w:val="22"/>
        </w:rPr>
        <w:t>.</w:t>
      </w:r>
      <w:r w:rsidRPr="0091571E">
        <w:rPr>
          <w:rFonts w:ascii="Calibri" w:hAnsi="Calibri"/>
          <w:b/>
          <w:sz w:val="22"/>
          <w:szCs w:val="22"/>
        </w:rPr>
        <w:tab/>
        <w:t>MARYLAND LIVING WAGE REQUIREMENTS:</w:t>
      </w:r>
    </w:p>
    <w:p w14:paraId="5379FAE2" w14:textId="77777777" w:rsidR="007412E5" w:rsidRPr="0046192B" w:rsidRDefault="007412E5" w:rsidP="007412E5">
      <w:pPr>
        <w:rPr>
          <w:rFonts w:ascii="Calibri" w:hAnsi="Calibri"/>
          <w:sz w:val="22"/>
          <w:szCs w:val="22"/>
        </w:rPr>
      </w:pPr>
    </w:p>
    <w:p w14:paraId="099A8B71" w14:textId="110ECB69" w:rsidR="007412E5" w:rsidRPr="0046192B" w:rsidRDefault="007412E5" w:rsidP="007F02AB">
      <w:pPr>
        <w:autoSpaceDE w:val="0"/>
        <w:autoSpaceDN w:val="0"/>
        <w:adjustRightInd w:val="0"/>
        <w:jc w:val="both"/>
        <w:rPr>
          <w:rFonts w:ascii="Calibri" w:hAnsi="Calibri"/>
          <w:color w:val="000000"/>
          <w:sz w:val="22"/>
          <w:szCs w:val="22"/>
        </w:rPr>
      </w:pPr>
      <w:r w:rsidRPr="0046192B">
        <w:rPr>
          <w:rFonts w:ascii="Calibri" w:hAnsi="Calibri"/>
          <w:color w:val="000000"/>
          <w:sz w:val="22"/>
          <w:szCs w:val="22"/>
        </w:rPr>
        <w:t xml:space="preserve">A. </w:t>
      </w:r>
      <w:r w:rsidR="00E802A6" w:rsidRPr="0046192B">
        <w:rPr>
          <w:rFonts w:ascii="Calibri" w:hAnsi="Calibri"/>
          <w:color w:val="000000"/>
          <w:sz w:val="22"/>
          <w:szCs w:val="22"/>
        </w:rPr>
        <w:tab/>
      </w:r>
      <w:r w:rsidRPr="0046192B">
        <w:rPr>
          <w:rFonts w:ascii="Calibri" w:hAnsi="Calibri"/>
          <w:color w:val="000000"/>
          <w:sz w:val="22"/>
          <w:szCs w:val="22"/>
        </w:rPr>
        <w:t xml:space="preserve">This contract is subject to the Living Wage requirements under Title 18, State Finance and Procurement Article, Annotated Code of Maryland and the regulations proposed by the Commissioner of Labor and Industry. The Living Wage generally applies to a </w:t>
      </w:r>
      <w:r w:rsidR="00B843EA">
        <w:rPr>
          <w:rFonts w:ascii="Calibri" w:hAnsi="Calibri"/>
          <w:color w:val="000000"/>
          <w:sz w:val="22"/>
          <w:szCs w:val="22"/>
        </w:rPr>
        <w:t>c</w:t>
      </w:r>
      <w:r w:rsidRPr="0046192B">
        <w:rPr>
          <w:rFonts w:ascii="Calibri" w:hAnsi="Calibri"/>
          <w:color w:val="000000"/>
          <w:sz w:val="22"/>
          <w:szCs w:val="22"/>
        </w:rPr>
        <w:t xml:space="preserve">ontractor or </w:t>
      </w:r>
      <w:r w:rsidR="00B843EA">
        <w:rPr>
          <w:rFonts w:ascii="Calibri" w:hAnsi="Calibri"/>
          <w:color w:val="000000"/>
          <w:sz w:val="22"/>
          <w:szCs w:val="22"/>
        </w:rPr>
        <w:t>s</w:t>
      </w:r>
      <w:r w:rsidRPr="0046192B">
        <w:rPr>
          <w:rFonts w:ascii="Calibri" w:hAnsi="Calibri"/>
          <w:color w:val="000000"/>
          <w:sz w:val="22"/>
          <w:szCs w:val="22"/>
        </w:rPr>
        <w:t xml:space="preserve">ubcontractor who performs work on a State contract for services that is valued at $100,000 or more. An employee is subject to the Living Wage if he/she is at least 18 years old or will turn 18 during the duration of the contract; works at least 13 consecutive weeks on the </w:t>
      </w:r>
      <w:r w:rsidR="00B843EA">
        <w:rPr>
          <w:rFonts w:ascii="Calibri" w:hAnsi="Calibri"/>
          <w:color w:val="000000"/>
          <w:sz w:val="22"/>
          <w:szCs w:val="22"/>
        </w:rPr>
        <w:t>s</w:t>
      </w:r>
      <w:r w:rsidRPr="0046192B">
        <w:rPr>
          <w:rFonts w:ascii="Calibri" w:hAnsi="Calibri"/>
          <w:color w:val="000000"/>
          <w:sz w:val="22"/>
          <w:szCs w:val="22"/>
        </w:rPr>
        <w:t xml:space="preserve">tate </w:t>
      </w:r>
      <w:r w:rsidR="00B843EA">
        <w:rPr>
          <w:rFonts w:ascii="Calibri" w:hAnsi="Calibri"/>
          <w:color w:val="000000"/>
          <w:sz w:val="22"/>
          <w:szCs w:val="22"/>
        </w:rPr>
        <w:t>c</w:t>
      </w:r>
      <w:r w:rsidRPr="0046192B">
        <w:rPr>
          <w:rFonts w:ascii="Calibri" w:hAnsi="Calibri"/>
          <w:color w:val="000000"/>
          <w:sz w:val="22"/>
          <w:szCs w:val="22"/>
        </w:rPr>
        <w:t xml:space="preserve">ontract and spends at least one-half of the employee’s time during any work week on the </w:t>
      </w:r>
      <w:r w:rsidR="00B843EA">
        <w:rPr>
          <w:rFonts w:ascii="Calibri" w:hAnsi="Calibri"/>
          <w:color w:val="000000"/>
          <w:sz w:val="22"/>
          <w:szCs w:val="22"/>
        </w:rPr>
        <w:t>s</w:t>
      </w:r>
      <w:r w:rsidRPr="0046192B">
        <w:rPr>
          <w:rFonts w:ascii="Calibri" w:hAnsi="Calibri"/>
          <w:color w:val="000000"/>
          <w:sz w:val="22"/>
          <w:szCs w:val="22"/>
        </w:rPr>
        <w:t xml:space="preserve">tate </w:t>
      </w:r>
      <w:r w:rsidR="00B843EA">
        <w:rPr>
          <w:rFonts w:ascii="Calibri" w:hAnsi="Calibri"/>
          <w:color w:val="000000"/>
          <w:sz w:val="22"/>
          <w:szCs w:val="22"/>
        </w:rPr>
        <w:t>c</w:t>
      </w:r>
      <w:r w:rsidRPr="0046192B">
        <w:rPr>
          <w:rFonts w:ascii="Calibri" w:hAnsi="Calibri"/>
          <w:color w:val="000000"/>
          <w:sz w:val="22"/>
          <w:szCs w:val="22"/>
        </w:rPr>
        <w:t xml:space="preserve">ontract. </w:t>
      </w:r>
    </w:p>
    <w:p w14:paraId="08E431A4" w14:textId="77777777" w:rsidR="007412E5" w:rsidRPr="0046192B" w:rsidRDefault="007412E5" w:rsidP="007412E5">
      <w:pPr>
        <w:autoSpaceDE w:val="0"/>
        <w:autoSpaceDN w:val="0"/>
        <w:adjustRightInd w:val="0"/>
        <w:ind w:left="1080" w:hanging="720"/>
        <w:jc w:val="both"/>
        <w:rPr>
          <w:rFonts w:ascii="Calibri" w:hAnsi="Calibri"/>
          <w:color w:val="000000"/>
          <w:sz w:val="22"/>
          <w:szCs w:val="22"/>
        </w:rPr>
      </w:pPr>
    </w:p>
    <w:p w14:paraId="35510DE9" w14:textId="77777777" w:rsidR="007412E5" w:rsidRPr="0046192B" w:rsidRDefault="007412E5" w:rsidP="00E802A6">
      <w:pPr>
        <w:autoSpaceDE w:val="0"/>
        <w:autoSpaceDN w:val="0"/>
        <w:adjustRightInd w:val="0"/>
        <w:ind w:left="1080" w:hanging="450"/>
        <w:jc w:val="both"/>
        <w:rPr>
          <w:rFonts w:ascii="Calibri" w:hAnsi="Calibri"/>
          <w:color w:val="000000"/>
          <w:sz w:val="22"/>
          <w:szCs w:val="22"/>
        </w:rPr>
      </w:pPr>
      <w:r w:rsidRPr="0046192B">
        <w:rPr>
          <w:rFonts w:ascii="Calibri" w:hAnsi="Calibri"/>
          <w:color w:val="000000"/>
          <w:sz w:val="22"/>
          <w:szCs w:val="22"/>
        </w:rPr>
        <w:t xml:space="preserve">B. </w:t>
      </w:r>
      <w:r w:rsidRPr="0046192B">
        <w:rPr>
          <w:rFonts w:ascii="Calibri" w:hAnsi="Calibri"/>
          <w:color w:val="000000"/>
          <w:sz w:val="22"/>
          <w:szCs w:val="22"/>
        </w:rPr>
        <w:tab/>
        <w:t xml:space="preserve">The Living Wage Law does </w:t>
      </w:r>
      <w:r w:rsidRPr="0046192B">
        <w:rPr>
          <w:rFonts w:ascii="Calibri" w:hAnsi="Calibri"/>
          <w:b/>
          <w:color w:val="000000"/>
          <w:sz w:val="22"/>
          <w:szCs w:val="22"/>
        </w:rPr>
        <w:t>not</w:t>
      </w:r>
      <w:r w:rsidRPr="0046192B">
        <w:rPr>
          <w:rFonts w:ascii="Calibri" w:hAnsi="Calibri"/>
          <w:color w:val="000000"/>
          <w:sz w:val="22"/>
          <w:szCs w:val="22"/>
        </w:rPr>
        <w:t xml:space="preserve"> apply to: </w:t>
      </w:r>
    </w:p>
    <w:p w14:paraId="018F795E" w14:textId="77777777" w:rsidR="00E802A6" w:rsidRPr="0046192B" w:rsidRDefault="00E802A6" w:rsidP="007412E5">
      <w:pPr>
        <w:autoSpaceDE w:val="0"/>
        <w:autoSpaceDN w:val="0"/>
        <w:adjustRightInd w:val="0"/>
        <w:ind w:left="1080" w:hanging="720"/>
        <w:jc w:val="both"/>
        <w:rPr>
          <w:rFonts w:ascii="Calibri" w:hAnsi="Calibri"/>
          <w:color w:val="000000"/>
          <w:sz w:val="22"/>
          <w:szCs w:val="22"/>
        </w:rPr>
      </w:pPr>
    </w:p>
    <w:p w14:paraId="782FB6D4" w14:textId="6E6033FE" w:rsidR="007412E5" w:rsidRPr="0046192B" w:rsidRDefault="007412E5" w:rsidP="007412E5">
      <w:pPr>
        <w:autoSpaceDE w:val="0"/>
        <w:autoSpaceDN w:val="0"/>
        <w:adjustRightInd w:val="0"/>
        <w:ind w:left="630" w:firstLine="450"/>
        <w:jc w:val="both"/>
        <w:rPr>
          <w:rFonts w:ascii="Calibri" w:hAnsi="Calibri"/>
          <w:color w:val="000000"/>
          <w:sz w:val="22"/>
          <w:szCs w:val="22"/>
        </w:rPr>
      </w:pPr>
      <w:r w:rsidRPr="0046192B">
        <w:rPr>
          <w:rFonts w:ascii="Calibri" w:hAnsi="Calibri"/>
          <w:color w:val="000000"/>
          <w:sz w:val="22"/>
          <w:szCs w:val="22"/>
        </w:rPr>
        <w:t xml:space="preserve">(1) </w:t>
      </w:r>
      <w:r w:rsidR="00E802A6" w:rsidRPr="0046192B">
        <w:rPr>
          <w:rFonts w:ascii="Calibri" w:hAnsi="Calibri"/>
          <w:color w:val="000000"/>
          <w:sz w:val="22"/>
          <w:szCs w:val="22"/>
        </w:rPr>
        <w:tab/>
        <w:t xml:space="preserve"> </w:t>
      </w:r>
      <w:r w:rsidRPr="0046192B">
        <w:rPr>
          <w:rFonts w:ascii="Calibri" w:hAnsi="Calibri"/>
          <w:color w:val="000000"/>
          <w:sz w:val="22"/>
          <w:szCs w:val="22"/>
        </w:rPr>
        <w:t xml:space="preserve">A </w:t>
      </w:r>
      <w:r w:rsidR="00374AD2">
        <w:rPr>
          <w:rFonts w:ascii="Calibri" w:hAnsi="Calibri"/>
          <w:color w:val="000000"/>
          <w:sz w:val="22"/>
          <w:szCs w:val="22"/>
        </w:rPr>
        <w:t>c</w:t>
      </w:r>
      <w:r w:rsidRPr="0046192B">
        <w:rPr>
          <w:rFonts w:ascii="Calibri" w:hAnsi="Calibri"/>
          <w:color w:val="000000"/>
          <w:sz w:val="22"/>
          <w:szCs w:val="22"/>
        </w:rPr>
        <w:t xml:space="preserve">ontractor who: </w:t>
      </w:r>
    </w:p>
    <w:p w14:paraId="5985DF3F" w14:textId="44317303" w:rsidR="007412E5" w:rsidRPr="0046192B" w:rsidRDefault="007412E5" w:rsidP="007412E5">
      <w:pPr>
        <w:autoSpaceDE w:val="0"/>
        <w:autoSpaceDN w:val="0"/>
        <w:adjustRightInd w:val="0"/>
        <w:ind w:left="1440"/>
        <w:jc w:val="both"/>
        <w:rPr>
          <w:rFonts w:ascii="Calibri" w:hAnsi="Calibri"/>
          <w:color w:val="000000"/>
          <w:sz w:val="22"/>
          <w:szCs w:val="22"/>
        </w:rPr>
      </w:pPr>
      <w:r w:rsidRPr="0046192B">
        <w:rPr>
          <w:rFonts w:ascii="Calibri" w:hAnsi="Calibri"/>
          <w:color w:val="000000"/>
          <w:sz w:val="22"/>
          <w:szCs w:val="22"/>
        </w:rPr>
        <w:t xml:space="preserve">(A) has a </w:t>
      </w:r>
      <w:r w:rsidR="00B843EA">
        <w:rPr>
          <w:rFonts w:ascii="Calibri" w:hAnsi="Calibri"/>
          <w:color w:val="000000"/>
          <w:sz w:val="22"/>
          <w:szCs w:val="22"/>
        </w:rPr>
        <w:t>s</w:t>
      </w:r>
      <w:r w:rsidRPr="0046192B">
        <w:rPr>
          <w:rFonts w:ascii="Calibri" w:hAnsi="Calibri"/>
          <w:color w:val="000000"/>
          <w:sz w:val="22"/>
          <w:szCs w:val="22"/>
        </w:rPr>
        <w:t xml:space="preserve">tate contract for services valued at less than $100,000, or </w:t>
      </w:r>
    </w:p>
    <w:p w14:paraId="7FD25F68" w14:textId="77777777" w:rsidR="007412E5" w:rsidRPr="0046192B" w:rsidRDefault="007412E5" w:rsidP="007412E5">
      <w:pPr>
        <w:autoSpaceDE w:val="0"/>
        <w:autoSpaceDN w:val="0"/>
        <w:adjustRightInd w:val="0"/>
        <w:ind w:left="1440"/>
        <w:jc w:val="both"/>
        <w:rPr>
          <w:rFonts w:ascii="Calibri" w:hAnsi="Calibri"/>
          <w:color w:val="000000"/>
          <w:sz w:val="22"/>
          <w:szCs w:val="22"/>
        </w:rPr>
      </w:pPr>
      <w:r w:rsidRPr="0046192B">
        <w:rPr>
          <w:rFonts w:ascii="Calibri" w:hAnsi="Calibri"/>
          <w:color w:val="000000"/>
          <w:sz w:val="22"/>
          <w:szCs w:val="22"/>
        </w:rPr>
        <w:t xml:space="preserve">(B) employs 10 or fewer employees and has a State contract for services valued at less than $500,000. </w:t>
      </w:r>
    </w:p>
    <w:p w14:paraId="44A30BB9" w14:textId="77777777" w:rsidR="007412E5" w:rsidRPr="0046192B" w:rsidRDefault="007412E5" w:rsidP="007412E5">
      <w:pPr>
        <w:autoSpaceDE w:val="0"/>
        <w:autoSpaceDN w:val="0"/>
        <w:adjustRightInd w:val="0"/>
        <w:ind w:left="1440"/>
        <w:jc w:val="both"/>
        <w:rPr>
          <w:rFonts w:ascii="Calibri" w:hAnsi="Calibri"/>
          <w:color w:val="000000"/>
          <w:sz w:val="22"/>
          <w:szCs w:val="22"/>
        </w:rPr>
      </w:pPr>
    </w:p>
    <w:p w14:paraId="3E058442" w14:textId="475BE10A" w:rsidR="007412E5" w:rsidRPr="0046192B" w:rsidRDefault="007412E5" w:rsidP="007412E5">
      <w:pPr>
        <w:autoSpaceDE w:val="0"/>
        <w:autoSpaceDN w:val="0"/>
        <w:adjustRightInd w:val="0"/>
        <w:ind w:left="720" w:right="1160" w:firstLine="360"/>
        <w:jc w:val="both"/>
        <w:rPr>
          <w:rFonts w:ascii="Calibri" w:hAnsi="Calibri"/>
          <w:color w:val="000000"/>
          <w:sz w:val="22"/>
          <w:szCs w:val="22"/>
        </w:rPr>
      </w:pPr>
      <w:r w:rsidRPr="0046192B">
        <w:rPr>
          <w:rFonts w:ascii="Calibri" w:hAnsi="Calibri"/>
          <w:color w:val="000000"/>
          <w:sz w:val="22"/>
          <w:szCs w:val="22"/>
        </w:rPr>
        <w:t xml:space="preserve">(2) </w:t>
      </w:r>
      <w:r w:rsidR="00E802A6" w:rsidRPr="0046192B">
        <w:rPr>
          <w:rFonts w:ascii="Calibri" w:hAnsi="Calibri"/>
          <w:color w:val="000000"/>
          <w:sz w:val="22"/>
          <w:szCs w:val="22"/>
        </w:rPr>
        <w:t xml:space="preserve"> </w:t>
      </w:r>
      <w:r w:rsidRPr="0046192B">
        <w:rPr>
          <w:rFonts w:ascii="Calibri" w:hAnsi="Calibri"/>
          <w:color w:val="000000"/>
          <w:sz w:val="22"/>
          <w:szCs w:val="22"/>
        </w:rPr>
        <w:t xml:space="preserve">A </w:t>
      </w:r>
      <w:r w:rsidR="00374AD2">
        <w:rPr>
          <w:rFonts w:ascii="Calibri" w:hAnsi="Calibri"/>
          <w:color w:val="000000"/>
          <w:sz w:val="22"/>
          <w:szCs w:val="22"/>
        </w:rPr>
        <w:t>s</w:t>
      </w:r>
      <w:r w:rsidRPr="0046192B">
        <w:rPr>
          <w:rFonts w:ascii="Calibri" w:hAnsi="Calibri"/>
          <w:color w:val="000000"/>
          <w:sz w:val="22"/>
          <w:szCs w:val="22"/>
        </w:rPr>
        <w:t xml:space="preserve">ubcontractor who: </w:t>
      </w:r>
    </w:p>
    <w:p w14:paraId="74AFBFD3" w14:textId="477BD78B" w:rsidR="007412E5" w:rsidRPr="0046192B" w:rsidRDefault="007412E5" w:rsidP="007412E5">
      <w:pPr>
        <w:autoSpaceDE w:val="0"/>
        <w:autoSpaceDN w:val="0"/>
        <w:adjustRightInd w:val="0"/>
        <w:ind w:left="1440"/>
        <w:rPr>
          <w:rFonts w:ascii="Calibri" w:hAnsi="Calibri"/>
          <w:color w:val="000000"/>
          <w:sz w:val="22"/>
          <w:szCs w:val="22"/>
        </w:rPr>
      </w:pPr>
      <w:r w:rsidRPr="0046192B">
        <w:rPr>
          <w:rFonts w:ascii="Calibri" w:hAnsi="Calibri"/>
          <w:color w:val="000000"/>
          <w:sz w:val="22"/>
          <w:szCs w:val="22"/>
        </w:rPr>
        <w:t xml:space="preserve">(A) performs work on a </w:t>
      </w:r>
      <w:r w:rsidR="00B843EA">
        <w:rPr>
          <w:rFonts w:ascii="Calibri" w:hAnsi="Calibri"/>
          <w:color w:val="000000"/>
          <w:sz w:val="22"/>
          <w:szCs w:val="22"/>
        </w:rPr>
        <w:t>s</w:t>
      </w:r>
      <w:r w:rsidRPr="0046192B">
        <w:rPr>
          <w:rFonts w:ascii="Calibri" w:hAnsi="Calibri"/>
          <w:color w:val="000000"/>
          <w:sz w:val="22"/>
          <w:szCs w:val="22"/>
        </w:rPr>
        <w:t xml:space="preserve">tate contract for services valued at less than $100,000, </w:t>
      </w:r>
    </w:p>
    <w:p w14:paraId="155EF86B" w14:textId="7BAB09EE" w:rsidR="007412E5" w:rsidRPr="0046192B" w:rsidRDefault="007412E5" w:rsidP="007412E5">
      <w:pPr>
        <w:autoSpaceDE w:val="0"/>
        <w:autoSpaceDN w:val="0"/>
        <w:adjustRightInd w:val="0"/>
        <w:ind w:left="1440"/>
        <w:jc w:val="both"/>
        <w:rPr>
          <w:rFonts w:ascii="Calibri" w:hAnsi="Calibri"/>
          <w:color w:val="000000"/>
          <w:sz w:val="22"/>
          <w:szCs w:val="22"/>
        </w:rPr>
      </w:pPr>
      <w:r w:rsidRPr="0046192B">
        <w:rPr>
          <w:rFonts w:ascii="Calibri" w:hAnsi="Calibri"/>
          <w:color w:val="000000"/>
          <w:sz w:val="22"/>
          <w:szCs w:val="22"/>
        </w:rPr>
        <w:t xml:space="preserve">(B) employs 10 or fewer employees and performs work on a </w:t>
      </w:r>
      <w:r w:rsidR="00B843EA">
        <w:rPr>
          <w:rFonts w:ascii="Calibri" w:hAnsi="Calibri"/>
          <w:color w:val="000000"/>
          <w:sz w:val="22"/>
          <w:szCs w:val="22"/>
        </w:rPr>
        <w:t>s</w:t>
      </w:r>
      <w:r w:rsidRPr="0046192B">
        <w:rPr>
          <w:rFonts w:ascii="Calibri" w:hAnsi="Calibri"/>
          <w:color w:val="000000"/>
          <w:sz w:val="22"/>
          <w:szCs w:val="22"/>
        </w:rPr>
        <w:t xml:space="preserve">tate contract for services valued at less than $500,000, or </w:t>
      </w:r>
    </w:p>
    <w:p w14:paraId="776CD099" w14:textId="77777777" w:rsidR="007412E5" w:rsidRPr="0046192B" w:rsidRDefault="007412E5" w:rsidP="007412E5">
      <w:pPr>
        <w:autoSpaceDE w:val="0"/>
        <w:autoSpaceDN w:val="0"/>
        <w:adjustRightInd w:val="0"/>
        <w:ind w:left="1440"/>
        <w:jc w:val="both"/>
        <w:rPr>
          <w:rFonts w:ascii="Calibri" w:hAnsi="Calibri"/>
          <w:color w:val="000000"/>
          <w:sz w:val="22"/>
          <w:szCs w:val="22"/>
        </w:rPr>
      </w:pPr>
      <w:r w:rsidRPr="0046192B">
        <w:rPr>
          <w:rFonts w:ascii="Calibri" w:hAnsi="Calibri"/>
          <w:color w:val="000000"/>
          <w:sz w:val="22"/>
          <w:szCs w:val="22"/>
        </w:rPr>
        <w:t xml:space="preserve">(C) </w:t>
      </w:r>
      <w:r w:rsidR="00E802A6" w:rsidRPr="0046192B">
        <w:rPr>
          <w:rFonts w:ascii="Calibri" w:hAnsi="Calibri"/>
          <w:color w:val="000000"/>
          <w:sz w:val="22"/>
          <w:szCs w:val="22"/>
        </w:rPr>
        <w:t>Performs</w:t>
      </w:r>
      <w:r w:rsidRPr="0046192B">
        <w:rPr>
          <w:rFonts w:ascii="Calibri" w:hAnsi="Calibri"/>
          <w:color w:val="000000"/>
          <w:sz w:val="22"/>
          <w:szCs w:val="22"/>
        </w:rPr>
        <w:t xml:space="preserve"> work for a contractor not covered by the Living Wage Law as defined in B(1)(B) above, or B (3) or C below. </w:t>
      </w:r>
    </w:p>
    <w:p w14:paraId="248B7279" w14:textId="77777777" w:rsidR="007412E5" w:rsidRPr="0046192B" w:rsidRDefault="007412E5" w:rsidP="007412E5">
      <w:pPr>
        <w:autoSpaceDE w:val="0"/>
        <w:autoSpaceDN w:val="0"/>
        <w:adjustRightInd w:val="0"/>
        <w:ind w:left="1440"/>
        <w:jc w:val="both"/>
        <w:rPr>
          <w:rFonts w:ascii="Calibri" w:hAnsi="Calibri"/>
          <w:color w:val="000000"/>
          <w:sz w:val="22"/>
          <w:szCs w:val="22"/>
        </w:rPr>
      </w:pPr>
    </w:p>
    <w:p w14:paraId="14B34D39" w14:textId="5570B203"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 xml:space="preserve">C. </w:t>
      </w:r>
      <w:r w:rsidRPr="0046192B">
        <w:rPr>
          <w:rFonts w:ascii="Calibri" w:hAnsi="Calibri"/>
          <w:color w:val="000000"/>
          <w:sz w:val="22"/>
          <w:szCs w:val="22"/>
        </w:rPr>
        <w:tab/>
        <w:t xml:space="preserve">If the Unit responsible for the </w:t>
      </w:r>
      <w:r w:rsidR="00B843EA">
        <w:rPr>
          <w:rFonts w:ascii="Calibri" w:hAnsi="Calibri"/>
          <w:color w:val="000000"/>
          <w:sz w:val="22"/>
          <w:szCs w:val="22"/>
        </w:rPr>
        <w:t>s</w:t>
      </w:r>
      <w:r w:rsidRPr="0046192B">
        <w:rPr>
          <w:rFonts w:ascii="Calibri" w:hAnsi="Calibri"/>
          <w:color w:val="000000"/>
          <w:sz w:val="22"/>
          <w:szCs w:val="22"/>
        </w:rPr>
        <w:t xml:space="preserve">tate contract for services determines that application of the Living Wage would conflict with any applicable Federal program, the Living Wage does not apply to the contract or program.  </w:t>
      </w:r>
    </w:p>
    <w:p w14:paraId="3DA63F33" w14:textId="77777777" w:rsidR="00E802A6" w:rsidRPr="0046192B" w:rsidRDefault="00E802A6" w:rsidP="00E802A6">
      <w:pPr>
        <w:rPr>
          <w:rFonts w:ascii="Calibri" w:hAnsi="Calibri"/>
          <w:color w:val="000000"/>
          <w:sz w:val="22"/>
          <w:szCs w:val="22"/>
        </w:rPr>
      </w:pPr>
    </w:p>
    <w:p w14:paraId="2DD369E9" w14:textId="5BF30EB7"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 xml:space="preserve">D. </w:t>
      </w:r>
      <w:r w:rsidRPr="0046192B">
        <w:rPr>
          <w:rFonts w:ascii="Calibri" w:hAnsi="Calibri"/>
          <w:color w:val="000000"/>
          <w:sz w:val="22"/>
          <w:szCs w:val="22"/>
        </w:rPr>
        <w:tab/>
        <w:t xml:space="preserve">A </w:t>
      </w:r>
      <w:r w:rsidR="00B843EA">
        <w:rPr>
          <w:rFonts w:ascii="Calibri" w:hAnsi="Calibri"/>
          <w:color w:val="000000"/>
          <w:sz w:val="22"/>
          <w:szCs w:val="22"/>
        </w:rPr>
        <w:t>c</w:t>
      </w:r>
      <w:r w:rsidRPr="0046192B">
        <w:rPr>
          <w:rFonts w:ascii="Calibri" w:hAnsi="Calibri"/>
          <w:color w:val="000000"/>
          <w:sz w:val="22"/>
          <w:szCs w:val="22"/>
        </w:rPr>
        <w:t xml:space="preserve">ontractor must not split or subdivide a </w:t>
      </w:r>
      <w:r w:rsidR="00B843EA">
        <w:rPr>
          <w:rFonts w:ascii="Calibri" w:hAnsi="Calibri"/>
          <w:color w:val="000000"/>
          <w:sz w:val="22"/>
          <w:szCs w:val="22"/>
        </w:rPr>
        <w:t>s</w:t>
      </w:r>
      <w:r w:rsidRPr="0046192B">
        <w:rPr>
          <w:rFonts w:ascii="Calibri" w:hAnsi="Calibri"/>
          <w:color w:val="000000"/>
          <w:sz w:val="22"/>
          <w:szCs w:val="22"/>
        </w:rPr>
        <w:t>tate contract for services, pay an employee through a third party, or treat an employee as an independent contractor or assign work to employees to avoid the imposition of any of the requirements of Title 18, State Finance and Procurement, Annotated Code of Maryland.</w:t>
      </w:r>
    </w:p>
    <w:p w14:paraId="2292D614" w14:textId="77777777" w:rsidR="00E802A6" w:rsidRPr="0046192B" w:rsidRDefault="00E802A6" w:rsidP="00E802A6">
      <w:pPr>
        <w:ind w:left="1170" w:hanging="450"/>
        <w:rPr>
          <w:rFonts w:ascii="Calibri" w:hAnsi="Calibri"/>
          <w:color w:val="000000"/>
          <w:sz w:val="22"/>
          <w:szCs w:val="22"/>
        </w:rPr>
      </w:pPr>
    </w:p>
    <w:p w14:paraId="762B8D36" w14:textId="3F833A79"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 xml:space="preserve">E. </w:t>
      </w:r>
      <w:r w:rsidRPr="0046192B">
        <w:rPr>
          <w:rFonts w:ascii="Calibri" w:hAnsi="Calibri"/>
          <w:color w:val="000000"/>
          <w:sz w:val="22"/>
          <w:szCs w:val="22"/>
        </w:rPr>
        <w:tab/>
        <w:t xml:space="preserve">Each </w:t>
      </w:r>
      <w:r w:rsidR="00B843EA">
        <w:rPr>
          <w:rFonts w:ascii="Calibri" w:hAnsi="Calibri"/>
          <w:color w:val="000000"/>
          <w:sz w:val="22"/>
          <w:szCs w:val="22"/>
        </w:rPr>
        <w:t>c</w:t>
      </w:r>
      <w:r w:rsidRPr="0046192B">
        <w:rPr>
          <w:rFonts w:ascii="Calibri" w:hAnsi="Calibri"/>
          <w:color w:val="000000"/>
          <w:sz w:val="22"/>
          <w:szCs w:val="22"/>
        </w:rPr>
        <w:t>ontractor/</w:t>
      </w:r>
      <w:r w:rsidR="00B843EA">
        <w:rPr>
          <w:rFonts w:ascii="Calibri" w:hAnsi="Calibri"/>
          <w:color w:val="000000"/>
          <w:sz w:val="22"/>
          <w:szCs w:val="22"/>
        </w:rPr>
        <w:t>s</w:t>
      </w:r>
      <w:r w:rsidRPr="0046192B">
        <w:rPr>
          <w:rFonts w:ascii="Calibri" w:hAnsi="Calibri"/>
          <w:color w:val="000000"/>
          <w:sz w:val="22"/>
          <w:szCs w:val="22"/>
        </w:rPr>
        <w:t>ubcontractor, subject to the Living Wage Law, shall post in a prominent and easily accessible place at the work site(s) of covered employees a notice of the Living Wage Rates, employee rights under the law, and the name, address, and telephone number of the Commissioner.  That information is available from DLLR Website http://www.dllr.state.md.us/ and clicking on Living Wage.</w:t>
      </w:r>
    </w:p>
    <w:p w14:paraId="7FD5498C" w14:textId="77777777" w:rsidR="00E802A6" w:rsidRPr="0046192B" w:rsidRDefault="00E802A6" w:rsidP="00E802A6">
      <w:pPr>
        <w:ind w:left="1170" w:hanging="450"/>
        <w:rPr>
          <w:rFonts w:ascii="Calibri" w:hAnsi="Calibri"/>
          <w:color w:val="000000"/>
          <w:sz w:val="22"/>
          <w:szCs w:val="22"/>
        </w:rPr>
      </w:pPr>
    </w:p>
    <w:p w14:paraId="347386A8" w14:textId="77777777"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 xml:space="preserve">F. </w:t>
      </w:r>
      <w:r w:rsidRPr="0046192B">
        <w:rPr>
          <w:rFonts w:ascii="Calibri" w:hAnsi="Calibri"/>
          <w:color w:val="000000"/>
          <w:sz w:val="22"/>
          <w:szCs w:val="22"/>
        </w:rPr>
        <w:tab/>
        <w:t>The Commissioner of Labor and Industry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4F01AC2E" w14:textId="77777777" w:rsidR="00E802A6" w:rsidRPr="0046192B" w:rsidRDefault="00E802A6" w:rsidP="00E802A6">
      <w:pPr>
        <w:ind w:left="1170" w:hanging="450"/>
        <w:rPr>
          <w:rFonts w:ascii="Calibri" w:hAnsi="Calibri"/>
          <w:color w:val="000000"/>
          <w:sz w:val="22"/>
          <w:szCs w:val="22"/>
        </w:rPr>
      </w:pPr>
    </w:p>
    <w:p w14:paraId="0E372FB0" w14:textId="40E54E70"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 xml:space="preserve">G. </w:t>
      </w:r>
      <w:r w:rsidRPr="0046192B">
        <w:rPr>
          <w:rFonts w:ascii="Calibri" w:hAnsi="Calibri"/>
          <w:color w:val="000000"/>
          <w:sz w:val="22"/>
          <w:szCs w:val="22"/>
        </w:rPr>
        <w:tab/>
        <w:t xml:space="preserve">A </w:t>
      </w:r>
      <w:r w:rsidR="00B843EA">
        <w:rPr>
          <w:rFonts w:ascii="Calibri" w:hAnsi="Calibri"/>
          <w:color w:val="000000"/>
          <w:sz w:val="22"/>
          <w:szCs w:val="22"/>
        </w:rPr>
        <w:t>c</w:t>
      </w:r>
      <w:r w:rsidRPr="0046192B">
        <w:rPr>
          <w:rFonts w:ascii="Calibri" w:hAnsi="Calibri"/>
          <w:color w:val="000000"/>
          <w:sz w:val="22"/>
          <w:szCs w:val="22"/>
        </w:rPr>
        <w:t>ontractor/</w:t>
      </w:r>
      <w:r w:rsidR="00B843EA">
        <w:rPr>
          <w:rFonts w:ascii="Calibri" w:hAnsi="Calibri"/>
          <w:color w:val="000000"/>
          <w:sz w:val="22"/>
          <w:szCs w:val="22"/>
        </w:rPr>
        <w:t>s</w:t>
      </w:r>
      <w:r w:rsidRPr="0046192B">
        <w:rPr>
          <w:rFonts w:ascii="Calibri" w:hAnsi="Calibri"/>
          <w:color w:val="000000"/>
          <w:sz w:val="22"/>
          <w:szCs w:val="22"/>
        </w:rPr>
        <w:t xml:space="preserve">ubcontractor who reduces the wages paid to an employee based on the employer’s share of the health insurance premium, as provided in §18-103(c), State Finance and Procurement Article, Annotated Code of Maryland, shall not lower an employee’s wage rate below the minimum wage as set in §3-413, Labor and Employment Article, Annotated Code of Maryland. A </w:t>
      </w:r>
      <w:r w:rsidR="00B843EA">
        <w:rPr>
          <w:rFonts w:ascii="Calibri" w:hAnsi="Calibri"/>
          <w:color w:val="000000"/>
          <w:sz w:val="22"/>
          <w:szCs w:val="22"/>
        </w:rPr>
        <w:t>c</w:t>
      </w:r>
      <w:r w:rsidRPr="0046192B">
        <w:rPr>
          <w:rFonts w:ascii="Calibri" w:hAnsi="Calibri"/>
          <w:color w:val="000000"/>
          <w:sz w:val="22"/>
          <w:szCs w:val="22"/>
        </w:rPr>
        <w:t>ontractor/</w:t>
      </w:r>
      <w:r w:rsidR="00B843EA">
        <w:rPr>
          <w:rFonts w:ascii="Calibri" w:hAnsi="Calibri"/>
          <w:color w:val="000000"/>
          <w:sz w:val="22"/>
          <w:szCs w:val="22"/>
        </w:rPr>
        <w:t>s</w:t>
      </w:r>
      <w:r w:rsidRPr="0046192B">
        <w:rPr>
          <w:rFonts w:ascii="Calibri" w:hAnsi="Calibri"/>
          <w:color w:val="000000"/>
          <w:sz w:val="22"/>
          <w:szCs w:val="22"/>
        </w:rPr>
        <w:t>ubcontractor who reduces the wages paid to an employee based on the employer’s share of health insurance premium shall comply with any record reporting requirements established by the Commissioner of Labor and Industry.</w:t>
      </w:r>
    </w:p>
    <w:p w14:paraId="762D37A5" w14:textId="77777777" w:rsidR="00E802A6" w:rsidRPr="0046192B" w:rsidRDefault="00E802A6" w:rsidP="00E802A6">
      <w:pPr>
        <w:ind w:left="1170" w:hanging="450"/>
        <w:rPr>
          <w:rFonts w:ascii="Calibri" w:hAnsi="Calibri"/>
          <w:color w:val="000000"/>
          <w:sz w:val="22"/>
          <w:szCs w:val="22"/>
        </w:rPr>
      </w:pPr>
    </w:p>
    <w:p w14:paraId="3FBCA46F" w14:textId="17B66097"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 xml:space="preserve">H. </w:t>
      </w:r>
      <w:r w:rsidRPr="0046192B">
        <w:rPr>
          <w:rFonts w:ascii="Calibri" w:hAnsi="Calibri"/>
          <w:color w:val="000000"/>
          <w:sz w:val="22"/>
          <w:szCs w:val="22"/>
        </w:rPr>
        <w:tab/>
        <w:t xml:space="preserve">A </w:t>
      </w:r>
      <w:r w:rsidR="00B843EA">
        <w:rPr>
          <w:rFonts w:ascii="Calibri" w:hAnsi="Calibri"/>
          <w:color w:val="000000"/>
          <w:sz w:val="22"/>
          <w:szCs w:val="22"/>
        </w:rPr>
        <w:t>c</w:t>
      </w:r>
      <w:r w:rsidRPr="0046192B">
        <w:rPr>
          <w:rFonts w:ascii="Calibri" w:hAnsi="Calibri"/>
          <w:color w:val="000000"/>
          <w:sz w:val="22"/>
          <w:szCs w:val="22"/>
        </w:rPr>
        <w:t>ontractor/</w:t>
      </w:r>
      <w:r w:rsidR="00B843EA">
        <w:rPr>
          <w:rFonts w:ascii="Calibri" w:hAnsi="Calibri"/>
          <w:color w:val="000000"/>
          <w:sz w:val="22"/>
          <w:szCs w:val="22"/>
        </w:rPr>
        <w:t>s</w:t>
      </w:r>
      <w:r w:rsidRPr="0046192B">
        <w:rPr>
          <w:rFonts w:ascii="Calibri" w:hAnsi="Calibri"/>
          <w:color w:val="000000"/>
          <w:sz w:val="22"/>
          <w:szCs w:val="22"/>
        </w:rPr>
        <w:t xml:space="preserve">ubcontractor may reduce the wage rates paid under §18-103(a), State Finance and Procurement, Annotated Code of Maryland, by no more than 50 cents of the hourly cost of the employer’s contribution to an employee’s deferred compensation plan. A </w:t>
      </w:r>
      <w:r w:rsidR="00B843EA">
        <w:rPr>
          <w:rFonts w:ascii="Calibri" w:hAnsi="Calibri"/>
          <w:color w:val="000000"/>
          <w:sz w:val="22"/>
          <w:szCs w:val="22"/>
        </w:rPr>
        <w:t>c</w:t>
      </w:r>
      <w:r w:rsidRPr="0046192B">
        <w:rPr>
          <w:rFonts w:ascii="Calibri" w:hAnsi="Calibri"/>
          <w:color w:val="000000"/>
          <w:sz w:val="22"/>
          <w:szCs w:val="22"/>
        </w:rPr>
        <w:t>ontractor/</w:t>
      </w:r>
      <w:r w:rsidR="00B843EA">
        <w:rPr>
          <w:rFonts w:ascii="Calibri" w:hAnsi="Calibri"/>
          <w:color w:val="000000"/>
          <w:sz w:val="22"/>
          <w:szCs w:val="22"/>
        </w:rPr>
        <w:t>s</w:t>
      </w:r>
      <w:r w:rsidRPr="0046192B">
        <w:rPr>
          <w:rFonts w:ascii="Calibri" w:hAnsi="Calibri"/>
          <w:color w:val="000000"/>
          <w:sz w:val="22"/>
          <w:szCs w:val="22"/>
        </w:rPr>
        <w:t>ubcontractor who reduces the wages paid to an employee based on the employer’s contribution to an employee’s deferred compensation plan shall not lower the employee’s wage rate below the minimum wage as set in §3-413, Labor and Employment Article, Annotated Code of Maryland.</w:t>
      </w:r>
    </w:p>
    <w:p w14:paraId="42FD1AF4" w14:textId="77777777" w:rsidR="00E802A6" w:rsidRPr="0046192B" w:rsidRDefault="00E802A6" w:rsidP="00E802A6">
      <w:pPr>
        <w:ind w:left="1170" w:hanging="450"/>
        <w:rPr>
          <w:rFonts w:ascii="Calibri" w:hAnsi="Calibri"/>
          <w:color w:val="000000"/>
          <w:sz w:val="22"/>
          <w:szCs w:val="22"/>
        </w:rPr>
      </w:pPr>
    </w:p>
    <w:p w14:paraId="02FFDA50" w14:textId="2ADB7FB8"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 xml:space="preserve">I. </w:t>
      </w:r>
      <w:r w:rsidRPr="0046192B">
        <w:rPr>
          <w:rFonts w:ascii="Calibri" w:hAnsi="Calibri"/>
          <w:color w:val="000000"/>
          <w:sz w:val="22"/>
          <w:szCs w:val="22"/>
        </w:rPr>
        <w:tab/>
        <w:t xml:space="preserve">Under Title 18, State and Finance Procurement Article, Annotated Code of Maryland, if the Commissioner determines that the </w:t>
      </w:r>
      <w:r w:rsidR="00B843EA">
        <w:rPr>
          <w:rFonts w:ascii="Calibri" w:hAnsi="Calibri"/>
          <w:color w:val="000000"/>
          <w:sz w:val="22"/>
          <w:szCs w:val="22"/>
        </w:rPr>
        <w:t>c</w:t>
      </w:r>
      <w:r w:rsidRPr="0046192B">
        <w:rPr>
          <w:rFonts w:ascii="Calibri" w:hAnsi="Calibri"/>
          <w:color w:val="000000"/>
          <w:sz w:val="22"/>
          <w:szCs w:val="22"/>
        </w:rPr>
        <w:t>ontractor/</w:t>
      </w:r>
      <w:r w:rsidR="00B843EA">
        <w:rPr>
          <w:rFonts w:ascii="Calibri" w:hAnsi="Calibri"/>
          <w:color w:val="000000"/>
          <w:sz w:val="22"/>
          <w:szCs w:val="22"/>
        </w:rPr>
        <w:t>s</w:t>
      </w:r>
      <w:r w:rsidRPr="0046192B">
        <w:rPr>
          <w:rFonts w:ascii="Calibri" w:hAnsi="Calibri"/>
          <w:color w:val="000000"/>
          <w:sz w:val="22"/>
          <w:szCs w:val="22"/>
        </w:rPr>
        <w:t xml:space="preserve">ubcontractor violated a provision of this title or regulations of the Commissioner, the </w:t>
      </w:r>
      <w:r w:rsidR="00B843EA">
        <w:rPr>
          <w:rFonts w:ascii="Calibri" w:hAnsi="Calibri"/>
          <w:color w:val="000000"/>
          <w:sz w:val="22"/>
          <w:szCs w:val="22"/>
        </w:rPr>
        <w:t>c</w:t>
      </w:r>
      <w:r w:rsidRPr="0046192B">
        <w:rPr>
          <w:rFonts w:ascii="Calibri" w:hAnsi="Calibri"/>
          <w:color w:val="000000"/>
          <w:sz w:val="22"/>
          <w:szCs w:val="22"/>
        </w:rPr>
        <w:t>ontractor/</w:t>
      </w:r>
      <w:r w:rsidR="00B843EA">
        <w:rPr>
          <w:rFonts w:ascii="Calibri" w:hAnsi="Calibri"/>
          <w:color w:val="000000"/>
          <w:sz w:val="22"/>
          <w:szCs w:val="22"/>
        </w:rPr>
        <w:t>s</w:t>
      </w:r>
      <w:r w:rsidRPr="0046192B">
        <w:rPr>
          <w:rFonts w:ascii="Calibri" w:hAnsi="Calibri"/>
          <w:color w:val="000000"/>
          <w:sz w:val="22"/>
          <w:szCs w:val="22"/>
        </w:rPr>
        <w:t>ubcontractor shall pay restitution to each affected employee, and the State may assess liquidated damages of $20 per day for each employee paid less than the Living Wage.</w:t>
      </w:r>
    </w:p>
    <w:p w14:paraId="2C66D01B" w14:textId="77777777" w:rsidR="00E802A6" w:rsidRPr="0046192B" w:rsidRDefault="00E802A6" w:rsidP="00E802A6">
      <w:pPr>
        <w:ind w:left="1170" w:hanging="450"/>
        <w:rPr>
          <w:rFonts w:ascii="Calibri" w:hAnsi="Calibri"/>
          <w:color w:val="000000"/>
          <w:sz w:val="22"/>
          <w:szCs w:val="22"/>
        </w:rPr>
      </w:pPr>
    </w:p>
    <w:p w14:paraId="7F4A799E" w14:textId="77777777" w:rsidR="00E802A6" w:rsidRPr="0046192B" w:rsidRDefault="00E802A6" w:rsidP="00E802A6">
      <w:pPr>
        <w:ind w:left="1170" w:hanging="450"/>
        <w:rPr>
          <w:rFonts w:ascii="Calibri" w:hAnsi="Calibri"/>
          <w:color w:val="000000"/>
          <w:sz w:val="22"/>
          <w:szCs w:val="22"/>
        </w:rPr>
      </w:pPr>
      <w:r w:rsidRPr="0046192B">
        <w:rPr>
          <w:rFonts w:ascii="Calibri" w:hAnsi="Calibri"/>
          <w:color w:val="000000"/>
          <w:sz w:val="22"/>
          <w:szCs w:val="22"/>
        </w:rPr>
        <w:t>J.</w:t>
      </w:r>
      <w:r w:rsidRPr="0046192B">
        <w:rPr>
          <w:rFonts w:ascii="Calibri" w:hAnsi="Calibri"/>
          <w:color w:val="000000"/>
          <w:sz w:val="22"/>
          <w:szCs w:val="22"/>
        </w:rPr>
        <w:tab/>
        <w:t>The Commissioner of Labor and Industry reserves the right to request payroll records and other data that the Commissioner deems sufficient to confirm these affirmations at any time.</w:t>
      </w:r>
    </w:p>
    <w:p w14:paraId="6728A320" w14:textId="77777777" w:rsidR="00E802A6" w:rsidRPr="0046192B" w:rsidRDefault="00E802A6" w:rsidP="00E802A6">
      <w:pPr>
        <w:ind w:left="1170" w:hanging="450"/>
        <w:rPr>
          <w:rFonts w:ascii="Calibri" w:hAnsi="Calibri"/>
          <w:color w:val="000000"/>
          <w:sz w:val="22"/>
          <w:szCs w:val="22"/>
        </w:rPr>
      </w:pPr>
    </w:p>
    <w:p w14:paraId="1D06DEDD" w14:textId="77777777" w:rsidR="00157C31" w:rsidRPr="0046192B" w:rsidRDefault="00E802A6" w:rsidP="00E802A6">
      <w:pPr>
        <w:ind w:left="1170" w:hanging="450"/>
        <w:rPr>
          <w:rFonts w:ascii="Calibri" w:hAnsi="Calibri"/>
          <w:sz w:val="22"/>
          <w:szCs w:val="22"/>
        </w:rPr>
      </w:pPr>
      <w:r w:rsidRPr="0046192B">
        <w:rPr>
          <w:rFonts w:ascii="Calibri" w:hAnsi="Calibri"/>
          <w:color w:val="000000"/>
          <w:sz w:val="22"/>
          <w:szCs w:val="22"/>
        </w:rPr>
        <w:t xml:space="preserve">k. </w:t>
      </w:r>
      <w:r w:rsidRPr="0046192B">
        <w:rPr>
          <w:rFonts w:ascii="Calibri" w:hAnsi="Calibri"/>
          <w:color w:val="000000"/>
          <w:sz w:val="22"/>
          <w:szCs w:val="22"/>
        </w:rPr>
        <w:tab/>
        <w:t>Information pertaining to reporting obligations may be found by going to the DLLR Website http://www.dllr.state.md.us/ and clicking on Living Wage.</w:t>
      </w:r>
    </w:p>
    <w:p w14:paraId="2BA08EC4" w14:textId="77777777" w:rsidR="008232D1" w:rsidRPr="0046192B" w:rsidRDefault="008232D1" w:rsidP="00942DF2">
      <w:pPr>
        <w:rPr>
          <w:rFonts w:ascii="Calibri" w:hAnsi="Calibri"/>
          <w:sz w:val="22"/>
          <w:szCs w:val="22"/>
        </w:rPr>
      </w:pPr>
    </w:p>
    <w:p w14:paraId="4991BDCF" w14:textId="5A40FD92" w:rsidR="00157C31" w:rsidRPr="00161361" w:rsidRDefault="00E802A6" w:rsidP="00942DF2">
      <w:pPr>
        <w:rPr>
          <w:rFonts w:ascii="Calibri" w:hAnsi="Calibri"/>
          <w:b/>
          <w:sz w:val="22"/>
          <w:szCs w:val="22"/>
        </w:rPr>
      </w:pPr>
      <w:r w:rsidRPr="00161361">
        <w:rPr>
          <w:rFonts w:ascii="Calibri" w:hAnsi="Calibri"/>
          <w:b/>
          <w:sz w:val="22"/>
          <w:szCs w:val="22"/>
        </w:rPr>
        <w:t xml:space="preserve">SEE THE REQUIRED </w:t>
      </w:r>
      <w:r w:rsidR="0091571E" w:rsidRPr="00161361">
        <w:rPr>
          <w:rFonts w:ascii="Calibri" w:hAnsi="Calibri"/>
          <w:b/>
          <w:sz w:val="22"/>
          <w:szCs w:val="22"/>
        </w:rPr>
        <w:t xml:space="preserve">MARYLAND </w:t>
      </w:r>
      <w:r w:rsidRPr="00161361">
        <w:rPr>
          <w:rFonts w:ascii="Calibri" w:hAnsi="Calibri"/>
          <w:b/>
          <w:sz w:val="22"/>
          <w:szCs w:val="22"/>
        </w:rPr>
        <w:t>LIVING WAGE AFFIDAVIT</w:t>
      </w:r>
      <w:r w:rsidR="0091571E" w:rsidRPr="00161361">
        <w:rPr>
          <w:rFonts w:ascii="Calibri" w:hAnsi="Calibri"/>
          <w:b/>
          <w:sz w:val="22"/>
          <w:szCs w:val="22"/>
        </w:rPr>
        <w:t xml:space="preserve"> – Attachment F ON </w:t>
      </w:r>
      <w:r w:rsidR="0091571E" w:rsidRPr="006F5D77">
        <w:rPr>
          <w:rFonts w:ascii="Calibri" w:hAnsi="Calibri"/>
          <w:b/>
          <w:sz w:val="22"/>
          <w:szCs w:val="22"/>
        </w:rPr>
        <w:t>PAGE 7</w:t>
      </w:r>
      <w:r w:rsidR="007F1768" w:rsidRPr="006F5D77">
        <w:rPr>
          <w:rFonts w:ascii="Calibri" w:hAnsi="Calibri"/>
          <w:b/>
          <w:sz w:val="22"/>
          <w:szCs w:val="22"/>
        </w:rPr>
        <w:t>1</w:t>
      </w:r>
      <w:r w:rsidR="00161361" w:rsidRPr="006F5D77">
        <w:rPr>
          <w:rFonts w:ascii="Calibri" w:hAnsi="Calibri"/>
          <w:b/>
          <w:sz w:val="22"/>
          <w:szCs w:val="22"/>
        </w:rPr>
        <w:t>-7</w:t>
      </w:r>
      <w:r w:rsidR="007F1768" w:rsidRPr="006F5D77">
        <w:rPr>
          <w:rFonts w:ascii="Calibri" w:hAnsi="Calibri"/>
          <w:b/>
          <w:sz w:val="22"/>
          <w:szCs w:val="22"/>
        </w:rPr>
        <w:t>2</w:t>
      </w:r>
    </w:p>
    <w:p w14:paraId="772B8869" w14:textId="77777777" w:rsidR="00E802A6" w:rsidRPr="00982627" w:rsidRDefault="00E802A6" w:rsidP="00942DF2">
      <w:pPr>
        <w:rPr>
          <w:rFonts w:ascii="Calibri" w:hAnsi="Calibri"/>
          <w:b/>
          <w:sz w:val="22"/>
          <w:szCs w:val="22"/>
        </w:rPr>
      </w:pPr>
      <w:r w:rsidRPr="00982627">
        <w:rPr>
          <w:rFonts w:ascii="Calibri" w:hAnsi="Calibri"/>
          <w:b/>
          <w:sz w:val="22"/>
          <w:szCs w:val="22"/>
        </w:rPr>
        <w:t>You must submit the affidavit with your proposal.</w:t>
      </w:r>
    </w:p>
    <w:p w14:paraId="5C1D18A8" w14:textId="77777777" w:rsidR="00157C31" w:rsidRPr="0046192B" w:rsidRDefault="00157C31" w:rsidP="00942DF2">
      <w:pPr>
        <w:rPr>
          <w:rFonts w:ascii="Calibri" w:hAnsi="Calibri"/>
          <w:sz w:val="22"/>
          <w:szCs w:val="22"/>
        </w:rPr>
      </w:pPr>
    </w:p>
    <w:p w14:paraId="6347D040" w14:textId="77777777" w:rsidR="00157C31" w:rsidRPr="0046192B" w:rsidRDefault="00157C31" w:rsidP="00942DF2">
      <w:pPr>
        <w:rPr>
          <w:rFonts w:ascii="Calibri" w:hAnsi="Calibri"/>
          <w:sz w:val="22"/>
          <w:szCs w:val="22"/>
        </w:rPr>
      </w:pPr>
    </w:p>
    <w:p w14:paraId="550D24AE" w14:textId="77777777" w:rsidR="00157C31" w:rsidRPr="0046192B" w:rsidRDefault="00157C31" w:rsidP="00942DF2">
      <w:pPr>
        <w:rPr>
          <w:rFonts w:ascii="Calibri" w:hAnsi="Calibri"/>
          <w:sz w:val="22"/>
          <w:szCs w:val="22"/>
        </w:rPr>
      </w:pPr>
    </w:p>
    <w:p w14:paraId="74450398" w14:textId="77777777" w:rsidR="00157C31" w:rsidRPr="0046192B" w:rsidRDefault="00157C31" w:rsidP="00942DF2">
      <w:pPr>
        <w:rPr>
          <w:rFonts w:ascii="Calibri" w:hAnsi="Calibri"/>
          <w:sz w:val="22"/>
          <w:szCs w:val="22"/>
        </w:rPr>
      </w:pPr>
    </w:p>
    <w:p w14:paraId="16A7DD00" w14:textId="77777777" w:rsidR="00942DF2" w:rsidRDefault="00942DF2" w:rsidP="00942DF2"/>
    <w:p w14:paraId="40D6095D" w14:textId="77777777" w:rsidR="00942DF2" w:rsidRDefault="00942DF2" w:rsidP="00942DF2"/>
    <w:p w14:paraId="6E320FBF" w14:textId="77777777" w:rsidR="00942DF2" w:rsidRDefault="00942DF2" w:rsidP="00942DF2"/>
    <w:p w14:paraId="1192FFDC" w14:textId="77777777" w:rsidR="00942DF2" w:rsidRDefault="00942DF2" w:rsidP="00942DF2"/>
    <w:p w14:paraId="4F6E5CEF" w14:textId="77777777" w:rsidR="001760FD" w:rsidRPr="0046192B" w:rsidRDefault="00942DF2" w:rsidP="001760FD">
      <w:pPr>
        <w:pStyle w:val="BodyText"/>
        <w:rPr>
          <w:rFonts w:ascii="Calibri" w:hAnsi="Calibri"/>
          <w:b/>
          <w:sz w:val="24"/>
          <w:szCs w:val="24"/>
          <w:u w:val="single"/>
        </w:rPr>
      </w:pPr>
      <w:r>
        <w:br w:type="page"/>
      </w:r>
      <w:r w:rsidR="001760FD" w:rsidRPr="0046192B">
        <w:rPr>
          <w:rFonts w:ascii="Calibri" w:hAnsi="Calibri"/>
          <w:b/>
          <w:sz w:val="24"/>
          <w:szCs w:val="24"/>
          <w:u w:val="single"/>
        </w:rPr>
        <w:t>SECTION  3.  - EVALUATION AND SELECTION PROCEDURES</w:t>
      </w:r>
    </w:p>
    <w:p w14:paraId="57F017A3" w14:textId="77777777" w:rsidR="001760FD" w:rsidRDefault="001760FD" w:rsidP="001760FD">
      <w:pPr>
        <w:suppressAutoHyphens/>
      </w:pPr>
    </w:p>
    <w:p w14:paraId="30C7A7C0" w14:textId="77777777" w:rsidR="001760FD" w:rsidRPr="0046192B" w:rsidRDefault="001760FD" w:rsidP="001760FD">
      <w:pPr>
        <w:suppressAutoHyphens/>
        <w:outlineLvl w:val="0"/>
        <w:rPr>
          <w:rFonts w:ascii="Calibri" w:hAnsi="Calibri"/>
          <w:sz w:val="22"/>
          <w:szCs w:val="22"/>
        </w:rPr>
      </w:pPr>
      <w:r w:rsidRPr="0046192B">
        <w:rPr>
          <w:rFonts w:ascii="Calibri" w:hAnsi="Calibri"/>
          <w:b/>
          <w:sz w:val="22"/>
          <w:szCs w:val="22"/>
        </w:rPr>
        <w:t>3.1.</w:t>
      </w:r>
      <w:r w:rsidRPr="0046192B">
        <w:rPr>
          <w:rFonts w:ascii="Calibri" w:hAnsi="Calibri"/>
          <w:b/>
          <w:sz w:val="22"/>
          <w:szCs w:val="22"/>
        </w:rPr>
        <w:tab/>
        <w:t>EVALUATION COMMITTEE</w:t>
      </w:r>
    </w:p>
    <w:p w14:paraId="767B3AED" w14:textId="77777777" w:rsidR="001760FD" w:rsidRPr="0046192B" w:rsidRDefault="001760FD" w:rsidP="001760FD">
      <w:pPr>
        <w:suppressAutoHyphens/>
        <w:rPr>
          <w:rFonts w:ascii="Calibri" w:hAnsi="Calibri"/>
          <w:sz w:val="22"/>
          <w:szCs w:val="22"/>
        </w:rPr>
      </w:pPr>
      <w:r w:rsidRPr="0046192B">
        <w:rPr>
          <w:rFonts w:ascii="Calibri" w:hAnsi="Calibri"/>
          <w:sz w:val="22"/>
          <w:szCs w:val="22"/>
        </w:rPr>
        <w:t xml:space="preserve">All offers received by the due date and time will be evaluated.  The Procurement </w:t>
      </w:r>
      <w:r w:rsidR="008B1542">
        <w:rPr>
          <w:rFonts w:ascii="Calibri" w:hAnsi="Calibri"/>
          <w:sz w:val="22"/>
          <w:szCs w:val="22"/>
        </w:rPr>
        <w:t>Official</w:t>
      </w:r>
      <w:r w:rsidRPr="0046192B">
        <w:rPr>
          <w:rFonts w:ascii="Calibri" w:hAnsi="Calibri"/>
          <w:sz w:val="22"/>
          <w:szCs w:val="22"/>
        </w:rPr>
        <w:t xml:space="preserve"> shall establish an Evaluation Committee (the "Committee") to review and rate the proposals.  The Committee shall be composed of the Procurement </w:t>
      </w:r>
      <w:r w:rsidR="008B1542">
        <w:rPr>
          <w:rFonts w:ascii="Calibri" w:hAnsi="Calibri"/>
          <w:sz w:val="22"/>
          <w:szCs w:val="22"/>
        </w:rPr>
        <w:t>Official</w:t>
      </w:r>
      <w:r w:rsidRPr="0046192B">
        <w:rPr>
          <w:rFonts w:ascii="Calibri" w:hAnsi="Calibri"/>
          <w:sz w:val="22"/>
          <w:szCs w:val="22"/>
        </w:rPr>
        <w:t xml:space="preserve"> and other individuals appointed by the Procurement </w:t>
      </w:r>
      <w:r w:rsidR="008B1542">
        <w:rPr>
          <w:rFonts w:ascii="Calibri" w:hAnsi="Calibri"/>
          <w:sz w:val="22"/>
          <w:szCs w:val="22"/>
        </w:rPr>
        <w:t>Official</w:t>
      </w:r>
      <w:r w:rsidRPr="0046192B">
        <w:rPr>
          <w:rFonts w:ascii="Calibri" w:hAnsi="Calibri"/>
          <w:sz w:val="22"/>
          <w:szCs w:val="22"/>
        </w:rPr>
        <w:t xml:space="preserve">.    </w:t>
      </w:r>
    </w:p>
    <w:p w14:paraId="70908F8E" w14:textId="77777777" w:rsidR="001760FD" w:rsidRPr="0046192B" w:rsidRDefault="001760FD" w:rsidP="001760FD">
      <w:pPr>
        <w:tabs>
          <w:tab w:val="left" w:pos="-720"/>
        </w:tabs>
        <w:suppressAutoHyphens/>
        <w:rPr>
          <w:rFonts w:ascii="Calibri" w:hAnsi="Calibri"/>
          <w:sz w:val="22"/>
          <w:szCs w:val="22"/>
        </w:rPr>
      </w:pPr>
    </w:p>
    <w:p w14:paraId="74E0255B" w14:textId="77777777" w:rsidR="001760FD" w:rsidRPr="0046192B" w:rsidRDefault="001760FD" w:rsidP="001760FD">
      <w:pPr>
        <w:tabs>
          <w:tab w:val="left" w:pos="-720"/>
        </w:tabs>
        <w:suppressAutoHyphens/>
        <w:outlineLvl w:val="0"/>
        <w:rPr>
          <w:rFonts w:ascii="Calibri" w:hAnsi="Calibri"/>
          <w:sz w:val="22"/>
          <w:szCs w:val="22"/>
        </w:rPr>
      </w:pPr>
      <w:r w:rsidRPr="0046192B">
        <w:rPr>
          <w:rFonts w:ascii="Calibri" w:hAnsi="Calibri"/>
          <w:b/>
          <w:sz w:val="22"/>
          <w:szCs w:val="22"/>
        </w:rPr>
        <w:t>3.2.</w:t>
      </w:r>
      <w:r w:rsidRPr="0046192B">
        <w:rPr>
          <w:rFonts w:ascii="Calibri" w:hAnsi="Calibri"/>
          <w:b/>
          <w:sz w:val="22"/>
          <w:szCs w:val="22"/>
        </w:rPr>
        <w:tab/>
        <w:t xml:space="preserve">ACCEPTABILITY OF PROPOSALS:  </w:t>
      </w:r>
    </w:p>
    <w:p w14:paraId="56060E1E" w14:textId="44433180" w:rsidR="001760FD" w:rsidRPr="0046192B" w:rsidRDefault="001760FD" w:rsidP="001760FD">
      <w:pPr>
        <w:tabs>
          <w:tab w:val="left" w:pos="-720"/>
        </w:tabs>
        <w:suppressAutoHyphens/>
        <w:rPr>
          <w:rFonts w:ascii="Calibri" w:hAnsi="Calibri"/>
          <w:sz w:val="22"/>
          <w:szCs w:val="22"/>
        </w:rPr>
      </w:pPr>
      <w:r w:rsidRPr="0046192B">
        <w:rPr>
          <w:rFonts w:ascii="Calibri" w:hAnsi="Calibri"/>
          <w:sz w:val="22"/>
          <w:szCs w:val="22"/>
        </w:rPr>
        <w:t xml:space="preserve">The Procurement </w:t>
      </w:r>
      <w:r w:rsidR="008B1542">
        <w:rPr>
          <w:rFonts w:ascii="Calibri" w:hAnsi="Calibri"/>
          <w:sz w:val="22"/>
          <w:szCs w:val="22"/>
        </w:rPr>
        <w:t>Official</w:t>
      </w:r>
      <w:r w:rsidRPr="0046192B">
        <w:rPr>
          <w:rFonts w:ascii="Calibri" w:hAnsi="Calibri"/>
          <w:sz w:val="22"/>
          <w:szCs w:val="22"/>
        </w:rPr>
        <w:t xml:space="preserve"> shall determine which contractors have met the basic requirements of the RFP. </w:t>
      </w:r>
      <w:r w:rsidR="003D3C9C" w:rsidRPr="0046192B">
        <w:rPr>
          <w:rFonts w:ascii="Calibri" w:hAnsi="Calibri"/>
          <w:sz w:val="22"/>
          <w:szCs w:val="22"/>
        </w:rPr>
        <w:t xml:space="preserve"> The University may classify a proposal as "not reasonably susceptible for award" if it does not meet the requirements of this solicitation.  The University may also determine that an offeror is "not responsible", i.e., does not have the capabilities in all respects to perform the work required.  Should a proposal be found not reasonably susceptible for award, or if an offeror is found not responsible, the proposal will not be considered further and the </w:t>
      </w:r>
      <w:r w:rsidR="000B3B06">
        <w:rPr>
          <w:rFonts w:ascii="Calibri" w:hAnsi="Calibri"/>
          <w:sz w:val="22"/>
          <w:szCs w:val="22"/>
        </w:rPr>
        <w:t>o</w:t>
      </w:r>
      <w:r w:rsidR="003D3C9C" w:rsidRPr="0046192B">
        <w:rPr>
          <w:rFonts w:ascii="Calibri" w:hAnsi="Calibri"/>
          <w:sz w:val="22"/>
          <w:szCs w:val="22"/>
        </w:rPr>
        <w:t xml:space="preserve">fferor will be notified accordingly. </w:t>
      </w:r>
      <w:r w:rsidR="003D3C9C" w:rsidRPr="0046192B">
        <w:rPr>
          <w:rFonts w:ascii="Calibri" w:hAnsi="Calibri"/>
          <w:i/>
          <w:sz w:val="22"/>
          <w:szCs w:val="22"/>
        </w:rPr>
        <w:t xml:space="preserve"> </w:t>
      </w:r>
      <w:r w:rsidRPr="0046192B">
        <w:rPr>
          <w:rFonts w:ascii="Calibri" w:hAnsi="Calibri"/>
          <w:sz w:val="22"/>
          <w:szCs w:val="22"/>
        </w:rPr>
        <w:t xml:space="preserve">The Procurement </w:t>
      </w:r>
      <w:r w:rsidR="008B1542">
        <w:rPr>
          <w:rFonts w:ascii="Calibri" w:hAnsi="Calibri"/>
          <w:sz w:val="22"/>
          <w:szCs w:val="22"/>
        </w:rPr>
        <w:t>Official</w:t>
      </w:r>
      <w:r w:rsidRPr="0046192B">
        <w:rPr>
          <w:rFonts w:ascii="Calibri" w:hAnsi="Calibri"/>
          <w:sz w:val="22"/>
          <w:szCs w:val="22"/>
        </w:rPr>
        <w:t xml:space="preserve"> shall have the sole authority to determine whether any deviation from the requirements of this RFP is substan</w:t>
      </w:r>
      <w:r w:rsidRPr="0046192B">
        <w:rPr>
          <w:rFonts w:ascii="Calibri" w:hAnsi="Calibri"/>
          <w:sz w:val="22"/>
          <w:szCs w:val="22"/>
        </w:rPr>
        <w:softHyphen/>
        <w:t xml:space="preserve">tial in nature.  The Procurement </w:t>
      </w:r>
      <w:r w:rsidR="008B1542">
        <w:rPr>
          <w:rFonts w:ascii="Calibri" w:hAnsi="Calibri"/>
          <w:sz w:val="22"/>
          <w:szCs w:val="22"/>
        </w:rPr>
        <w:t>Official</w:t>
      </w:r>
      <w:r w:rsidRPr="0046192B">
        <w:rPr>
          <w:rFonts w:ascii="Calibri" w:hAnsi="Calibri"/>
          <w:sz w:val="22"/>
          <w:szCs w:val="22"/>
        </w:rPr>
        <w:t xml:space="preserve"> may waive or permit to be cured minor irregularities in proposals that are immaterial or inconsequential in nature, whenever it is determined to be in the University’s best interest.  In addition, the Procurement </w:t>
      </w:r>
      <w:r w:rsidR="008B1542">
        <w:rPr>
          <w:rFonts w:ascii="Calibri" w:hAnsi="Calibri"/>
          <w:sz w:val="22"/>
          <w:szCs w:val="22"/>
        </w:rPr>
        <w:t>Official</w:t>
      </w:r>
      <w:r w:rsidRPr="0046192B">
        <w:rPr>
          <w:rFonts w:ascii="Calibri" w:hAnsi="Calibri"/>
          <w:sz w:val="22"/>
          <w:szCs w:val="22"/>
        </w:rPr>
        <w:t xml:space="preserve"> may reject in whole or in part any and all proposals, and conduct discussions with all responsible contractors in any manner deemed neces</w:t>
      </w:r>
      <w:r w:rsidRPr="0046192B">
        <w:rPr>
          <w:rFonts w:ascii="Calibri" w:hAnsi="Calibri"/>
          <w:sz w:val="22"/>
          <w:szCs w:val="22"/>
        </w:rPr>
        <w:softHyphen/>
        <w:t>sary to best serve the interests of the University.  The University reserves the right to make an award to more than one contractor or to split an award among contractors.</w:t>
      </w:r>
    </w:p>
    <w:p w14:paraId="41586AB1" w14:textId="77777777" w:rsidR="001760FD" w:rsidRPr="0046192B" w:rsidRDefault="001760FD" w:rsidP="001760FD">
      <w:pPr>
        <w:tabs>
          <w:tab w:val="left" w:pos="-720"/>
        </w:tabs>
        <w:suppressAutoHyphens/>
        <w:rPr>
          <w:rFonts w:ascii="Calibri" w:hAnsi="Calibri"/>
          <w:sz w:val="22"/>
          <w:szCs w:val="22"/>
        </w:rPr>
      </w:pPr>
    </w:p>
    <w:p w14:paraId="7801E150" w14:textId="77777777" w:rsidR="00D52A7C" w:rsidRPr="0046192B" w:rsidRDefault="00D52A7C" w:rsidP="00D52A7C">
      <w:pPr>
        <w:rPr>
          <w:rFonts w:ascii="Calibri" w:hAnsi="Calibri"/>
          <w:sz w:val="22"/>
          <w:szCs w:val="22"/>
        </w:rPr>
      </w:pPr>
      <w:r w:rsidRPr="0046192B">
        <w:rPr>
          <w:rFonts w:ascii="Calibri" w:hAnsi="Calibri"/>
          <w:sz w:val="22"/>
          <w:szCs w:val="22"/>
        </w:rPr>
        <w:t>The University may cancel this solicitation, in whole or in part, as provided by the USM Procurement Procedures or reject all proposals submitted in response when this action is determined to be in the University's best interest.</w:t>
      </w:r>
    </w:p>
    <w:p w14:paraId="7B2DB22B" w14:textId="77777777" w:rsidR="00D52A7C" w:rsidRPr="0046192B" w:rsidRDefault="00D52A7C" w:rsidP="001760FD">
      <w:pPr>
        <w:tabs>
          <w:tab w:val="left" w:pos="-720"/>
        </w:tabs>
        <w:suppressAutoHyphens/>
        <w:rPr>
          <w:rFonts w:ascii="Calibri" w:hAnsi="Calibri"/>
          <w:sz w:val="22"/>
          <w:szCs w:val="22"/>
        </w:rPr>
      </w:pPr>
    </w:p>
    <w:p w14:paraId="2319226B" w14:textId="77777777" w:rsidR="001760FD" w:rsidRPr="0046192B" w:rsidRDefault="001760FD" w:rsidP="001760FD">
      <w:pPr>
        <w:tabs>
          <w:tab w:val="left" w:pos="-720"/>
        </w:tabs>
        <w:suppressAutoHyphens/>
        <w:rPr>
          <w:rFonts w:ascii="Calibri" w:hAnsi="Calibri"/>
          <w:sz w:val="22"/>
          <w:szCs w:val="22"/>
        </w:rPr>
      </w:pPr>
      <w:r w:rsidRPr="0046192B">
        <w:rPr>
          <w:rFonts w:ascii="Calibri" w:hAnsi="Calibri"/>
          <w:sz w:val="22"/>
          <w:szCs w:val="22"/>
        </w:rPr>
        <w:t>The Committee shall thereafter review each proposal for compliance with the require</w:t>
      </w:r>
      <w:r w:rsidRPr="0046192B">
        <w:rPr>
          <w:rFonts w:ascii="Calibri" w:hAnsi="Calibri"/>
          <w:sz w:val="22"/>
          <w:szCs w:val="22"/>
        </w:rPr>
        <w:softHyphen/>
        <w:t xml:space="preserve">ments of the RFP as set forth herein.  The Procurement </w:t>
      </w:r>
      <w:r w:rsidR="008B1542">
        <w:rPr>
          <w:rFonts w:ascii="Calibri" w:hAnsi="Calibri"/>
          <w:sz w:val="22"/>
          <w:szCs w:val="22"/>
        </w:rPr>
        <w:t>Official</w:t>
      </w:r>
      <w:r w:rsidRPr="0046192B">
        <w:rPr>
          <w:rFonts w:ascii="Calibri" w:hAnsi="Calibri"/>
          <w:sz w:val="22"/>
          <w:szCs w:val="22"/>
        </w:rPr>
        <w:t xml:space="preserve"> will determine if the contractor is responsible and otherwise qualified.  The Committee will make a recommendation for award to the Procurement </w:t>
      </w:r>
      <w:r w:rsidR="008B1542">
        <w:rPr>
          <w:rFonts w:ascii="Calibri" w:hAnsi="Calibri"/>
          <w:sz w:val="22"/>
          <w:szCs w:val="22"/>
        </w:rPr>
        <w:t>Official</w:t>
      </w:r>
      <w:r w:rsidRPr="0046192B">
        <w:rPr>
          <w:rFonts w:ascii="Calibri" w:hAnsi="Calibri"/>
          <w:sz w:val="22"/>
          <w:szCs w:val="22"/>
        </w:rPr>
        <w:t xml:space="preserve">.  </w:t>
      </w:r>
    </w:p>
    <w:p w14:paraId="164A3405" w14:textId="77777777" w:rsidR="001760FD" w:rsidRPr="0046192B" w:rsidRDefault="001760FD" w:rsidP="001760FD">
      <w:pPr>
        <w:tabs>
          <w:tab w:val="left" w:pos="-720"/>
          <w:tab w:val="left" w:pos="0"/>
        </w:tabs>
        <w:suppressAutoHyphens/>
        <w:ind w:left="720" w:hanging="720"/>
        <w:rPr>
          <w:rFonts w:ascii="Calibri" w:hAnsi="Calibri"/>
          <w:sz w:val="22"/>
          <w:szCs w:val="22"/>
        </w:rPr>
      </w:pPr>
      <w:r w:rsidRPr="0046192B">
        <w:rPr>
          <w:rFonts w:ascii="Calibri" w:hAnsi="Calibri"/>
          <w:sz w:val="22"/>
          <w:szCs w:val="22"/>
        </w:rPr>
        <w:tab/>
      </w:r>
    </w:p>
    <w:p w14:paraId="37BA72CB" w14:textId="77777777" w:rsidR="001760FD" w:rsidRPr="0046192B" w:rsidRDefault="001760FD" w:rsidP="001760FD">
      <w:pPr>
        <w:tabs>
          <w:tab w:val="left" w:pos="-720"/>
        </w:tabs>
        <w:suppressAutoHyphens/>
        <w:outlineLvl w:val="0"/>
        <w:rPr>
          <w:rFonts w:ascii="Calibri" w:hAnsi="Calibri"/>
          <w:sz w:val="22"/>
          <w:szCs w:val="22"/>
        </w:rPr>
      </w:pPr>
      <w:r w:rsidRPr="0046192B">
        <w:rPr>
          <w:rFonts w:ascii="Calibri" w:hAnsi="Calibri"/>
          <w:b/>
          <w:sz w:val="22"/>
          <w:szCs w:val="22"/>
        </w:rPr>
        <w:t>3.3.</w:t>
      </w:r>
      <w:r w:rsidRPr="0046192B">
        <w:rPr>
          <w:rFonts w:ascii="Calibri" w:hAnsi="Calibri"/>
          <w:b/>
          <w:sz w:val="22"/>
          <w:szCs w:val="22"/>
        </w:rPr>
        <w:tab/>
        <w:t>TECHNICAL EVALUATION</w:t>
      </w:r>
      <w:r w:rsidRPr="0046192B">
        <w:rPr>
          <w:rFonts w:ascii="Calibri" w:hAnsi="Calibri"/>
          <w:sz w:val="22"/>
          <w:szCs w:val="22"/>
        </w:rPr>
        <w:t xml:space="preserve">: </w:t>
      </w:r>
    </w:p>
    <w:p w14:paraId="06D29A76" w14:textId="77777777" w:rsidR="001760FD" w:rsidRPr="0046192B" w:rsidRDefault="001760FD" w:rsidP="001760FD">
      <w:pPr>
        <w:tabs>
          <w:tab w:val="left" w:pos="-720"/>
        </w:tabs>
        <w:suppressAutoHyphens/>
        <w:rPr>
          <w:rFonts w:ascii="Calibri" w:hAnsi="Calibri"/>
          <w:sz w:val="22"/>
          <w:szCs w:val="22"/>
        </w:rPr>
      </w:pPr>
      <w:r w:rsidRPr="0046192B">
        <w:rPr>
          <w:rFonts w:ascii="Calibri" w:hAnsi="Calibri"/>
          <w:sz w:val="22"/>
          <w:szCs w:val="22"/>
        </w:rPr>
        <w:t xml:space="preserve">The Committee shall conduct its evaluation of the technical merit of the proposals in accordance with the requirements and criteria in this RFP. A contractor must satisfy and explicitly respond to ALL the specifications and requirements, including a detailed explanation of how each item is to be met.  The evaluation committee will rank each qualified proposal on technical merit.   </w:t>
      </w:r>
    </w:p>
    <w:p w14:paraId="04854E53" w14:textId="77777777" w:rsidR="00374AD2" w:rsidRDefault="00374AD2" w:rsidP="00374AD2">
      <w:pPr>
        <w:rPr>
          <w:highlight w:val="cyan"/>
        </w:rPr>
      </w:pPr>
    </w:p>
    <w:p w14:paraId="0D74B0BF" w14:textId="18AED7F4" w:rsidR="00374AD2" w:rsidRPr="00374AD2" w:rsidRDefault="00374AD2" w:rsidP="00374AD2">
      <w:pPr>
        <w:rPr>
          <w:rFonts w:asciiTheme="minorHAnsi" w:hAnsiTheme="minorHAnsi"/>
          <w:sz w:val="22"/>
          <w:szCs w:val="22"/>
        </w:rPr>
      </w:pPr>
      <w:r w:rsidRPr="00733FF1">
        <w:rPr>
          <w:rFonts w:asciiTheme="minorHAnsi" w:hAnsiTheme="minorHAnsi"/>
          <w:sz w:val="22"/>
          <w:szCs w:val="22"/>
        </w:rPr>
        <w:t>The University seeks creative proposals that demonstrate a proven track record of measurable outcomes for clients. Proposals should describe in detail the firm’s ability to deliver the desired outcomes for the University’s varied and integrated marketing needs, provide clear evidence of creativity and strategic marketing knowledge and skills, and demonstrate experience in providing guidance and counsel on marketing initiatives such as brand awareness, creative concepts and digital/web strategy.</w:t>
      </w:r>
      <w:r w:rsidR="009B59DE">
        <w:rPr>
          <w:rFonts w:asciiTheme="minorHAnsi" w:hAnsiTheme="minorHAnsi"/>
          <w:sz w:val="22"/>
          <w:szCs w:val="22"/>
        </w:rPr>
        <w:t xml:space="preserve"> </w:t>
      </w:r>
    </w:p>
    <w:p w14:paraId="587C43A2" w14:textId="77777777" w:rsidR="001760FD" w:rsidRPr="0046192B" w:rsidRDefault="001760FD" w:rsidP="001760FD">
      <w:pPr>
        <w:tabs>
          <w:tab w:val="left" w:pos="-720"/>
        </w:tabs>
        <w:suppressAutoHyphens/>
        <w:rPr>
          <w:rFonts w:ascii="Calibri" w:hAnsi="Calibri"/>
          <w:sz w:val="22"/>
          <w:szCs w:val="22"/>
        </w:rPr>
      </w:pPr>
    </w:p>
    <w:p w14:paraId="323B827B" w14:textId="77777777" w:rsidR="001760FD" w:rsidRPr="0046192B" w:rsidRDefault="001760FD" w:rsidP="001760FD">
      <w:pPr>
        <w:tabs>
          <w:tab w:val="left" w:pos="-720"/>
        </w:tabs>
        <w:suppressAutoHyphens/>
        <w:rPr>
          <w:rFonts w:ascii="Calibri" w:hAnsi="Calibri"/>
          <w:sz w:val="22"/>
          <w:szCs w:val="22"/>
        </w:rPr>
      </w:pPr>
      <w:r w:rsidRPr="0046192B">
        <w:rPr>
          <w:rFonts w:ascii="Calibri" w:hAnsi="Calibri"/>
          <w:sz w:val="22"/>
          <w:szCs w:val="22"/>
        </w:rPr>
        <w:t>The criteria that will be used by the committee for the technical evaluation of proposals for this procurement are listed below in descending order of relative importance:</w:t>
      </w:r>
    </w:p>
    <w:p w14:paraId="3009805A" w14:textId="77777777" w:rsidR="001760FD" w:rsidRPr="0046192B" w:rsidRDefault="001760FD" w:rsidP="001760FD">
      <w:pPr>
        <w:tabs>
          <w:tab w:val="left" w:pos="-720"/>
        </w:tabs>
        <w:suppressAutoHyphens/>
        <w:rPr>
          <w:rFonts w:ascii="Calibri" w:hAnsi="Calibri"/>
          <w:sz w:val="22"/>
          <w:szCs w:val="22"/>
        </w:rPr>
      </w:pPr>
    </w:p>
    <w:p w14:paraId="778DC419" w14:textId="77777777" w:rsidR="007F02AB" w:rsidRPr="0046192B" w:rsidRDefault="007F02AB" w:rsidP="007F02AB">
      <w:pPr>
        <w:tabs>
          <w:tab w:val="left" w:pos="-720"/>
        </w:tabs>
        <w:suppressAutoHyphens/>
        <w:rPr>
          <w:rFonts w:ascii="Calibri" w:hAnsi="Calibri"/>
          <w:sz w:val="22"/>
          <w:szCs w:val="22"/>
        </w:rPr>
      </w:pPr>
      <w:r w:rsidRPr="0046192B">
        <w:rPr>
          <w:rFonts w:ascii="Calibri" w:hAnsi="Calibri"/>
          <w:sz w:val="22"/>
          <w:szCs w:val="22"/>
        </w:rPr>
        <w:t>3.3.1.</w:t>
      </w:r>
      <w:r w:rsidRPr="0046192B">
        <w:rPr>
          <w:rFonts w:ascii="Calibri" w:hAnsi="Calibri"/>
          <w:sz w:val="22"/>
          <w:szCs w:val="22"/>
        </w:rPr>
        <w:tab/>
        <w:t>Credentials of the agency and specific individuals assigned to the account (including knowledge, experience, and skills); including narrative or bios/resumes for key positions including creative/web team, media planner/buyer and account executive.</w:t>
      </w:r>
    </w:p>
    <w:p w14:paraId="14A8F742" w14:textId="77777777" w:rsidR="007F02AB" w:rsidRPr="0046192B" w:rsidRDefault="007F02AB" w:rsidP="007F02AB">
      <w:pPr>
        <w:tabs>
          <w:tab w:val="left" w:pos="-720"/>
        </w:tabs>
        <w:suppressAutoHyphens/>
        <w:rPr>
          <w:rFonts w:ascii="Calibri" w:hAnsi="Calibri"/>
          <w:sz w:val="22"/>
          <w:szCs w:val="22"/>
        </w:rPr>
      </w:pPr>
    </w:p>
    <w:p w14:paraId="31226257" w14:textId="77777777" w:rsidR="007F02AB" w:rsidRPr="0046192B" w:rsidRDefault="007F02AB" w:rsidP="007F02AB">
      <w:pPr>
        <w:tabs>
          <w:tab w:val="left" w:pos="-720"/>
        </w:tabs>
        <w:suppressAutoHyphens/>
        <w:rPr>
          <w:rFonts w:ascii="Calibri" w:hAnsi="Calibri"/>
          <w:sz w:val="22"/>
          <w:szCs w:val="22"/>
        </w:rPr>
      </w:pPr>
      <w:r w:rsidRPr="0046192B">
        <w:rPr>
          <w:rFonts w:ascii="Calibri" w:hAnsi="Calibri"/>
          <w:sz w:val="22"/>
          <w:szCs w:val="22"/>
        </w:rPr>
        <w:t xml:space="preserve">3.3.2.   Offeror capabilities in the following areas; please address each element and summarize. </w:t>
      </w:r>
    </w:p>
    <w:p w14:paraId="0F236266"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 xml:space="preserve">campaign planning </w:t>
      </w:r>
    </w:p>
    <w:p w14:paraId="5B829EC5"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 xml:space="preserve">creative concept development for print, broadcast and interactive media </w:t>
      </w:r>
    </w:p>
    <w:p w14:paraId="3D11E2DA"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 xml:space="preserve">copywriting </w:t>
      </w:r>
    </w:p>
    <w:p w14:paraId="7238A5A0"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 xml:space="preserve">graphic design, interactive banner ad and HTML email design (and email campaign tracking) </w:t>
      </w:r>
    </w:p>
    <w:p w14:paraId="0236E291" w14:textId="77777777" w:rsidR="007F02AB" w:rsidRPr="00374AD2"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production for print, broadcast and interactive media (</w:t>
      </w:r>
      <w:r w:rsidR="0073026A">
        <w:rPr>
          <w:rFonts w:ascii="Calibri" w:hAnsi="Calibri"/>
          <w:sz w:val="22"/>
          <w:szCs w:val="22"/>
        </w:rPr>
        <w:t xml:space="preserve">including emails, </w:t>
      </w:r>
      <w:r w:rsidR="0073026A" w:rsidRPr="00374AD2">
        <w:rPr>
          <w:rFonts w:ascii="Calibri" w:hAnsi="Calibri"/>
          <w:sz w:val="22"/>
          <w:szCs w:val="22"/>
        </w:rPr>
        <w:t>landing pages and</w:t>
      </w:r>
      <w:r w:rsidRPr="00374AD2">
        <w:rPr>
          <w:rFonts w:ascii="Calibri" w:hAnsi="Calibri"/>
          <w:sz w:val="22"/>
          <w:szCs w:val="22"/>
        </w:rPr>
        <w:t xml:space="preserve"> online ads) </w:t>
      </w:r>
    </w:p>
    <w:p w14:paraId="0E9E7679"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 xml:space="preserve">naming/renaming of brands, products or services </w:t>
      </w:r>
    </w:p>
    <w:p w14:paraId="7033B05C"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 xml:space="preserve">word-of-mouth and social media capabilities </w:t>
      </w:r>
    </w:p>
    <w:p w14:paraId="0A01B74E"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 xml:space="preserve">media strategy: Detail how the agency adheres to or exceeds industry best practices in purchasing and auditing media.  Provide details of </w:t>
      </w:r>
      <w:r w:rsidRPr="00374AD2">
        <w:rPr>
          <w:rFonts w:ascii="Calibri" w:hAnsi="Calibri"/>
          <w:sz w:val="22"/>
          <w:szCs w:val="22"/>
        </w:rPr>
        <w:t>media</w:t>
      </w:r>
      <w:r w:rsidR="0073026A" w:rsidRPr="00374AD2">
        <w:rPr>
          <w:rFonts w:ascii="Calibri" w:hAnsi="Calibri"/>
          <w:sz w:val="22"/>
          <w:szCs w:val="22"/>
        </w:rPr>
        <w:t>-</w:t>
      </w:r>
      <w:r w:rsidRPr="00374AD2">
        <w:rPr>
          <w:rFonts w:ascii="Calibri" w:hAnsi="Calibri"/>
          <w:sz w:val="22"/>
          <w:szCs w:val="22"/>
        </w:rPr>
        <w:t>buying experience</w:t>
      </w:r>
      <w:r w:rsidRPr="0046192B">
        <w:rPr>
          <w:rFonts w:ascii="Calibri" w:hAnsi="Calibri"/>
          <w:sz w:val="22"/>
          <w:szCs w:val="22"/>
        </w:rPr>
        <w:t>, specifically examples of media buying plans that include justifications, savings provided by the agency and ongoing and final campaign metrics</w:t>
      </w:r>
    </w:p>
    <w:p w14:paraId="7EE1E4CD" w14:textId="77777777" w:rsidR="007F02AB"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market research: strategic consulting and research capabilities, including trend monitoring</w:t>
      </w:r>
    </w:p>
    <w:p w14:paraId="3B1398E4" w14:textId="77777777" w:rsidR="001760FD" w:rsidRPr="0046192B" w:rsidRDefault="007F02AB" w:rsidP="00511E3C">
      <w:pPr>
        <w:numPr>
          <w:ilvl w:val="0"/>
          <w:numId w:val="24"/>
        </w:numPr>
        <w:tabs>
          <w:tab w:val="left" w:pos="-720"/>
        </w:tabs>
        <w:suppressAutoHyphens/>
        <w:rPr>
          <w:rFonts w:ascii="Calibri" w:hAnsi="Calibri"/>
          <w:sz w:val="22"/>
          <w:szCs w:val="22"/>
        </w:rPr>
      </w:pPr>
      <w:r w:rsidRPr="0046192B">
        <w:rPr>
          <w:rFonts w:ascii="Calibri" w:hAnsi="Calibri"/>
          <w:sz w:val="22"/>
          <w:szCs w:val="22"/>
        </w:rPr>
        <w:t>public relations</w:t>
      </w:r>
    </w:p>
    <w:p w14:paraId="79DD2596" w14:textId="77777777" w:rsidR="007F02AB" w:rsidRPr="0046192B" w:rsidRDefault="007F02AB" w:rsidP="007F02AB">
      <w:pPr>
        <w:tabs>
          <w:tab w:val="left" w:pos="-720"/>
        </w:tabs>
        <w:suppressAutoHyphens/>
        <w:rPr>
          <w:rFonts w:ascii="Calibri" w:hAnsi="Calibri"/>
          <w:sz w:val="22"/>
          <w:szCs w:val="22"/>
        </w:rPr>
      </w:pPr>
    </w:p>
    <w:p w14:paraId="33F7E5A0" w14:textId="77777777" w:rsidR="007F02AB" w:rsidRPr="0046192B" w:rsidRDefault="007F02AB" w:rsidP="007F02AB">
      <w:pPr>
        <w:tabs>
          <w:tab w:val="left" w:pos="-720"/>
        </w:tabs>
        <w:suppressAutoHyphens/>
        <w:rPr>
          <w:rFonts w:ascii="Calibri" w:hAnsi="Calibri"/>
          <w:sz w:val="22"/>
          <w:szCs w:val="22"/>
        </w:rPr>
      </w:pPr>
      <w:r w:rsidRPr="0046192B">
        <w:rPr>
          <w:rFonts w:ascii="Calibri" w:hAnsi="Calibri"/>
          <w:sz w:val="22"/>
          <w:szCs w:val="22"/>
        </w:rPr>
        <w:t>3.3.3.</w:t>
      </w:r>
      <w:r w:rsidRPr="0046192B">
        <w:rPr>
          <w:rFonts w:ascii="Calibri" w:hAnsi="Calibri"/>
          <w:sz w:val="22"/>
          <w:szCs w:val="22"/>
        </w:rPr>
        <w:tab/>
        <w:t>Creativity of the firm’s work as demonstrated by case histories and/or examples and samples of prior work (and past performance, as judged by references) that supports the bidder’s ability to successfully achieve the objectives and scope of work outlined above, focusing on branding and positioning; examples may include creative writing, editing, video, photo and design services for web, print, social media, radio, television and online marketing.  Provide at least one sample of a creative brief developed for a client.</w:t>
      </w:r>
    </w:p>
    <w:p w14:paraId="483107F6" w14:textId="77777777" w:rsidR="007F02AB" w:rsidRPr="0046192B" w:rsidRDefault="007F02AB" w:rsidP="007F02AB">
      <w:pPr>
        <w:tabs>
          <w:tab w:val="left" w:pos="-720"/>
        </w:tabs>
        <w:suppressAutoHyphens/>
        <w:rPr>
          <w:rFonts w:ascii="Calibri" w:hAnsi="Calibri"/>
          <w:sz w:val="22"/>
          <w:szCs w:val="22"/>
        </w:rPr>
      </w:pPr>
    </w:p>
    <w:p w14:paraId="1C0B443B" w14:textId="75B28117" w:rsidR="007F02AB" w:rsidRPr="00374AD2" w:rsidRDefault="007F02AB" w:rsidP="007F02AB">
      <w:pPr>
        <w:tabs>
          <w:tab w:val="left" w:pos="-720"/>
        </w:tabs>
        <w:suppressAutoHyphens/>
        <w:rPr>
          <w:rFonts w:ascii="Calibri" w:hAnsi="Calibri"/>
          <w:sz w:val="22"/>
          <w:szCs w:val="22"/>
        </w:rPr>
      </w:pPr>
      <w:r w:rsidRPr="0046192B">
        <w:rPr>
          <w:rFonts w:ascii="Calibri" w:hAnsi="Calibri"/>
          <w:sz w:val="22"/>
          <w:szCs w:val="22"/>
        </w:rPr>
        <w:t>3.3.4.</w:t>
      </w:r>
      <w:r w:rsidRPr="0046192B">
        <w:rPr>
          <w:rFonts w:ascii="Calibri" w:hAnsi="Calibri"/>
          <w:sz w:val="22"/>
          <w:szCs w:val="22"/>
        </w:rPr>
        <w:tab/>
      </w:r>
      <w:r w:rsidRPr="005F1C17">
        <w:rPr>
          <w:rFonts w:ascii="Calibri" w:hAnsi="Calibri"/>
          <w:sz w:val="22"/>
          <w:szCs w:val="22"/>
        </w:rPr>
        <w:t xml:space="preserve">The firm’s experience as </w:t>
      </w:r>
      <w:r w:rsidRPr="00374AD2">
        <w:rPr>
          <w:rFonts w:ascii="Calibri" w:hAnsi="Calibri"/>
          <w:sz w:val="22"/>
          <w:szCs w:val="22"/>
        </w:rPr>
        <w:t>demonstrated by positive references.  Experience with higher education clients</w:t>
      </w:r>
      <w:r w:rsidR="0073026A" w:rsidRPr="00374AD2">
        <w:rPr>
          <w:rFonts w:ascii="Calibri" w:hAnsi="Calibri"/>
          <w:sz w:val="22"/>
          <w:szCs w:val="22"/>
        </w:rPr>
        <w:t>—</w:t>
      </w:r>
      <w:r w:rsidRPr="00374AD2">
        <w:rPr>
          <w:rFonts w:ascii="Calibri" w:hAnsi="Calibri"/>
          <w:sz w:val="22"/>
          <w:szCs w:val="22"/>
        </w:rPr>
        <w:t>particularly those in the general region</w:t>
      </w:r>
      <w:r w:rsidR="0073026A" w:rsidRPr="00374AD2">
        <w:rPr>
          <w:rFonts w:ascii="Calibri" w:hAnsi="Calibri"/>
          <w:sz w:val="22"/>
          <w:szCs w:val="22"/>
        </w:rPr>
        <w:t>—</w:t>
      </w:r>
      <w:r w:rsidRPr="00374AD2">
        <w:rPr>
          <w:rFonts w:ascii="Calibri" w:hAnsi="Calibri"/>
          <w:sz w:val="22"/>
          <w:szCs w:val="22"/>
        </w:rPr>
        <w:t>is desirable; similar or corollary experience is also acceptable.  Regarding higher education clients, whether public or private, please</w:t>
      </w:r>
      <w:r w:rsidR="00374AD2">
        <w:rPr>
          <w:rFonts w:ascii="Calibri" w:hAnsi="Calibri"/>
          <w:sz w:val="22"/>
          <w:szCs w:val="22"/>
        </w:rPr>
        <w:t xml:space="preserve"> list</w:t>
      </w:r>
      <w:r w:rsidRPr="00374AD2">
        <w:rPr>
          <w:rFonts w:ascii="Calibri" w:hAnsi="Calibri"/>
          <w:sz w:val="22"/>
          <w:szCs w:val="22"/>
        </w:rPr>
        <w:t>:</w:t>
      </w:r>
    </w:p>
    <w:p w14:paraId="7745596E" w14:textId="58E94883" w:rsidR="007F02AB" w:rsidRPr="00374AD2" w:rsidRDefault="007F02AB" w:rsidP="00511E3C">
      <w:pPr>
        <w:numPr>
          <w:ilvl w:val="0"/>
          <w:numId w:val="25"/>
        </w:numPr>
        <w:tabs>
          <w:tab w:val="left" w:pos="-720"/>
        </w:tabs>
        <w:suppressAutoHyphens/>
        <w:rPr>
          <w:rFonts w:ascii="Calibri" w:hAnsi="Calibri"/>
          <w:sz w:val="22"/>
          <w:szCs w:val="22"/>
        </w:rPr>
      </w:pPr>
      <w:r w:rsidRPr="00374AD2">
        <w:rPr>
          <w:rFonts w:ascii="Calibri" w:hAnsi="Calibri"/>
          <w:sz w:val="22"/>
          <w:szCs w:val="22"/>
        </w:rPr>
        <w:t>all tha</w:t>
      </w:r>
      <w:r w:rsidR="00374AD2">
        <w:rPr>
          <w:rFonts w:ascii="Calibri" w:hAnsi="Calibri"/>
          <w:sz w:val="22"/>
          <w:szCs w:val="22"/>
        </w:rPr>
        <w:t>t the firm currently represents</w:t>
      </w:r>
    </w:p>
    <w:p w14:paraId="3A84D489" w14:textId="40259927" w:rsidR="007F02AB" w:rsidRPr="0046192B" w:rsidRDefault="007F02AB" w:rsidP="00511E3C">
      <w:pPr>
        <w:numPr>
          <w:ilvl w:val="0"/>
          <w:numId w:val="25"/>
        </w:numPr>
        <w:tabs>
          <w:tab w:val="left" w:pos="-720"/>
        </w:tabs>
        <w:suppressAutoHyphens/>
        <w:rPr>
          <w:rFonts w:ascii="Calibri" w:hAnsi="Calibri"/>
          <w:sz w:val="22"/>
          <w:szCs w:val="22"/>
        </w:rPr>
      </w:pPr>
      <w:r w:rsidRPr="0046192B">
        <w:rPr>
          <w:rFonts w:ascii="Calibri" w:hAnsi="Calibri"/>
          <w:sz w:val="22"/>
          <w:szCs w:val="22"/>
        </w:rPr>
        <w:t>all that the firm has wor</w:t>
      </w:r>
      <w:r w:rsidR="00374AD2">
        <w:rPr>
          <w:rFonts w:ascii="Calibri" w:hAnsi="Calibri"/>
          <w:sz w:val="22"/>
          <w:szCs w:val="22"/>
        </w:rPr>
        <w:t>ked with in the past five years</w:t>
      </w:r>
    </w:p>
    <w:p w14:paraId="14DA641D" w14:textId="2AF24F56" w:rsidR="007F02AB" w:rsidRPr="0046192B" w:rsidRDefault="007F02AB" w:rsidP="00511E3C">
      <w:pPr>
        <w:numPr>
          <w:ilvl w:val="0"/>
          <w:numId w:val="25"/>
        </w:numPr>
        <w:tabs>
          <w:tab w:val="left" w:pos="-720"/>
        </w:tabs>
        <w:suppressAutoHyphens/>
        <w:rPr>
          <w:rFonts w:ascii="Calibri" w:hAnsi="Calibri"/>
          <w:sz w:val="22"/>
          <w:szCs w:val="22"/>
        </w:rPr>
      </w:pPr>
      <w:r w:rsidRPr="0046192B">
        <w:rPr>
          <w:rFonts w:ascii="Calibri" w:hAnsi="Calibri"/>
          <w:sz w:val="22"/>
          <w:szCs w:val="22"/>
        </w:rPr>
        <w:t>all University System of Maryland-based institutions with which the firm has worked in the past 10 years.</w:t>
      </w:r>
    </w:p>
    <w:p w14:paraId="193F65EF" w14:textId="77777777" w:rsidR="007F02AB" w:rsidRPr="0046192B" w:rsidRDefault="007F02AB" w:rsidP="007F02AB">
      <w:pPr>
        <w:tabs>
          <w:tab w:val="left" w:pos="-720"/>
        </w:tabs>
        <w:suppressAutoHyphens/>
        <w:rPr>
          <w:rFonts w:ascii="Calibri" w:hAnsi="Calibri"/>
          <w:sz w:val="22"/>
          <w:szCs w:val="22"/>
        </w:rPr>
      </w:pPr>
    </w:p>
    <w:p w14:paraId="30363A8C" w14:textId="77777777" w:rsidR="007F02AB" w:rsidRPr="0046192B" w:rsidRDefault="007F02AB" w:rsidP="007F02AB">
      <w:pPr>
        <w:tabs>
          <w:tab w:val="left" w:pos="-720"/>
        </w:tabs>
        <w:suppressAutoHyphens/>
        <w:rPr>
          <w:rFonts w:ascii="Calibri" w:hAnsi="Calibri"/>
          <w:sz w:val="22"/>
          <w:szCs w:val="22"/>
        </w:rPr>
      </w:pPr>
      <w:r w:rsidRPr="0046192B">
        <w:rPr>
          <w:rFonts w:ascii="Calibri" w:hAnsi="Calibri"/>
          <w:sz w:val="22"/>
          <w:szCs w:val="22"/>
        </w:rPr>
        <w:t>3.3.5.</w:t>
      </w:r>
      <w:r w:rsidRPr="0046192B">
        <w:rPr>
          <w:rFonts w:ascii="Calibri" w:hAnsi="Calibri"/>
          <w:sz w:val="22"/>
          <w:szCs w:val="22"/>
        </w:rPr>
        <w:tab/>
        <w:t>The firm’s knowledge, skills and experience related to web page production, creation, and maintenance, especially in regard to experience with current, standard web development frameworks, with our current CMS, OU Campus (OmniUpdate) and with search engine optimization and reporting.</w:t>
      </w:r>
    </w:p>
    <w:p w14:paraId="2B70D398" w14:textId="77777777" w:rsidR="007F02AB" w:rsidRPr="0046192B" w:rsidRDefault="007F02AB" w:rsidP="007F02AB">
      <w:pPr>
        <w:tabs>
          <w:tab w:val="left" w:pos="-720"/>
        </w:tabs>
        <w:suppressAutoHyphens/>
        <w:rPr>
          <w:rFonts w:ascii="Calibri" w:hAnsi="Calibri"/>
          <w:sz w:val="22"/>
          <w:szCs w:val="22"/>
        </w:rPr>
      </w:pPr>
    </w:p>
    <w:p w14:paraId="227233AE" w14:textId="77777777" w:rsidR="007F02AB" w:rsidRPr="0046192B" w:rsidRDefault="007F02AB" w:rsidP="007F02AB">
      <w:pPr>
        <w:tabs>
          <w:tab w:val="left" w:pos="-720"/>
        </w:tabs>
        <w:suppressAutoHyphens/>
        <w:rPr>
          <w:rFonts w:ascii="Calibri" w:hAnsi="Calibri"/>
          <w:sz w:val="22"/>
          <w:szCs w:val="22"/>
        </w:rPr>
      </w:pPr>
      <w:r w:rsidRPr="0046192B">
        <w:rPr>
          <w:rFonts w:ascii="Calibri" w:hAnsi="Calibri"/>
          <w:sz w:val="22"/>
          <w:szCs w:val="22"/>
        </w:rPr>
        <w:t>3.3.6.</w:t>
      </w:r>
      <w:r w:rsidRPr="0046192B">
        <w:rPr>
          <w:rFonts w:ascii="Calibri" w:hAnsi="Calibri"/>
          <w:sz w:val="22"/>
          <w:szCs w:val="22"/>
        </w:rPr>
        <w:tab/>
        <w:t>Capabilities and expertise in marketing metrics and analytics; specific examples of cost per lead and other relevant ROI metrics and reporting.</w:t>
      </w:r>
    </w:p>
    <w:p w14:paraId="12355C4D" w14:textId="77777777" w:rsidR="007F02AB" w:rsidRPr="0046192B" w:rsidRDefault="007F02AB" w:rsidP="007F02AB">
      <w:pPr>
        <w:tabs>
          <w:tab w:val="left" w:pos="-720"/>
        </w:tabs>
        <w:suppressAutoHyphens/>
        <w:rPr>
          <w:rFonts w:ascii="Calibri" w:hAnsi="Calibri"/>
          <w:sz w:val="22"/>
          <w:szCs w:val="22"/>
        </w:rPr>
      </w:pPr>
    </w:p>
    <w:p w14:paraId="2422B165" w14:textId="77777777" w:rsidR="007F02AB" w:rsidRPr="0046192B" w:rsidRDefault="007F02AB" w:rsidP="007F02AB">
      <w:pPr>
        <w:tabs>
          <w:tab w:val="left" w:pos="-720"/>
        </w:tabs>
        <w:suppressAutoHyphens/>
        <w:rPr>
          <w:rFonts w:ascii="Calibri" w:hAnsi="Calibri"/>
          <w:sz w:val="22"/>
          <w:szCs w:val="22"/>
        </w:rPr>
      </w:pPr>
      <w:r w:rsidRPr="0046192B">
        <w:rPr>
          <w:rFonts w:ascii="Calibri" w:hAnsi="Calibri"/>
          <w:sz w:val="22"/>
          <w:szCs w:val="22"/>
        </w:rPr>
        <w:t>3.3.7.</w:t>
      </w:r>
      <w:r w:rsidRPr="0046192B">
        <w:rPr>
          <w:rFonts w:ascii="Calibri" w:hAnsi="Calibri"/>
          <w:sz w:val="22"/>
          <w:szCs w:val="22"/>
        </w:rPr>
        <w:tab/>
        <w:t>Financial viability and stability of the agency/firm.</w:t>
      </w:r>
    </w:p>
    <w:p w14:paraId="61FC24BD" w14:textId="77777777" w:rsidR="007F02AB" w:rsidRPr="0046192B" w:rsidRDefault="007F02AB" w:rsidP="007F02AB">
      <w:pPr>
        <w:tabs>
          <w:tab w:val="left" w:pos="-720"/>
        </w:tabs>
        <w:suppressAutoHyphens/>
        <w:rPr>
          <w:rFonts w:ascii="Calibri" w:hAnsi="Calibri"/>
          <w:sz w:val="22"/>
          <w:szCs w:val="22"/>
        </w:rPr>
      </w:pPr>
    </w:p>
    <w:p w14:paraId="211A5794" w14:textId="77777777" w:rsidR="007F02AB" w:rsidRDefault="007F02AB" w:rsidP="007F02AB">
      <w:pPr>
        <w:tabs>
          <w:tab w:val="left" w:pos="-720"/>
        </w:tabs>
        <w:suppressAutoHyphens/>
        <w:rPr>
          <w:rFonts w:ascii="Calibri" w:hAnsi="Calibri"/>
          <w:sz w:val="22"/>
          <w:szCs w:val="22"/>
        </w:rPr>
      </w:pPr>
      <w:r w:rsidRPr="0046192B">
        <w:rPr>
          <w:rFonts w:ascii="Calibri" w:hAnsi="Calibri"/>
          <w:sz w:val="22"/>
          <w:szCs w:val="22"/>
        </w:rPr>
        <w:t>3.3.8.</w:t>
      </w:r>
      <w:r w:rsidRPr="0046192B">
        <w:rPr>
          <w:rFonts w:ascii="Calibri" w:hAnsi="Calibri"/>
          <w:sz w:val="22"/>
          <w:szCs w:val="22"/>
        </w:rPr>
        <w:tab/>
        <w:t>The firm’s processes regarding management and billing, preferably with examples of clients similar in size and complexity (e.g., multiple projects/billing categories, reporting on agency hours, subcontractor billing, auditing, traffic reporting, reconciling media accounts, etc.), with sample reports used to document and track purchases from media outlets and subcontractors.</w:t>
      </w:r>
    </w:p>
    <w:p w14:paraId="77BE68F2" w14:textId="77777777" w:rsidR="00013DB1" w:rsidRDefault="00013DB1" w:rsidP="007F02AB">
      <w:pPr>
        <w:tabs>
          <w:tab w:val="left" w:pos="-720"/>
        </w:tabs>
        <w:suppressAutoHyphens/>
        <w:rPr>
          <w:rFonts w:ascii="Calibri" w:hAnsi="Calibri"/>
          <w:sz w:val="22"/>
          <w:szCs w:val="22"/>
        </w:rPr>
      </w:pPr>
    </w:p>
    <w:p w14:paraId="3D093093" w14:textId="297B0170" w:rsidR="00013DB1" w:rsidRDefault="00013DB1" w:rsidP="007F02AB">
      <w:pPr>
        <w:tabs>
          <w:tab w:val="left" w:pos="-720"/>
        </w:tabs>
        <w:suppressAutoHyphens/>
        <w:rPr>
          <w:rFonts w:ascii="Calibri" w:hAnsi="Calibri"/>
          <w:sz w:val="22"/>
          <w:szCs w:val="22"/>
        </w:rPr>
      </w:pPr>
      <w:r>
        <w:rPr>
          <w:rFonts w:ascii="Calibri" w:hAnsi="Calibri"/>
          <w:sz w:val="22"/>
          <w:szCs w:val="22"/>
        </w:rPr>
        <w:t>3.3.9.</w:t>
      </w:r>
      <w:r>
        <w:rPr>
          <w:rFonts w:ascii="Calibri" w:hAnsi="Calibri"/>
          <w:sz w:val="22"/>
          <w:szCs w:val="22"/>
        </w:rPr>
        <w:tab/>
        <w:t>Economic Benefit to Maryland</w:t>
      </w:r>
    </w:p>
    <w:p w14:paraId="1E1FF354" w14:textId="77777777" w:rsidR="004D2D0C" w:rsidRDefault="004D2D0C" w:rsidP="004D2D0C">
      <w:pPr>
        <w:pStyle w:val="NoSpacing"/>
        <w:rPr>
          <w:rFonts w:asciiTheme="minorHAnsi" w:hAnsiTheme="minorHAnsi"/>
        </w:rPr>
      </w:pPr>
      <w:r w:rsidRPr="009C121F">
        <w:rPr>
          <w:rFonts w:asciiTheme="minorHAnsi" w:hAnsiTheme="minorHAnsi"/>
        </w:rPr>
        <w:t>Offerors shall submit with their proposals a narrative describing benefits that will accrue to the Maryland economy as a direct or indirect result of their performance of this contract.  Proposals will be evaluated to assess the benefit to Maryland’s economy specifically offered. </w:t>
      </w:r>
    </w:p>
    <w:p w14:paraId="4AC6A692" w14:textId="77777777" w:rsidR="004D2D0C" w:rsidRPr="009C121F" w:rsidRDefault="004D2D0C" w:rsidP="004D2D0C">
      <w:pPr>
        <w:pStyle w:val="NoSpacing"/>
        <w:rPr>
          <w:rFonts w:asciiTheme="minorHAnsi" w:hAnsiTheme="minorHAnsi"/>
        </w:rPr>
      </w:pPr>
    </w:p>
    <w:p w14:paraId="41F10CB3" w14:textId="77777777" w:rsidR="004D2D0C" w:rsidRDefault="004D2D0C" w:rsidP="004D2D0C">
      <w:pPr>
        <w:pStyle w:val="NoSpacing"/>
        <w:numPr>
          <w:ilvl w:val="0"/>
          <w:numId w:val="32"/>
        </w:numPr>
        <w:ind w:left="1080"/>
        <w:rPr>
          <w:rFonts w:asciiTheme="minorHAnsi" w:hAnsiTheme="minorHAnsi"/>
        </w:rPr>
      </w:pPr>
      <w:r w:rsidRPr="009C121F">
        <w:rPr>
          <w:rFonts w:asciiTheme="minorHAnsi" w:hAnsiTheme="minorHAnsi"/>
        </w:rPr>
        <w:t>The contract dollars to be recycled into Maryland’s economy in support of the contract, through the use of Maryland subcontractors, suppliers and joint venture partners.  Be as specific as possible.  Provide a breakdown of expenditures in this category. </w:t>
      </w:r>
    </w:p>
    <w:p w14:paraId="57810AD0" w14:textId="77777777" w:rsidR="004D2D0C" w:rsidRPr="009C121F" w:rsidRDefault="004D2D0C" w:rsidP="004D2D0C">
      <w:pPr>
        <w:pStyle w:val="NoSpacing"/>
        <w:ind w:left="360"/>
        <w:rPr>
          <w:rFonts w:asciiTheme="minorHAnsi" w:hAnsiTheme="minorHAnsi"/>
        </w:rPr>
      </w:pPr>
    </w:p>
    <w:p w14:paraId="0C88BAF6" w14:textId="77777777" w:rsidR="004D2D0C" w:rsidRDefault="004D2D0C" w:rsidP="004D2D0C">
      <w:pPr>
        <w:pStyle w:val="NoSpacing"/>
        <w:numPr>
          <w:ilvl w:val="0"/>
          <w:numId w:val="32"/>
        </w:numPr>
        <w:ind w:left="1080"/>
        <w:rPr>
          <w:rFonts w:asciiTheme="minorHAnsi" w:hAnsiTheme="minorHAnsi"/>
        </w:rPr>
      </w:pPr>
      <w:r w:rsidRPr="009C121F">
        <w:rPr>
          <w:rFonts w:asciiTheme="minorHAnsi" w:hAnsiTheme="minorHAnsi"/>
        </w:rPr>
        <w:t>The number and types of jobs for Maryland residents resulting from the contract.  Indicate job classifications, number of employees in each classification and the aggregate payroll to which the contractor has committed at both prime and, if applicable, subcontract levels. </w:t>
      </w:r>
    </w:p>
    <w:p w14:paraId="74792A55" w14:textId="77777777" w:rsidR="004D2D0C" w:rsidRPr="009C121F" w:rsidRDefault="004D2D0C" w:rsidP="004D2D0C">
      <w:pPr>
        <w:pStyle w:val="NoSpacing"/>
        <w:ind w:left="360"/>
        <w:rPr>
          <w:rFonts w:asciiTheme="minorHAnsi" w:hAnsiTheme="minorHAnsi"/>
        </w:rPr>
      </w:pPr>
    </w:p>
    <w:p w14:paraId="6759FD35" w14:textId="77777777" w:rsidR="004D2D0C" w:rsidRDefault="004D2D0C" w:rsidP="004D2D0C">
      <w:pPr>
        <w:pStyle w:val="NoSpacing"/>
        <w:numPr>
          <w:ilvl w:val="0"/>
          <w:numId w:val="32"/>
        </w:numPr>
        <w:ind w:left="1080"/>
        <w:rPr>
          <w:rFonts w:asciiTheme="minorHAnsi" w:hAnsiTheme="minorHAnsi"/>
        </w:rPr>
      </w:pPr>
      <w:r w:rsidRPr="009C121F">
        <w:rPr>
          <w:rFonts w:asciiTheme="minorHAnsi" w:hAnsiTheme="minorHAnsi"/>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 </w:t>
      </w:r>
    </w:p>
    <w:p w14:paraId="0253BDB0" w14:textId="77777777" w:rsidR="004D2D0C" w:rsidRPr="009C121F" w:rsidRDefault="004D2D0C" w:rsidP="004D2D0C">
      <w:pPr>
        <w:pStyle w:val="NoSpacing"/>
        <w:ind w:left="360"/>
        <w:rPr>
          <w:rFonts w:asciiTheme="minorHAnsi" w:hAnsiTheme="minorHAnsi"/>
        </w:rPr>
      </w:pPr>
    </w:p>
    <w:p w14:paraId="61A0BDD6" w14:textId="77777777" w:rsidR="004D2D0C" w:rsidRDefault="004D2D0C" w:rsidP="004D2D0C">
      <w:pPr>
        <w:pStyle w:val="NoSpacing"/>
        <w:numPr>
          <w:ilvl w:val="0"/>
          <w:numId w:val="32"/>
        </w:numPr>
        <w:ind w:left="1080"/>
        <w:rPr>
          <w:rFonts w:asciiTheme="minorHAnsi" w:hAnsiTheme="minorHAnsi"/>
        </w:rPr>
      </w:pPr>
      <w:r w:rsidRPr="009C121F">
        <w:rPr>
          <w:rFonts w:asciiTheme="minorHAnsi" w:hAnsiTheme="minorHAnsi"/>
        </w:rPr>
        <w:t>Subcontract dollars committed to Maryland small businesses and MBEs.  (These are also included under the first category.)  </w:t>
      </w:r>
    </w:p>
    <w:p w14:paraId="6E9F9DB9" w14:textId="77777777" w:rsidR="004D2D0C" w:rsidRPr="009C121F" w:rsidRDefault="004D2D0C" w:rsidP="004D2D0C">
      <w:pPr>
        <w:pStyle w:val="NoSpacing"/>
        <w:ind w:left="360"/>
        <w:rPr>
          <w:rFonts w:asciiTheme="minorHAnsi" w:hAnsiTheme="minorHAnsi"/>
        </w:rPr>
      </w:pPr>
    </w:p>
    <w:p w14:paraId="7C72B106" w14:textId="77777777" w:rsidR="004D2D0C" w:rsidRPr="009C121F" w:rsidRDefault="004D2D0C" w:rsidP="004D2D0C">
      <w:pPr>
        <w:pStyle w:val="NoSpacing"/>
        <w:numPr>
          <w:ilvl w:val="0"/>
          <w:numId w:val="32"/>
        </w:numPr>
        <w:ind w:left="1080"/>
        <w:rPr>
          <w:rFonts w:asciiTheme="minorHAnsi" w:hAnsiTheme="minorHAnsi"/>
        </w:rPr>
      </w:pPr>
      <w:r w:rsidRPr="009C121F">
        <w:rPr>
          <w:rFonts w:asciiTheme="minorHAnsi" w:hAnsiTheme="minorHAnsi"/>
        </w:rPr>
        <w:t>Other benefits to the Maryland economy which the offeror promises will result from awarding the contract to the offeror.  Describe the benefit, its value to the Maryland economy, and how it will result from the contract award.</w:t>
      </w:r>
    </w:p>
    <w:p w14:paraId="14ADB3BC" w14:textId="77777777" w:rsidR="004D2D0C" w:rsidRDefault="004D2D0C" w:rsidP="007F02AB">
      <w:pPr>
        <w:tabs>
          <w:tab w:val="left" w:pos="-720"/>
        </w:tabs>
        <w:suppressAutoHyphens/>
        <w:rPr>
          <w:rFonts w:ascii="Calibri" w:hAnsi="Calibri"/>
          <w:sz w:val="22"/>
          <w:szCs w:val="22"/>
        </w:rPr>
      </w:pPr>
    </w:p>
    <w:p w14:paraId="78B57140" w14:textId="42DBF773" w:rsidR="00086D28" w:rsidRPr="00B27550" w:rsidRDefault="00086D28" w:rsidP="00086D28">
      <w:pPr>
        <w:rPr>
          <w:rFonts w:ascii="Calibri" w:hAnsi="Calibri"/>
          <w:sz w:val="22"/>
          <w:szCs w:val="22"/>
        </w:rPr>
      </w:pPr>
      <w:r w:rsidRPr="006F5D77">
        <w:rPr>
          <w:rFonts w:ascii="Calibri" w:hAnsi="Calibri"/>
          <w:sz w:val="22"/>
          <w:szCs w:val="22"/>
        </w:rPr>
        <w:t>3.3.10.</w:t>
      </w:r>
      <w:r w:rsidRPr="006F5D77">
        <w:rPr>
          <w:rFonts w:ascii="Calibri" w:hAnsi="Calibri"/>
          <w:sz w:val="22"/>
          <w:szCs w:val="22"/>
        </w:rPr>
        <w:tab/>
        <w:t>Other capabilities, features or initiatives not specifically requested that are of value to the University.</w:t>
      </w:r>
    </w:p>
    <w:p w14:paraId="2BCB69BD" w14:textId="35A43C98" w:rsidR="00086D28" w:rsidRDefault="00086D28" w:rsidP="007F02AB">
      <w:pPr>
        <w:tabs>
          <w:tab w:val="left" w:pos="-720"/>
        </w:tabs>
        <w:suppressAutoHyphens/>
        <w:rPr>
          <w:rFonts w:ascii="Calibri" w:hAnsi="Calibri"/>
          <w:sz w:val="22"/>
          <w:szCs w:val="22"/>
        </w:rPr>
      </w:pPr>
    </w:p>
    <w:p w14:paraId="014717B4" w14:textId="17FE1D8F" w:rsidR="007F02AB" w:rsidRPr="0046192B" w:rsidRDefault="004D2D0C" w:rsidP="007F02AB">
      <w:pPr>
        <w:tabs>
          <w:tab w:val="left" w:pos="-720"/>
        </w:tabs>
        <w:suppressAutoHyphens/>
        <w:rPr>
          <w:rFonts w:ascii="Calibri" w:hAnsi="Calibri"/>
          <w:sz w:val="22"/>
          <w:szCs w:val="22"/>
        </w:rPr>
      </w:pPr>
      <w:r>
        <w:rPr>
          <w:rFonts w:ascii="Calibri" w:hAnsi="Calibri"/>
          <w:sz w:val="22"/>
          <w:szCs w:val="22"/>
        </w:rPr>
        <w:t>3.3.1</w:t>
      </w:r>
      <w:r w:rsidR="00086D28">
        <w:rPr>
          <w:rFonts w:ascii="Calibri" w:hAnsi="Calibri"/>
          <w:sz w:val="22"/>
          <w:szCs w:val="22"/>
        </w:rPr>
        <w:t>1</w:t>
      </w:r>
      <w:r>
        <w:rPr>
          <w:rFonts w:ascii="Calibri" w:hAnsi="Calibri"/>
          <w:sz w:val="22"/>
          <w:szCs w:val="22"/>
        </w:rPr>
        <w:t>.</w:t>
      </w:r>
      <w:r>
        <w:rPr>
          <w:rFonts w:ascii="Calibri" w:hAnsi="Calibri"/>
          <w:sz w:val="22"/>
          <w:szCs w:val="22"/>
        </w:rPr>
        <w:tab/>
      </w:r>
      <w:r w:rsidR="007F02AB" w:rsidRPr="0046192B">
        <w:rPr>
          <w:rFonts w:ascii="Calibri" w:hAnsi="Calibri"/>
          <w:sz w:val="22"/>
          <w:szCs w:val="22"/>
        </w:rPr>
        <w:t xml:space="preserve">The contractor's proposal is to state clearly that it meets the University’s objectives; that is, that the contractor is fully capable of delivering the items and providing the services as specified in this RFP.  Each contractor must provide a written detailed response to each requirement.  </w:t>
      </w:r>
    </w:p>
    <w:p w14:paraId="1F64FC8E" w14:textId="77777777" w:rsidR="007F02AB" w:rsidRPr="0046192B" w:rsidRDefault="007F02AB" w:rsidP="007F02AB">
      <w:pPr>
        <w:tabs>
          <w:tab w:val="left" w:pos="-720"/>
        </w:tabs>
        <w:suppressAutoHyphens/>
        <w:rPr>
          <w:rFonts w:ascii="Calibri" w:hAnsi="Calibri"/>
          <w:sz w:val="22"/>
          <w:szCs w:val="22"/>
        </w:rPr>
      </w:pPr>
    </w:p>
    <w:p w14:paraId="003994DB" w14:textId="1C73A7FB" w:rsidR="007F02AB" w:rsidRPr="0046192B" w:rsidRDefault="004D2D0C" w:rsidP="007F02AB">
      <w:pPr>
        <w:tabs>
          <w:tab w:val="left" w:pos="-720"/>
        </w:tabs>
        <w:suppressAutoHyphens/>
        <w:rPr>
          <w:rFonts w:ascii="Calibri" w:hAnsi="Calibri"/>
          <w:sz w:val="22"/>
          <w:szCs w:val="22"/>
        </w:rPr>
      </w:pPr>
      <w:r>
        <w:rPr>
          <w:rFonts w:ascii="Calibri" w:hAnsi="Calibri"/>
          <w:sz w:val="22"/>
          <w:szCs w:val="22"/>
        </w:rPr>
        <w:t>3.3.1</w:t>
      </w:r>
      <w:r w:rsidR="00086D28">
        <w:rPr>
          <w:rFonts w:ascii="Calibri" w:hAnsi="Calibri"/>
          <w:sz w:val="22"/>
          <w:szCs w:val="22"/>
        </w:rPr>
        <w:t>2</w:t>
      </w:r>
      <w:r>
        <w:rPr>
          <w:rFonts w:ascii="Calibri" w:hAnsi="Calibri"/>
          <w:sz w:val="22"/>
          <w:szCs w:val="22"/>
        </w:rPr>
        <w:tab/>
      </w:r>
      <w:r w:rsidR="007F02AB" w:rsidRPr="0046192B">
        <w:rPr>
          <w:rFonts w:ascii="Calibri" w:hAnsi="Calibri"/>
          <w:sz w:val="22"/>
          <w:szCs w:val="22"/>
        </w:rPr>
        <w:t>Misinterpretation of specifications or requirements by the contractor shall not relieve the contractor of responsibility to accurately address the requirements of the RFP or to perform the contract, if awarded.</w:t>
      </w:r>
    </w:p>
    <w:p w14:paraId="3C103631" w14:textId="77777777" w:rsidR="007F02AB" w:rsidRPr="0046192B" w:rsidRDefault="007F02AB" w:rsidP="007F02AB">
      <w:pPr>
        <w:tabs>
          <w:tab w:val="left" w:pos="-720"/>
        </w:tabs>
        <w:suppressAutoHyphens/>
        <w:rPr>
          <w:rFonts w:ascii="Calibri" w:hAnsi="Calibri"/>
          <w:sz w:val="22"/>
          <w:szCs w:val="22"/>
        </w:rPr>
      </w:pPr>
    </w:p>
    <w:p w14:paraId="54FBC078" w14:textId="45E7D9C2" w:rsidR="007F02AB" w:rsidRPr="0046192B" w:rsidRDefault="00086D28" w:rsidP="007F02AB">
      <w:pPr>
        <w:tabs>
          <w:tab w:val="left" w:pos="-720"/>
        </w:tabs>
        <w:suppressAutoHyphens/>
        <w:rPr>
          <w:rFonts w:ascii="Calibri" w:hAnsi="Calibri"/>
          <w:sz w:val="22"/>
          <w:szCs w:val="22"/>
        </w:rPr>
      </w:pPr>
      <w:r>
        <w:rPr>
          <w:rFonts w:ascii="Calibri" w:hAnsi="Calibri"/>
          <w:sz w:val="22"/>
          <w:szCs w:val="22"/>
        </w:rPr>
        <w:t>3.3.13</w:t>
      </w:r>
      <w:r w:rsidR="004D2D0C">
        <w:rPr>
          <w:rFonts w:ascii="Calibri" w:hAnsi="Calibri"/>
          <w:sz w:val="22"/>
          <w:szCs w:val="22"/>
        </w:rPr>
        <w:tab/>
      </w:r>
      <w:r w:rsidR="007F02AB" w:rsidRPr="0046192B">
        <w:rPr>
          <w:rFonts w:ascii="Calibri" w:hAnsi="Calibri"/>
          <w:sz w:val="22"/>
          <w:szCs w:val="22"/>
        </w:rPr>
        <w:t>The Committee may request site visits for the purpose of evaluating proposals and/or contractor's responsibility. The Committee may request additional technical assistance from any source. Industry standard references may be used during the evaluation process.</w:t>
      </w:r>
    </w:p>
    <w:p w14:paraId="591390C9" w14:textId="77777777" w:rsidR="007F02AB" w:rsidRPr="0046192B" w:rsidRDefault="007F02AB" w:rsidP="007F02AB">
      <w:pPr>
        <w:tabs>
          <w:tab w:val="left" w:pos="-720"/>
        </w:tabs>
        <w:suppressAutoHyphens/>
        <w:rPr>
          <w:rFonts w:ascii="Calibri" w:hAnsi="Calibri"/>
          <w:sz w:val="22"/>
          <w:szCs w:val="22"/>
        </w:rPr>
      </w:pPr>
    </w:p>
    <w:p w14:paraId="5EA65D03" w14:textId="77777777" w:rsidR="00D52A7C" w:rsidRPr="00ED32E6" w:rsidRDefault="00D52A7C" w:rsidP="00D52A7C">
      <w:pPr>
        <w:rPr>
          <w:rFonts w:ascii="Calibri" w:hAnsi="Calibri"/>
          <w:b/>
          <w:sz w:val="22"/>
          <w:szCs w:val="22"/>
        </w:rPr>
      </w:pPr>
      <w:r w:rsidRPr="00ED32E6">
        <w:rPr>
          <w:rFonts w:ascii="Calibri" w:hAnsi="Calibri"/>
          <w:b/>
          <w:sz w:val="22"/>
          <w:szCs w:val="22"/>
        </w:rPr>
        <w:t>3.</w:t>
      </w:r>
      <w:r w:rsidR="00ED32E6" w:rsidRPr="00ED32E6">
        <w:rPr>
          <w:rFonts w:ascii="Calibri" w:hAnsi="Calibri"/>
          <w:b/>
          <w:sz w:val="22"/>
          <w:szCs w:val="22"/>
        </w:rPr>
        <w:t>4</w:t>
      </w:r>
      <w:r w:rsidRPr="00ED32E6">
        <w:rPr>
          <w:rFonts w:ascii="Calibri" w:hAnsi="Calibri"/>
          <w:b/>
          <w:sz w:val="22"/>
          <w:szCs w:val="22"/>
        </w:rPr>
        <w:t>.</w:t>
      </w:r>
      <w:r w:rsidRPr="00ED32E6">
        <w:rPr>
          <w:rFonts w:ascii="Calibri" w:hAnsi="Calibri"/>
          <w:b/>
          <w:sz w:val="22"/>
          <w:szCs w:val="22"/>
        </w:rPr>
        <w:tab/>
        <w:t xml:space="preserve">   ORAL PRESENTATIONS</w:t>
      </w:r>
    </w:p>
    <w:p w14:paraId="2F4B2ECE" w14:textId="77777777" w:rsidR="00D52A7C" w:rsidRPr="0046192B" w:rsidRDefault="00D52A7C" w:rsidP="00D52A7C">
      <w:pPr>
        <w:rPr>
          <w:rFonts w:ascii="Calibri" w:hAnsi="Calibri"/>
          <w:sz w:val="22"/>
          <w:szCs w:val="22"/>
        </w:rPr>
      </w:pPr>
      <w:r w:rsidRPr="0046192B">
        <w:rPr>
          <w:rFonts w:ascii="Calibri" w:hAnsi="Calibri"/>
          <w:sz w:val="22"/>
          <w:szCs w:val="22"/>
        </w:rPr>
        <w:t xml:space="preserve">Offerors may be required to make an oral presentation of their offer in order to clarify their proposals.  If the University feels that such a presentation is needed, the Issuing Office will schedule a time and place for oral presentation.  Each contractor should be prepared to discuss and substantiate any of the areas of the proposal submitted, as well as its own qualifications to furnish the specified products and services.  </w:t>
      </w:r>
    </w:p>
    <w:p w14:paraId="724F7232" w14:textId="77777777" w:rsidR="00D52A7C" w:rsidRPr="0046192B" w:rsidRDefault="00D52A7C" w:rsidP="00D52A7C">
      <w:pPr>
        <w:rPr>
          <w:rFonts w:ascii="Calibri" w:hAnsi="Calibri"/>
          <w:sz w:val="22"/>
          <w:szCs w:val="22"/>
        </w:rPr>
      </w:pPr>
    </w:p>
    <w:p w14:paraId="6CDCCE70" w14:textId="77777777" w:rsidR="00D52A7C" w:rsidRPr="0046192B" w:rsidRDefault="00D52A7C" w:rsidP="00D52A7C">
      <w:pPr>
        <w:rPr>
          <w:rFonts w:ascii="Calibri" w:hAnsi="Calibri"/>
          <w:sz w:val="22"/>
          <w:szCs w:val="22"/>
        </w:rPr>
      </w:pPr>
      <w:r w:rsidRPr="0046192B">
        <w:rPr>
          <w:rFonts w:ascii="Calibri" w:hAnsi="Calibri"/>
          <w:sz w:val="22"/>
          <w:szCs w:val="22"/>
        </w:rPr>
        <w:t>Contractors are to submit a complete and comprehensive response to this solicitation and should not rely on the possibility of oral presentations for a further opportunity to present information requested in this RFP.</w:t>
      </w:r>
    </w:p>
    <w:p w14:paraId="6DE89CA4" w14:textId="77777777" w:rsidR="00D52A7C" w:rsidRPr="0046192B" w:rsidRDefault="00D52A7C" w:rsidP="001760FD">
      <w:pPr>
        <w:tabs>
          <w:tab w:val="left" w:pos="-720"/>
        </w:tabs>
        <w:suppressAutoHyphens/>
        <w:rPr>
          <w:rFonts w:ascii="Calibri" w:hAnsi="Calibri"/>
          <w:sz w:val="22"/>
          <w:szCs w:val="22"/>
        </w:rPr>
      </w:pPr>
    </w:p>
    <w:p w14:paraId="0FCE2675" w14:textId="77777777" w:rsidR="001760FD" w:rsidRPr="0046192B" w:rsidRDefault="00D52A7C" w:rsidP="001760FD">
      <w:pPr>
        <w:tabs>
          <w:tab w:val="left" w:pos="-720"/>
        </w:tabs>
        <w:suppressAutoHyphens/>
        <w:outlineLvl w:val="0"/>
        <w:rPr>
          <w:rFonts w:ascii="Calibri" w:hAnsi="Calibri"/>
          <w:sz w:val="22"/>
          <w:szCs w:val="22"/>
        </w:rPr>
      </w:pPr>
      <w:r w:rsidRPr="0046192B">
        <w:rPr>
          <w:rFonts w:ascii="Calibri" w:hAnsi="Calibri"/>
          <w:b/>
          <w:sz w:val="22"/>
          <w:szCs w:val="22"/>
        </w:rPr>
        <w:t>3.</w:t>
      </w:r>
      <w:r w:rsidR="00ED32E6">
        <w:rPr>
          <w:rFonts w:ascii="Calibri" w:hAnsi="Calibri"/>
          <w:b/>
          <w:sz w:val="22"/>
          <w:szCs w:val="22"/>
        </w:rPr>
        <w:t>5</w:t>
      </w:r>
      <w:r w:rsidR="001760FD" w:rsidRPr="0046192B">
        <w:rPr>
          <w:rFonts w:ascii="Calibri" w:hAnsi="Calibri"/>
          <w:b/>
          <w:sz w:val="22"/>
          <w:szCs w:val="22"/>
        </w:rPr>
        <w:t>.</w:t>
      </w:r>
      <w:r w:rsidR="001760FD" w:rsidRPr="0046192B">
        <w:rPr>
          <w:rFonts w:ascii="Calibri" w:hAnsi="Calibri"/>
          <w:b/>
          <w:sz w:val="22"/>
          <w:szCs w:val="22"/>
        </w:rPr>
        <w:tab/>
        <w:t>FINANCIAL EVALUATION:</w:t>
      </w:r>
      <w:r w:rsidR="001760FD" w:rsidRPr="0046192B">
        <w:rPr>
          <w:rFonts w:ascii="Calibri" w:hAnsi="Calibri"/>
          <w:sz w:val="22"/>
          <w:szCs w:val="22"/>
        </w:rPr>
        <w:t xml:space="preserve">  </w:t>
      </w:r>
    </w:p>
    <w:p w14:paraId="72A6191D" w14:textId="77777777" w:rsidR="001760FD" w:rsidRPr="0046192B" w:rsidRDefault="001760FD" w:rsidP="001760FD">
      <w:pPr>
        <w:tabs>
          <w:tab w:val="left" w:pos="-720"/>
        </w:tabs>
        <w:suppressAutoHyphens/>
        <w:rPr>
          <w:rFonts w:ascii="Calibri" w:hAnsi="Calibri"/>
          <w:sz w:val="22"/>
          <w:szCs w:val="22"/>
        </w:rPr>
      </w:pPr>
      <w:r w:rsidRPr="0046192B">
        <w:rPr>
          <w:rFonts w:ascii="Calibri" w:hAnsi="Calibri"/>
          <w:sz w:val="22"/>
          <w:szCs w:val="22"/>
        </w:rPr>
        <w:t xml:space="preserve">Concurrent with the technical evaluation, the separate price/financial volume of each qualified proposal will be distributed to the Financial Evaluation Committee.  The Committee will evaluate each qualified proposal.  This information will then be used to establish a financial ranking (from lowest to highest).  Information from the form for price offers </w:t>
      </w:r>
      <w:r w:rsidRPr="00B65CC9">
        <w:rPr>
          <w:rFonts w:ascii="Calibri" w:hAnsi="Calibri"/>
          <w:b/>
          <w:sz w:val="22"/>
          <w:szCs w:val="22"/>
        </w:rPr>
        <w:t>(Attachment D)</w:t>
      </w:r>
      <w:r w:rsidRPr="0046192B">
        <w:rPr>
          <w:rFonts w:ascii="Calibri" w:hAnsi="Calibri"/>
          <w:sz w:val="22"/>
          <w:szCs w:val="22"/>
        </w:rPr>
        <w:t xml:space="preserve"> will be used to compute the total price.</w:t>
      </w:r>
    </w:p>
    <w:p w14:paraId="691E59BB" w14:textId="77777777" w:rsidR="001760FD" w:rsidRPr="0046192B" w:rsidRDefault="001760FD" w:rsidP="001760FD">
      <w:pPr>
        <w:tabs>
          <w:tab w:val="left" w:pos="-720"/>
        </w:tabs>
        <w:suppressAutoHyphens/>
        <w:rPr>
          <w:rFonts w:ascii="Calibri" w:hAnsi="Calibri"/>
          <w:sz w:val="22"/>
          <w:szCs w:val="22"/>
        </w:rPr>
      </w:pPr>
    </w:p>
    <w:p w14:paraId="4C653FDD" w14:textId="77777777" w:rsidR="00622931" w:rsidRPr="0046192B" w:rsidRDefault="00622931" w:rsidP="00622931">
      <w:pPr>
        <w:tabs>
          <w:tab w:val="left" w:pos="-720"/>
        </w:tabs>
        <w:suppressAutoHyphens/>
        <w:outlineLvl w:val="0"/>
        <w:rPr>
          <w:rFonts w:ascii="Calibri" w:hAnsi="Calibri"/>
          <w:sz w:val="22"/>
          <w:szCs w:val="22"/>
        </w:rPr>
      </w:pPr>
      <w:r w:rsidRPr="0046192B">
        <w:rPr>
          <w:rFonts w:ascii="Calibri" w:hAnsi="Calibri"/>
          <w:b/>
          <w:sz w:val="22"/>
          <w:szCs w:val="22"/>
        </w:rPr>
        <w:t>3.</w:t>
      </w:r>
      <w:r w:rsidR="00ED32E6">
        <w:rPr>
          <w:rFonts w:ascii="Calibri" w:hAnsi="Calibri"/>
          <w:b/>
          <w:sz w:val="22"/>
          <w:szCs w:val="22"/>
        </w:rPr>
        <w:t>6</w:t>
      </w:r>
      <w:r w:rsidRPr="0046192B">
        <w:rPr>
          <w:rFonts w:ascii="Calibri" w:hAnsi="Calibri"/>
          <w:b/>
          <w:sz w:val="22"/>
          <w:szCs w:val="22"/>
        </w:rPr>
        <w:t>.</w:t>
      </w:r>
      <w:r w:rsidRPr="0046192B">
        <w:rPr>
          <w:rFonts w:ascii="Calibri" w:hAnsi="Calibri"/>
          <w:b/>
          <w:sz w:val="22"/>
          <w:szCs w:val="22"/>
        </w:rPr>
        <w:tab/>
        <w:t>NEGOTIATION:</w:t>
      </w:r>
      <w:r w:rsidRPr="0046192B">
        <w:rPr>
          <w:rFonts w:ascii="Calibri" w:hAnsi="Calibri"/>
          <w:sz w:val="22"/>
          <w:szCs w:val="22"/>
        </w:rPr>
        <w:t xml:space="preserve">  </w:t>
      </w:r>
    </w:p>
    <w:p w14:paraId="634FCE76" w14:textId="77777777" w:rsidR="00622931" w:rsidRPr="0046192B" w:rsidRDefault="00622931" w:rsidP="00622931">
      <w:pPr>
        <w:tabs>
          <w:tab w:val="left" w:pos="-720"/>
        </w:tabs>
        <w:suppressAutoHyphens/>
        <w:rPr>
          <w:rFonts w:ascii="Calibri" w:hAnsi="Calibri"/>
          <w:sz w:val="22"/>
          <w:szCs w:val="22"/>
        </w:rPr>
      </w:pPr>
      <w:r w:rsidRPr="0046192B">
        <w:rPr>
          <w:rFonts w:ascii="Calibri" w:hAnsi="Calibri"/>
          <w:sz w:val="22"/>
          <w:szCs w:val="22"/>
        </w:rPr>
        <w:t xml:space="preserve">The University has the right to accept the best proposal as submitted, without discussion or negotiation, and may do so.  Contractors should therefore not rely on having a chance to discuss, negotiate and adjust their proposals.  </w:t>
      </w:r>
    </w:p>
    <w:p w14:paraId="07B06228" w14:textId="77777777" w:rsidR="00622931" w:rsidRPr="0046192B" w:rsidRDefault="00622931" w:rsidP="00622931">
      <w:pPr>
        <w:tabs>
          <w:tab w:val="left" w:pos="-720"/>
        </w:tabs>
        <w:suppressAutoHyphens/>
        <w:rPr>
          <w:rFonts w:ascii="Calibri" w:hAnsi="Calibri"/>
          <w:sz w:val="22"/>
          <w:szCs w:val="22"/>
        </w:rPr>
      </w:pPr>
    </w:p>
    <w:p w14:paraId="14B2517B" w14:textId="77777777" w:rsidR="00622931" w:rsidRPr="0046192B" w:rsidRDefault="00622931" w:rsidP="00622931">
      <w:pPr>
        <w:tabs>
          <w:tab w:val="left" w:pos="-720"/>
        </w:tabs>
        <w:suppressAutoHyphens/>
        <w:rPr>
          <w:rFonts w:ascii="Calibri" w:hAnsi="Calibri"/>
          <w:sz w:val="22"/>
          <w:szCs w:val="22"/>
        </w:rPr>
      </w:pPr>
      <w:r w:rsidRPr="0046192B">
        <w:rPr>
          <w:rFonts w:ascii="Calibri" w:hAnsi="Calibri"/>
          <w:sz w:val="22"/>
          <w:szCs w:val="22"/>
        </w:rPr>
        <w:t>Respon</w:t>
      </w:r>
      <w:r w:rsidRPr="0046192B">
        <w:rPr>
          <w:rFonts w:ascii="Calibri" w:hAnsi="Calibri"/>
          <w:sz w:val="22"/>
          <w:szCs w:val="22"/>
        </w:rPr>
        <w:softHyphen/>
        <w:t xml:space="preserve">sible contractors who submit proposals initially judged by the Procurement </w:t>
      </w:r>
      <w:r w:rsidR="008B1542">
        <w:rPr>
          <w:rFonts w:ascii="Calibri" w:hAnsi="Calibri"/>
          <w:sz w:val="22"/>
          <w:szCs w:val="22"/>
        </w:rPr>
        <w:t>Official</w:t>
      </w:r>
      <w:r w:rsidRPr="0046192B">
        <w:rPr>
          <w:rFonts w:ascii="Calibri" w:hAnsi="Calibri"/>
          <w:sz w:val="22"/>
          <w:szCs w:val="22"/>
        </w:rPr>
        <w:t xml:space="preserve"> to be reasonably suscep</w:t>
      </w:r>
      <w:r w:rsidRPr="0046192B">
        <w:rPr>
          <w:rFonts w:ascii="Calibri" w:hAnsi="Calibri"/>
          <w:sz w:val="22"/>
          <w:szCs w:val="22"/>
        </w:rPr>
        <w:softHyphen/>
        <w:t xml:space="preserve">tible of being selected for award may be asked to discuss their proposals with the University to facilitate arrival at a contract most advantageous to the University.  If the Procurement </w:t>
      </w:r>
      <w:r w:rsidR="008B1542">
        <w:rPr>
          <w:rFonts w:ascii="Calibri" w:hAnsi="Calibri"/>
          <w:sz w:val="22"/>
          <w:szCs w:val="22"/>
        </w:rPr>
        <w:t>Official</w:t>
      </w:r>
      <w:r w:rsidRPr="0046192B">
        <w:rPr>
          <w:rFonts w:ascii="Calibri" w:hAnsi="Calibri"/>
          <w:sz w:val="22"/>
          <w:szCs w:val="22"/>
        </w:rPr>
        <w:t xml:space="preserve"> determines that further discussion is in the best interest of the University, the Procurement </w:t>
      </w:r>
      <w:r w:rsidR="008B1542">
        <w:rPr>
          <w:rFonts w:ascii="Calibri" w:hAnsi="Calibri"/>
          <w:sz w:val="22"/>
          <w:szCs w:val="22"/>
        </w:rPr>
        <w:t>Official</w:t>
      </w:r>
      <w:r w:rsidRPr="0046192B">
        <w:rPr>
          <w:rFonts w:ascii="Calibri" w:hAnsi="Calibri"/>
          <w:sz w:val="22"/>
          <w:szCs w:val="22"/>
        </w:rPr>
        <w:t xml:space="preserve"> will advise all qualified contractors to submit a best and final offer for consideration by the Committee.  </w:t>
      </w:r>
    </w:p>
    <w:p w14:paraId="17EC90F6" w14:textId="77777777" w:rsidR="00622931" w:rsidRPr="0046192B" w:rsidRDefault="00622931" w:rsidP="00622931">
      <w:pPr>
        <w:tabs>
          <w:tab w:val="left" w:pos="-720"/>
        </w:tabs>
        <w:suppressAutoHyphens/>
        <w:rPr>
          <w:rFonts w:ascii="Calibri" w:hAnsi="Calibri"/>
          <w:sz w:val="22"/>
          <w:szCs w:val="22"/>
        </w:rPr>
      </w:pPr>
    </w:p>
    <w:p w14:paraId="6981E676" w14:textId="77777777" w:rsidR="00622931" w:rsidRPr="0046192B" w:rsidRDefault="00622931" w:rsidP="00622931">
      <w:pPr>
        <w:tabs>
          <w:tab w:val="left" w:pos="-720"/>
        </w:tabs>
        <w:suppressAutoHyphens/>
        <w:rPr>
          <w:rFonts w:ascii="Calibri" w:hAnsi="Calibri"/>
          <w:sz w:val="22"/>
          <w:szCs w:val="22"/>
        </w:rPr>
      </w:pPr>
      <w:r w:rsidRPr="0046192B">
        <w:rPr>
          <w:rFonts w:ascii="Calibri" w:hAnsi="Calibri"/>
          <w:sz w:val="22"/>
          <w:szCs w:val="22"/>
        </w:rPr>
        <w:t>However, discussions may not be con</w:t>
      </w:r>
      <w:r w:rsidRPr="0046192B">
        <w:rPr>
          <w:rFonts w:ascii="Calibri" w:hAnsi="Calibri"/>
          <w:sz w:val="22"/>
          <w:szCs w:val="22"/>
        </w:rPr>
        <w:softHyphen/>
        <w:t>ducted if the Procure</w:t>
      </w:r>
      <w:r w:rsidRPr="0046192B">
        <w:rPr>
          <w:rFonts w:ascii="Calibri" w:hAnsi="Calibri"/>
          <w:sz w:val="22"/>
          <w:szCs w:val="22"/>
        </w:rPr>
        <w:softHyphen/>
        <w:t xml:space="preserve">ment </w:t>
      </w:r>
      <w:r w:rsidR="008B1542">
        <w:rPr>
          <w:rFonts w:ascii="Calibri" w:hAnsi="Calibri"/>
          <w:sz w:val="22"/>
          <w:szCs w:val="22"/>
        </w:rPr>
        <w:t>Official</w:t>
      </w:r>
      <w:r w:rsidRPr="0046192B">
        <w:rPr>
          <w:rFonts w:ascii="Calibri" w:hAnsi="Calibri"/>
          <w:sz w:val="22"/>
          <w:szCs w:val="22"/>
        </w:rPr>
        <w:t xml:space="preserve"> determines either that discussions are not in the best interests of the University or that discus</w:t>
      </w:r>
      <w:r w:rsidRPr="0046192B">
        <w:rPr>
          <w:rFonts w:ascii="Calibri" w:hAnsi="Calibri"/>
          <w:sz w:val="22"/>
          <w:szCs w:val="22"/>
        </w:rPr>
        <w:softHyphen/>
        <w:t>sions need not be conducted:  (a) with respect to prices that are fixed by law or regulation, although consideration shall be given to competitive terms and conditions; (b) because the time of delivery or performance does not permit discussions; or (c) because it can be demon</w:t>
      </w:r>
      <w:r w:rsidRPr="0046192B">
        <w:rPr>
          <w:rFonts w:ascii="Calibri" w:hAnsi="Calibri"/>
          <w:sz w:val="22"/>
          <w:szCs w:val="22"/>
        </w:rPr>
        <w:softHyphen/>
        <w:t>strat</w:t>
      </w:r>
      <w:r w:rsidRPr="0046192B">
        <w:rPr>
          <w:rFonts w:ascii="Calibri" w:hAnsi="Calibri"/>
          <w:sz w:val="22"/>
          <w:szCs w:val="22"/>
        </w:rPr>
        <w:softHyphen/>
        <w:t>ed clearly from the existence of adequate competi</w:t>
      </w:r>
      <w:r w:rsidRPr="0046192B">
        <w:rPr>
          <w:rFonts w:ascii="Calibri" w:hAnsi="Calibri"/>
          <w:sz w:val="22"/>
          <w:szCs w:val="22"/>
        </w:rPr>
        <w:softHyphen/>
        <w:t>tion or accurate prior cost experience with the particular item that acceptance of an initial offer without negotiation would result in a fair and reasonable price.</w:t>
      </w:r>
    </w:p>
    <w:p w14:paraId="37732671" w14:textId="77777777" w:rsidR="00622931" w:rsidRPr="0046192B" w:rsidRDefault="00622931" w:rsidP="001760FD">
      <w:pPr>
        <w:tabs>
          <w:tab w:val="left" w:pos="-720"/>
        </w:tabs>
        <w:suppressAutoHyphens/>
        <w:rPr>
          <w:rFonts w:ascii="Calibri" w:hAnsi="Calibri"/>
          <w:sz w:val="22"/>
          <w:szCs w:val="22"/>
        </w:rPr>
      </w:pPr>
    </w:p>
    <w:p w14:paraId="57969444" w14:textId="77777777" w:rsidR="001760FD" w:rsidRPr="0046192B" w:rsidRDefault="00D52A7C" w:rsidP="001760FD">
      <w:pPr>
        <w:tabs>
          <w:tab w:val="left" w:pos="-720"/>
        </w:tabs>
        <w:suppressAutoHyphens/>
        <w:outlineLvl w:val="0"/>
        <w:rPr>
          <w:rFonts w:ascii="Calibri" w:hAnsi="Calibri"/>
          <w:sz w:val="22"/>
          <w:szCs w:val="22"/>
        </w:rPr>
      </w:pPr>
      <w:r w:rsidRPr="0046192B">
        <w:rPr>
          <w:rFonts w:ascii="Calibri" w:hAnsi="Calibri"/>
          <w:b/>
          <w:sz w:val="22"/>
          <w:szCs w:val="22"/>
        </w:rPr>
        <w:t>3.</w:t>
      </w:r>
      <w:r w:rsidR="00ED32E6">
        <w:rPr>
          <w:rFonts w:ascii="Calibri" w:hAnsi="Calibri"/>
          <w:b/>
          <w:sz w:val="22"/>
          <w:szCs w:val="22"/>
        </w:rPr>
        <w:t>7</w:t>
      </w:r>
      <w:r w:rsidR="001760FD" w:rsidRPr="0046192B">
        <w:rPr>
          <w:rFonts w:ascii="Calibri" w:hAnsi="Calibri"/>
          <w:b/>
          <w:sz w:val="22"/>
          <w:szCs w:val="22"/>
        </w:rPr>
        <w:t>.</w:t>
      </w:r>
      <w:r w:rsidR="001760FD" w:rsidRPr="0046192B">
        <w:rPr>
          <w:rFonts w:ascii="Calibri" w:hAnsi="Calibri"/>
          <w:b/>
          <w:sz w:val="22"/>
          <w:szCs w:val="22"/>
        </w:rPr>
        <w:tab/>
        <w:t>FINAL RANKING AND SELECTIONS:</w:t>
      </w:r>
      <w:r w:rsidR="001760FD" w:rsidRPr="0046192B">
        <w:rPr>
          <w:rFonts w:ascii="Calibri" w:hAnsi="Calibri"/>
          <w:sz w:val="22"/>
          <w:szCs w:val="22"/>
        </w:rPr>
        <w:t xml:space="preserve">  </w:t>
      </w:r>
    </w:p>
    <w:p w14:paraId="46C2DF07" w14:textId="77777777" w:rsidR="001760FD" w:rsidRPr="0046192B" w:rsidRDefault="001760FD" w:rsidP="001760FD">
      <w:pPr>
        <w:suppressAutoHyphens/>
        <w:rPr>
          <w:rFonts w:ascii="Calibri" w:hAnsi="Calibri"/>
          <w:spacing w:val="-3"/>
          <w:sz w:val="22"/>
          <w:szCs w:val="22"/>
        </w:rPr>
      </w:pPr>
      <w:r w:rsidRPr="0046192B">
        <w:rPr>
          <w:rFonts w:ascii="Calibri" w:hAnsi="Calibri"/>
          <w:sz w:val="22"/>
          <w:szCs w:val="22"/>
        </w:rPr>
        <w:t xml:space="preserve">Financial rankings of proposals will be combined with the corresponding technical ranking to determine a final ranking for each proposal.  </w:t>
      </w:r>
      <w:r w:rsidRPr="0046192B">
        <w:rPr>
          <w:rFonts w:ascii="Calibri" w:hAnsi="Calibri"/>
          <w:b/>
          <w:sz w:val="22"/>
          <w:szCs w:val="22"/>
          <w:highlight w:val="yellow"/>
        </w:rPr>
        <w:t>Technical merit will have a greater weight than price</w:t>
      </w:r>
      <w:r w:rsidRPr="0046192B">
        <w:rPr>
          <w:rFonts w:ascii="Calibri" w:hAnsi="Calibri"/>
          <w:sz w:val="22"/>
          <w:szCs w:val="22"/>
        </w:rPr>
        <w:t xml:space="preserve">. </w:t>
      </w:r>
      <w:r w:rsidR="008419F3" w:rsidRPr="008B4A71">
        <w:rPr>
          <w:rFonts w:ascii="Calibri" w:hAnsi="Calibri"/>
          <w:sz w:val="22"/>
          <w:szCs w:val="22"/>
        </w:rPr>
        <w:t xml:space="preserve">The University reserves the right to make a split award, or make multiple contract awards.  </w:t>
      </w:r>
      <w:r w:rsidRPr="008B4A71">
        <w:rPr>
          <w:rFonts w:ascii="Calibri" w:hAnsi="Calibri"/>
          <w:spacing w:val="-3"/>
          <w:sz w:val="22"/>
          <w:szCs w:val="22"/>
        </w:rPr>
        <w:t>The Committe</w:t>
      </w:r>
      <w:r w:rsidRPr="0046192B">
        <w:rPr>
          <w:rFonts w:ascii="Calibri" w:hAnsi="Calibri"/>
          <w:spacing w:val="-3"/>
          <w:sz w:val="22"/>
          <w:szCs w:val="22"/>
        </w:rPr>
        <w:t xml:space="preserve">e will recommend contract award to the responsible contractor or contractors whose proposal is (are) determined to be the most advantageous to the University, considering the evaluation factors in this RFP, and price. </w:t>
      </w:r>
    </w:p>
    <w:p w14:paraId="3CF2DFB7" w14:textId="77777777" w:rsidR="001760FD" w:rsidRPr="0046192B" w:rsidRDefault="001760FD" w:rsidP="001760FD">
      <w:pPr>
        <w:pStyle w:val="TOC1"/>
        <w:suppressAutoHyphens/>
        <w:rPr>
          <w:rFonts w:ascii="Calibri" w:hAnsi="Calibri"/>
          <w:spacing w:val="-3"/>
          <w:sz w:val="22"/>
          <w:szCs w:val="22"/>
        </w:rPr>
      </w:pPr>
    </w:p>
    <w:p w14:paraId="4C7D56F5" w14:textId="4682130C" w:rsidR="001760FD" w:rsidRPr="0046192B" w:rsidRDefault="001760FD" w:rsidP="00EC2471">
      <w:pPr>
        <w:suppressAutoHyphens/>
        <w:rPr>
          <w:rFonts w:ascii="Calibri" w:hAnsi="Calibri"/>
          <w:sz w:val="22"/>
          <w:szCs w:val="22"/>
        </w:rPr>
      </w:pPr>
      <w:r w:rsidRPr="0046192B">
        <w:rPr>
          <w:rFonts w:ascii="Calibri" w:hAnsi="Calibri"/>
          <w:spacing w:val="-3"/>
          <w:sz w:val="22"/>
          <w:szCs w:val="22"/>
        </w:rPr>
        <w:t xml:space="preserve">Recommended contract awards, if any, resulting from this RFP, are subject to appropriate </w:t>
      </w:r>
      <w:r w:rsidR="00172071">
        <w:rPr>
          <w:rFonts w:ascii="Calibri" w:hAnsi="Calibri"/>
          <w:spacing w:val="-3"/>
          <w:sz w:val="22"/>
          <w:szCs w:val="22"/>
        </w:rPr>
        <w:t>s</w:t>
      </w:r>
      <w:r w:rsidRPr="0046192B">
        <w:rPr>
          <w:rFonts w:ascii="Calibri" w:hAnsi="Calibri"/>
          <w:spacing w:val="-3"/>
          <w:sz w:val="22"/>
          <w:szCs w:val="22"/>
        </w:rPr>
        <w:t xml:space="preserve">tate approvals.  </w:t>
      </w:r>
    </w:p>
    <w:p w14:paraId="7F7DC8EC" w14:textId="77777777" w:rsidR="001760FD" w:rsidRPr="0046192B" w:rsidRDefault="00622931" w:rsidP="00622931">
      <w:pPr>
        <w:tabs>
          <w:tab w:val="left" w:pos="-720"/>
        </w:tabs>
        <w:suppressAutoHyphens/>
        <w:rPr>
          <w:rFonts w:ascii="Calibri" w:hAnsi="Calibri"/>
          <w:b/>
        </w:rPr>
      </w:pPr>
      <w:r w:rsidRPr="0046192B">
        <w:rPr>
          <w:rFonts w:ascii="Calibri" w:hAnsi="Calibri"/>
          <w:sz w:val="22"/>
          <w:szCs w:val="22"/>
        </w:rPr>
        <w:br w:type="page"/>
      </w:r>
      <w:r w:rsidR="001760FD" w:rsidRPr="0046192B">
        <w:rPr>
          <w:rFonts w:ascii="Calibri" w:hAnsi="Calibri"/>
          <w:b/>
        </w:rPr>
        <w:t>SECTION  4.  - GENERAL REQUIREMENTS</w:t>
      </w:r>
    </w:p>
    <w:p w14:paraId="1791F05C" w14:textId="77777777" w:rsidR="001760FD" w:rsidRDefault="001760FD" w:rsidP="001760FD"/>
    <w:p w14:paraId="66762F18" w14:textId="77777777" w:rsidR="00C61D97" w:rsidRDefault="00C61D97" w:rsidP="001760FD">
      <w:pPr>
        <w:rPr>
          <w:rFonts w:ascii="Calibri" w:hAnsi="Calibri"/>
          <w:b/>
          <w:sz w:val="22"/>
          <w:szCs w:val="22"/>
        </w:rPr>
        <w:sectPr w:rsidR="00C61D97" w:rsidSect="00876309">
          <w:headerReference w:type="default" r:id="rId12"/>
          <w:footerReference w:type="default" r:id="rId13"/>
          <w:pgSz w:w="12240" w:h="15840" w:code="1"/>
          <w:pgMar w:top="1440" w:right="1440" w:bottom="1440" w:left="1440" w:header="720" w:footer="720" w:gutter="0"/>
          <w:cols w:space="720"/>
          <w:docGrid w:linePitch="360"/>
        </w:sectPr>
      </w:pPr>
    </w:p>
    <w:p w14:paraId="54BEBF2E" w14:textId="38D1DF74" w:rsidR="001760FD" w:rsidRPr="00566C06" w:rsidRDefault="001760FD" w:rsidP="001760FD">
      <w:pPr>
        <w:rPr>
          <w:rFonts w:ascii="Calibri" w:hAnsi="Calibri"/>
          <w:b/>
          <w:sz w:val="22"/>
          <w:szCs w:val="22"/>
        </w:rPr>
      </w:pPr>
      <w:r w:rsidRPr="00566C06">
        <w:rPr>
          <w:rFonts w:ascii="Calibri" w:hAnsi="Calibri"/>
          <w:b/>
          <w:sz w:val="22"/>
          <w:szCs w:val="22"/>
        </w:rPr>
        <w:t>4.1.</w:t>
      </w:r>
      <w:r w:rsidRPr="00566C06">
        <w:rPr>
          <w:rFonts w:ascii="Calibri" w:hAnsi="Calibri"/>
          <w:b/>
          <w:sz w:val="22"/>
          <w:szCs w:val="22"/>
        </w:rPr>
        <w:tab/>
        <w:t xml:space="preserve">GENERAL REQUIREMENTS:  </w:t>
      </w:r>
    </w:p>
    <w:p w14:paraId="34B925AC" w14:textId="59DDBF44" w:rsidR="00EC2471" w:rsidRPr="0046192B" w:rsidRDefault="00EC2471" w:rsidP="00EC2471">
      <w:pPr>
        <w:rPr>
          <w:rFonts w:ascii="Calibri" w:hAnsi="Calibri"/>
          <w:sz w:val="22"/>
          <w:szCs w:val="22"/>
        </w:rPr>
      </w:pPr>
      <w:r w:rsidRPr="0046192B">
        <w:rPr>
          <w:rFonts w:ascii="Calibri" w:hAnsi="Calibri"/>
          <w:sz w:val="22"/>
          <w:szCs w:val="22"/>
        </w:rPr>
        <w:t xml:space="preserve">Each </w:t>
      </w:r>
      <w:r w:rsidR="000B3B06">
        <w:rPr>
          <w:rFonts w:ascii="Calibri" w:hAnsi="Calibri"/>
          <w:sz w:val="22"/>
          <w:szCs w:val="22"/>
        </w:rPr>
        <w:t>Offeror</w:t>
      </w:r>
      <w:r w:rsidRPr="0046192B">
        <w:rPr>
          <w:rFonts w:ascii="Calibri" w:hAnsi="Calibri"/>
          <w:sz w:val="22"/>
          <w:szCs w:val="22"/>
        </w:rPr>
        <w:t xml:space="preserve"> must submit one original (marked "original") and </w:t>
      </w:r>
      <w:r w:rsidR="00760907" w:rsidRPr="00733FF1">
        <w:rPr>
          <w:rFonts w:ascii="Calibri" w:hAnsi="Calibri"/>
          <w:sz w:val="22"/>
          <w:szCs w:val="22"/>
        </w:rPr>
        <w:t>12</w:t>
      </w:r>
      <w:r w:rsidRPr="0046192B">
        <w:rPr>
          <w:rFonts w:ascii="Calibri" w:hAnsi="Calibri"/>
          <w:sz w:val="22"/>
          <w:szCs w:val="22"/>
        </w:rPr>
        <w:t xml:space="preserve"> </w:t>
      </w:r>
      <w:r w:rsidR="00760907">
        <w:rPr>
          <w:rFonts w:ascii="Calibri" w:hAnsi="Calibri"/>
          <w:sz w:val="22"/>
          <w:szCs w:val="22"/>
        </w:rPr>
        <w:t>c</w:t>
      </w:r>
      <w:r w:rsidRPr="0046192B">
        <w:rPr>
          <w:rFonts w:ascii="Calibri" w:hAnsi="Calibri"/>
          <w:sz w:val="22"/>
          <w:szCs w:val="22"/>
        </w:rPr>
        <w:t xml:space="preserve">opies of the Technical volume.  </w:t>
      </w:r>
      <w:r w:rsidR="00B364F7">
        <w:rPr>
          <w:rFonts w:ascii="Calibri" w:hAnsi="Calibri"/>
          <w:sz w:val="22"/>
          <w:szCs w:val="22"/>
        </w:rPr>
        <w:t xml:space="preserve">Twelve </w:t>
      </w:r>
      <w:r w:rsidRPr="0046192B">
        <w:rPr>
          <w:rFonts w:ascii="Calibri" w:hAnsi="Calibri"/>
          <w:sz w:val="22"/>
          <w:szCs w:val="22"/>
        </w:rPr>
        <w:t>copies shall be a paper cop</w:t>
      </w:r>
      <w:r w:rsidR="00B364F7">
        <w:rPr>
          <w:rFonts w:ascii="Calibri" w:hAnsi="Calibri"/>
          <w:sz w:val="22"/>
          <w:szCs w:val="22"/>
        </w:rPr>
        <w:t>ies</w:t>
      </w:r>
      <w:r w:rsidRPr="0046192B">
        <w:rPr>
          <w:rFonts w:ascii="Calibri" w:hAnsi="Calibri"/>
          <w:sz w:val="22"/>
          <w:szCs w:val="22"/>
        </w:rPr>
        <w:t xml:space="preserve">, one copy shall be a digital copy on CD, DVD, or flash drive.  Each </w:t>
      </w:r>
      <w:r w:rsidR="000B3B06">
        <w:rPr>
          <w:rFonts w:ascii="Calibri" w:hAnsi="Calibri"/>
          <w:sz w:val="22"/>
          <w:szCs w:val="22"/>
        </w:rPr>
        <w:t>Offeror</w:t>
      </w:r>
      <w:r w:rsidRPr="0046192B">
        <w:rPr>
          <w:rFonts w:ascii="Calibri" w:hAnsi="Calibri"/>
          <w:sz w:val="22"/>
          <w:szCs w:val="22"/>
        </w:rPr>
        <w:t xml:space="preserve"> must also submit one original and four (4) copies of the Financial volume.  Four copies of the Financial volume shall be a paper hard cop</w:t>
      </w:r>
      <w:r w:rsidR="00B364F7">
        <w:rPr>
          <w:rFonts w:ascii="Calibri" w:hAnsi="Calibri"/>
          <w:sz w:val="22"/>
          <w:szCs w:val="22"/>
        </w:rPr>
        <w:t>ies</w:t>
      </w:r>
      <w:r w:rsidRPr="0046192B">
        <w:rPr>
          <w:rFonts w:ascii="Calibri" w:hAnsi="Calibri"/>
          <w:sz w:val="22"/>
          <w:szCs w:val="22"/>
        </w:rPr>
        <w:t xml:space="preserve">, one copy shall be a digital copy on CD, DVD, or flash drive.    </w:t>
      </w:r>
    </w:p>
    <w:p w14:paraId="3DE708C8" w14:textId="77777777" w:rsidR="00EC2471" w:rsidRPr="0046192B" w:rsidRDefault="00EC2471" w:rsidP="00EC2471">
      <w:pPr>
        <w:rPr>
          <w:rFonts w:ascii="Calibri" w:hAnsi="Calibri"/>
          <w:sz w:val="22"/>
          <w:szCs w:val="22"/>
        </w:rPr>
      </w:pPr>
      <w:r w:rsidRPr="0046192B">
        <w:rPr>
          <w:rFonts w:ascii="Calibri" w:hAnsi="Calibri"/>
          <w:sz w:val="22"/>
          <w:szCs w:val="22"/>
        </w:rPr>
        <w:t xml:space="preserve"> </w:t>
      </w:r>
    </w:p>
    <w:p w14:paraId="6348BD91" w14:textId="77777777" w:rsidR="001760FD" w:rsidRPr="0046192B" w:rsidRDefault="00EC2471" w:rsidP="00EC2471">
      <w:pPr>
        <w:rPr>
          <w:rFonts w:ascii="Calibri" w:hAnsi="Calibri"/>
          <w:sz w:val="22"/>
          <w:szCs w:val="22"/>
        </w:rPr>
      </w:pPr>
      <w:r w:rsidRPr="0046192B">
        <w:rPr>
          <w:rFonts w:ascii="Calibri" w:hAnsi="Calibri"/>
          <w:sz w:val="22"/>
          <w:szCs w:val="22"/>
        </w:rPr>
        <w:t>Commingling of technical and financial information or failure to submit the two volumes separately and sealed may result in the proposal being rejected. The volumes which contain original documents should be clearly identified as the ORIGINAL Technical or Financial Volume. The University reserves the right to photocopy additional copies of any or all parts of the proposal for the evaluation and selection process.</w:t>
      </w:r>
    </w:p>
    <w:p w14:paraId="789D4681" w14:textId="77777777" w:rsidR="00EC2471" w:rsidRPr="0046192B" w:rsidRDefault="00EC2471" w:rsidP="00EC2471">
      <w:pPr>
        <w:rPr>
          <w:rFonts w:ascii="Calibri" w:hAnsi="Calibri"/>
          <w:sz w:val="22"/>
          <w:szCs w:val="22"/>
        </w:rPr>
      </w:pPr>
    </w:p>
    <w:p w14:paraId="44A6B31B" w14:textId="77777777" w:rsidR="001760FD" w:rsidRPr="00566C06" w:rsidRDefault="001760FD" w:rsidP="001760FD">
      <w:pPr>
        <w:rPr>
          <w:rFonts w:ascii="Calibri" w:hAnsi="Calibri"/>
          <w:b/>
          <w:sz w:val="22"/>
          <w:szCs w:val="22"/>
        </w:rPr>
      </w:pPr>
      <w:r w:rsidRPr="00566C06">
        <w:rPr>
          <w:rFonts w:ascii="Calibri" w:hAnsi="Calibri"/>
          <w:b/>
          <w:sz w:val="22"/>
          <w:szCs w:val="22"/>
        </w:rPr>
        <w:t>4.</w:t>
      </w:r>
      <w:r w:rsidR="00D72CD6" w:rsidRPr="00566C06">
        <w:rPr>
          <w:rFonts w:ascii="Calibri" w:hAnsi="Calibri"/>
          <w:b/>
          <w:sz w:val="22"/>
          <w:szCs w:val="22"/>
        </w:rPr>
        <w:t>2</w:t>
      </w:r>
      <w:r w:rsidRPr="00566C06">
        <w:rPr>
          <w:rFonts w:ascii="Calibri" w:hAnsi="Calibri"/>
          <w:b/>
          <w:sz w:val="22"/>
          <w:szCs w:val="22"/>
        </w:rPr>
        <w:t>.</w:t>
      </w:r>
      <w:r w:rsidRPr="00566C06">
        <w:rPr>
          <w:rFonts w:ascii="Calibri" w:hAnsi="Calibri"/>
          <w:b/>
          <w:sz w:val="22"/>
          <w:szCs w:val="22"/>
        </w:rPr>
        <w:tab/>
      </w:r>
      <w:r w:rsidRPr="00374AD2">
        <w:rPr>
          <w:rFonts w:ascii="Calibri" w:hAnsi="Calibri"/>
          <w:b/>
          <w:sz w:val="22"/>
          <w:szCs w:val="22"/>
        </w:rPr>
        <w:t>TWO</w:t>
      </w:r>
      <w:r w:rsidR="00B244E9" w:rsidRPr="00374AD2">
        <w:rPr>
          <w:rFonts w:ascii="Calibri" w:hAnsi="Calibri"/>
          <w:b/>
          <w:sz w:val="22"/>
          <w:szCs w:val="22"/>
        </w:rPr>
        <w:t>-</w:t>
      </w:r>
      <w:r w:rsidRPr="00374AD2">
        <w:rPr>
          <w:rFonts w:ascii="Calibri" w:hAnsi="Calibri"/>
          <w:b/>
          <w:sz w:val="22"/>
          <w:szCs w:val="22"/>
        </w:rPr>
        <w:t>VOLUME PROPOSAL</w:t>
      </w:r>
      <w:r w:rsidRPr="00566C06">
        <w:rPr>
          <w:rFonts w:ascii="Calibri" w:hAnsi="Calibri"/>
          <w:b/>
          <w:sz w:val="22"/>
          <w:szCs w:val="22"/>
        </w:rPr>
        <w:t xml:space="preserve">:  </w:t>
      </w:r>
    </w:p>
    <w:p w14:paraId="4A31F08B" w14:textId="77777777" w:rsidR="001760FD" w:rsidRPr="0046192B" w:rsidRDefault="001760FD" w:rsidP="001760FD">
      <w:pPr>
        <w:rPr>
          <w:rFonts w:ascii="Calibri" w:hAnsi="Calibri"/>
          <w:sz w:val="22"/>
          <w:szCs w:val="22"/>
        </w:rPr>
      </w:pPr>
      <w:r w:rsidRPr="0046192B">
        <w:rPr>
          <w:rFonts w:ascii="Calibri" w:hAnsi="Calibri"/>
          <w:sz w:val="22"/>
          <w:szCs w:val="22"/>
        </w:rPr>
        <w:t>The selection procedure for this procurement requires an independent evaluation of the technical and financial proposals.  That independence allows for unbiased evaluation of technical proposals on their technical merit only.  Consequently, each proposal must be submitted as two separately sealed volumes as indicated below.</w:t>
      </w:r>
    </w:p>
    <w:p w14:paraId="78E5E740" w14:textId="77777777" w:rsidR="001760FD" w:rsidRPr="0046192B" w:rsidRDefault="001760FD" w:rsidP="001760FD">
      <w:pPr>
        <w:rPr>
          <w:rFonts w:ascii="Calibri" w:hAnsi="Calibri"/>
          <w:sz w:val="22"/>
          <w:szCs w:val="22"/>
        </w:rPr>
      </w:pPr>
      <w:r w:rsidRPr="0046192B">
        <w:rPr>
          <w:rFonts w:ascii="Calibri" w:hAnsi="Calibri"/>
          <w:sz w:val="22"/>
          <w:szCs w:val="22"/>
        </w:rPr>
        <w:t xml:space="preserve">           </w:t>
      </w:r>
    </w:p>
    <w:p w14:paraId="26E56B87" w14:textId="77777777" w:rsidR="001760FD" w:rsidRPr="00566C06" w:rsidRDefault="00D72CD6" w:rsidP="001760FD">
      <w:pPr>
        <w:rPr>
          <w:rFonts w:ascii="Calibri" w:hAnsi="Calibri"/>
          <w:b/>
          <w:sz w:val="22"/>
          <w:szCs w:val="22"/>
        </w:rPr>
      </w:pPr>
      <w:r w:rsidRPr="00566C06">
        <w:rPr>
          <w:rFonts w:ascii="Calibri" w:hAnsi="Calibri"/>
          <w:b/>
          <w:sz w:val="22"/>
          <w:szCs w:val="22"/>
        </w:rPr>
        <w:t>4.3</w:t>
      </w:r>
      <w:r w:rsidR="001760FD" w:rsidRPr="00566C06">
        <w:rPr>
          <w:rFonts w:ascii="Calibri" w:hAnsi="Calibri"/>
          <w:b/>
          <w:sz w:val="22"/>
          <w:szCs w:val="22"/>
        </w:rPr>
        <w:t>.</w:t>
      </w:r>
      <w:r w:rsidR="001760FD" w:rsidRPr="00566C06">
        <w:rPr>
          <w:rFonts w:ascii="Calibri" w:hAnsi="Calibri"/>
          <w:b/>
          <w:sz w:val="22"/>
          <w:szCs w:val="22"/>
        </w:rPr>
        <w:tab/>
        <w:t xml:space="preserve">VOLUME I - TECHNICAL:  </w:t>
      </w:r>
    </w:p>
    <w:p w14:paraId="4A5AD576" w14:textId="77777777" w:rsidR="001760FD" w:rsidRPr="0046192B" w:rsidRDefault="001760FD" w:rsidP="001760FD">
      <w:pPr>
        <w:rPr>
          <w:rFonts w:ascii="Calibri" w:hAnsi="Calibri"/>
          <w:sz w:val="22"/>
          <w:szCs w:val="22"/>
        </w:rPr>
      </w:pPr>
      <w:r w:rsidRPr="0046192B">
        <w:rPr>
          <w:rFonts w:ascii="Calibri" w:hAnsi="Calibri"/>
          <w:sz w:val="22"/>
          <w:szCs w:val="22"/>
        </w:rPr>
        <w:t xml:space="preserve">This volume should be prepared in a clear and concise manner with pages numbered.  It should address all appropriate points of this RFP except the financial information.  Volume I includes and must contain the following sections: </w:t>
      </w:r>
    </w:p>
    <w:p w14:paraId="19BBEB48" w14:textId="77777777" w:rsidR="001760FD" w:rsidRPr="0046192B" w:rsidRDefault="001760FD" w:rsidP="001760FD">
      <w:pPr>
        <w:rPr>
          <w:rFonts w:ascii="Calibri" w:hAnsi="Calibri"/>
          <w:sz w:val="22"/>
          <w:szCs w:val="22"/>
        </w:rPr>
      </w:pPr>
    </w:p>
    <w:p w14:paraId="593DF3B5" w14:textId="77777777" w:rsidR="00D72CD6" w:rsidRPr="0046192B" w:rsidRDefault="00D72CD6" w:rsidP="00D72CD6">
      <w:pPr>
        <w:ind w:left="720"/>
        <w:rPr>
          <w:rFonts w:ascii="Calibri" w:hAnsi="Calibri"/>
          <w:sz w:val="22"/>
          <w:szCs w:val="22"/>
        </w:rPr>
      </w:pPr>
      <w:r w:rsidRPr="0046192B">
        <w:rPr>
          <w:rFonts w:ascii="Calibri" w:hAnsi="Calibri"/>
          <w:sz w:val="22"/>
          <w:szCs w:val="22"/>
        </w:rPr>
        <w:t>4.3.1.</w:t>
      </w:r>
      <w:r w:rsidRPr="0046192B">
        <w:rPr>
          <w:rFonts w:ascii="Calibri" w:hAnsi="Calibri"/>
          <w:sz w:val="22"/>
          <w:szCs w:val="22"/>
        </w:rPr>
        <w:tab/>
        <w:t xml:space="preserve">TRANSMITTAL LETTER:  </w:t>
      </w:r>
    </w:p>
    <w:p w14:paraId="38BB5CB1" w14:textId="77777777" w:rsidR="00D72CD6" w:rsidRPr="00257D4A" w:rsidRDefault="00D72CD6" w:rsidP="00D72CD6">
      <w:pPr>
        <w:ind w:left="720"/>
        <w:rPr>
          <w:rFonts w:ascii="Calibri" w:hAnsi="Calibri"/>
          <w:strike/>
          <w:sz w:val="22"/>
          <w:szCs w:val="22"/>
        </w:rPr>
      </w:pPr>
      <w:r w:rsidRPr="0046192B">
        <w:rPr>
          <w:rFonts w:ascii="Calibri" w:hAnsi="Calibri"/>
          <w:sz w:val="22"/>
          <w:szCs w:val="22"/>
        </w:rPr>
        <w:t>A transmittal letter must accompany the proposal.  The purpose of this letter is to transmit the proposal</w:t>
      </w:r>
      <w:r w:rsidR="00A669C4">
        <w:rPr>
          <w:rFonts w:ascii="Calibri" w:hAnsi="Calibri"/>
          <w:sz w:val="22"/>
          <w:szCs w:val="22"/>
        </w:rPr>
        <w:t>,</w:t>
      </w:r>
      <w:r w:rsidRPr="0046192B">
        <w:rPr>
          <w:rFonts w:ascii="Calibri" w:hAnsi="Calibri"/>
          <w:sz w:val="22"/>
          <w:szCs w:val="22"/>
        </w:rPr>
        <w:t xml:space="preserve"> therefore it should be brief.  The letter must be signed by an individual who is authorized to bind the contractor to all statements, including services and prices, contained in the proposal.  The transmittal letter should include appropriate contact names, addresses</w:t>
      </w:r>
      <w:r w:rsidRPr="00982627">
        <w:rPr>
          <w:rFonts w:ascii="Calibri" w:hAnsi="Calibri"/>
          <w:sz w:val="22"/>
          <w:szCs w:val="22"/>
        </w:rPr>
        <w:t xml:space="preserve">, </w:t>
      </w:r>
      <w:r w:rsidR="00257D4A" w:rsidRPr="00982627">
        <w:rPr>
          <w:rFonts w:ascii="Calibri" w:hAnsi="Calibri"/>
          <w:sz w:val="22"/>
          <w:szCs w:val="22"/>
        </w:rPr>
        <w:t>e-mail addresses</w:t>
      </w:r>
      <w:r w:rsidR="00257D4A">
        <w:rPr>
          <w:rFonts w:ascii="Calibri" w:hAnsi="Calibri"/>
          <w:sz w:val="22"/>
          <w:szCs w:val="22"/>
        </w:rPr>
        <w:t xml:space="preserve">, and </w:t>
      </w:r>
      <w:r w:rsidRPr="0046192B">
        <w:rPr>
          <w:rFonts w:ascii="Calibri" w:hAnsi="Calibri"/>
          <w:sz w:val="22"/>
          <w:szCs w:val="22"/>
        </w:rPr>
        <w:t>telephone numbers</w:t>
      </w:r>
      <w:r w:rsidR="00982627">
        <w:rPr>
          <w:rFonts w:ascii="Calibri" w:hAnsi="Calibri"/>
          <w:sz w:val="22"/>
          <w:szCs w:val="22"/>
        </w:rPr>
        <w:t>.</w:t>
      </w:r>
      <w:r w:rsidRPr="0046192B">
        <w:rPr>
          <w:rFonts w:ascii="Calibri" w:hAnsi="Calibri"/>
          <w:sz w:val="22"/>
          <w:szCs w:val="22"/>
        </w:rPr>
        <w:t xml:space="preserve"> </w:t>
      </w:r>
    </w:p>
    <w:p w14:paraId="06DFC866" w14:textId="77777777" w:rsidR="00D72CD6" w:rsidRPr="0046192B" w:rsidRDefault="00D72CD6" w:rsidP="001760FD">
      <w:pPr>
        <w:rPr>
          <w:rFonts w:ascii="Calibri" w:hAnsi="Calibri"/>
          <w:sz w:val="22"/>
          <w:szCs w:val="22"/>
        </w:rPr>
      </w:pPr>
    </w:p>
    <w:p w14:paraId="52179937" w14:textId="77777777" w:rsidR="001760FD" w:rsidRPr="0046192B" w:rsidRDefault="001760FD" w:rsidP="00C91429">
      <w:pPr>
        <w:ind w:left="720"/>
        <w:rPr>
          <w:rFonts w:ascii="Calibri" w:hAnsi="Calibri"/>
          <w:sz w:val="22"/>
          <w:szCs w:val="22"/>
        </w:rPr>
      </w:pPr>
      <w:r w:rsidRPr="0046192B">
        <w:rPr>
          <w:rFonts w:ascii="Calibri" w:hAnsi="Calibri"/>
          <w:sz w:val="22"/>
          <w:szCs w:val="22"/>
        </w:rPr>
        <w:t>4.</w:t>
      </w:r>
      <w:r w:rsidR="00D72CD6" w:rsidRPr="0046192B">
        <w:rPr>
          <w:rFonts w:ascii="Calibri" w:hAnsi="Calibri"/>
          <w:sz w:val="22"/>
          <w:szCs w:val="22"/>
        </w:rPr>
        <w:t>3.2.</w:t>
      </w:r>
      <w:r w:rsidRPr="0046192B">
        <w:rPr>
          <w:rFonts w:ascii="Calibri" w:hAnsi="Calibri"/>
          <w:sz w:val="22"/>
          <w:szCs w:val="22"/>
        </w:rPr>
        <w:tab/>
        <w:t xml:space="preserve">EXECUTIVE/MANAGEMENT SUMMARY:  </w:t>
      </w:r>
    </w:p>
    <w:p w14:paraId="6E5DBA9B" w14:textId="77777777" w:rsidR="001760FD" w:rsidRDefault="001760FD" w:rsidP="00C91429">
      <w:pPr>
        <w:ind w:left="720"/>
        <w:rPr>
          <w:rFonts w:ascii="Calibri" w:hAnsi="Calibri"/>
          <w:sz w:val="22"/>
          <w:szCs w:val="22"/>
        </w:rPr>
      </w:pPr>
      <w:r w:rsidRPr="0046192B">
        <w:rPr>
          <w:rFonts w:ascii="Calibri" w:hAnsi="Calibri"/>
          <w:sz w:val="22"/>
          <w:szCs w:val="22"/>
        </w:rPr>
        <w:t>The Executive/Management Summary should contain a brief synopsis of how the contractor's proposal meets the needs of the University. Included in this summary must be a statement concerning duration of the proposal, verification of compliance with Maryland law, and a capability of performance statement.</w:t>
      </w:r>
    </w:p>
    <w:p w14:paraId="1CCCAE2B" w14:textId="77777777" w:rsidR="00AD7A0D" w:rsidRDefault="00AD7A0D" w:rsidP="00C91429">
      <w:pPr>
        <w:ind w:left="720"/>
        <w:rPr>
          <w:rFonts w:ascii="Calibri" w:hAnsi="Calibri"/>
          <w:sz w:val="22"/>
          <w:szCs w:val="22"/>
        </w:rPr>
      </w:pPr>
    </w:p>
    <w:p w14:paraId="734263C9" w14:textId="77777777" w:rsidR="00AD7A0D" w:rsidRDefault="00AD7A0D" w:rsidP="00C91429">
      <w:pPr>
        <w:ind w:left="720"/>
        <w:rPr>
          <w:rFonts w:ascii="Calibri" w:hAnsi="Calibri"/>
          <w:sz w:val="22"/>
          <w:szCs w:val="22"/>
        </w:rPr>
      </w:pPr>
      <w:r>
        <w:rPr>
          <w:rFonts w:ascii="Calibri" w:hAnsi="Calibri"/>
          <w:sz w:val="22"/>
          <w:szCs w:val="22"/>
        </w:rPr>
        <w:t>4.3.3.</w:t>
      </w:r>
      <w:r>
        <w:rPr>
          <w:rFonts w:ascii="Calibri" w:hAnsi="Calibri"/>
          <w:sz w:val="22"/>
          <w:szCs w:val="22"/>
        </w:rPr>
        <w:tab/>
        <w:t>COMPANY PROFILE</w:t>
      </w:r>
    </w:p>
    <w:p w14:paraId="54FB10C0" w14:textId="0B3EA894" w:rsidR="00AD7A0D" w:rsidRPr="00B65CC9" w:rsidRDefault="00AD7A0D" w:rsidP="00C91429">
      <w:pPr>
        <w:ind w:left="720"/>
        <w:rPr>
          <w:rFonts w:ascii="Calibri" w:hAnsi="Calibri"/>
          <w:b/>
          <w:sz w:val="22"/>
          <w:szCs w:val="22"/>
        </w:rPr>
      </w:pPr>
      <w:r>
        <w:rPr>
          <w:rFonts w:ascii="Calibri" w:hAnsi="Calibri"/>
          <w:sz w:val="22"/>
          <w:szCs w:val="22"/>
        </w:rPr>
        <w:t xml:space="preserve">Complete and submit the Company Profile information requested on </w:t>
      </w:r>
      <w:r w:rsidRPr="00B65CC9">
        <w:rPr>
          <w:rFonts w:ascii="Calibri" w:hAnsi="Calibri"/>
          <w:b/>
          <w:sz w:val="22"/>
          <w:szCs w:val="22"/>
        </w:rPr>
        <w:t>Attachment G (page 7</w:t>
      </w:r>
      <w:r w:rsidR="006F5D77">
        <w:rPr>
          <w:rFonts w:ascii="Calibri" w:hAnsi="Calibri"/>
          <w:b/>
          <w:sz w:val="22"/>
          <w:szCs w:val="22"/>
        </w:rPr>
        <w:t>3-74</w:t>
      </w:r>
      <w:r w:rsidRPr="00B65CC9">
        <w:rPr>
          <w:rFonts w:ascii="Calibri" w:hAnsi="Calibri"/>
          <w:b/>
          <w:sz w:val="22"/>
          <w:szCs w:val="22"/>
        </w:rPr>
        <w:t>)</w:t>
      </w:r>
    </w:p>
    <w:p w14:paraId="3EBE83F8" w14:textId="77777777" w:rsidR="001760FD" w:rsidRPr="0046192B" w:rsidRDefault="001760FD" w:rsidP="00C91429">
      <w:pPr>
        <w:ind w:left="720"/>
        <w:rPr>
          <w:rFonts w:ascii="Calibri" w:hAnsi="Calibri"/>
          <w:sz w:val="22"/>
          <w:szCs w:val="22"/>
        </w:rPr>
      </w:pPr>
    </w:p>
    <w:p w14:paraId="2DD9A25A" w14:textId="77777777" w:rsidR="00C91429" w:rsidRPr="0046192B" w:rsidRDefault="00C91429" w:rsidP="00C91429">
      <w:pPr>
        <w:ind w:left="720"/>
        <w:rPr>
          <w:rFonts w:ascii="Calibri" w:hAnsi="Calibri"/>
          <w:sz w:val="22"/>
          <w:szCs w:val="22"/>
        </w:rPr>
      </w:pPr>
      <w:r w:rsidRPr="0046192B">
        <w:rPr>
          <w:rFonts w:ascii="Calibri" w:hAnsi="Calibri"/>
          <w:sz w:val="22"/>
          <w:szCs w:val="22"/>
        </w:rPr>
        <w:t>4.</w:t>
      </w:r>
      <w:r w:rsidR="00D72CD6" w:rsidRPr="0046192B">
        <w:rPr>
          <w:rFonts w:ascii="Calibri" w:hAnsi="Calibri"/>
          <w:sz w:val="22"/>
          <w:szCs w:val="22"/>
        </w:rPr>
        <w:t>3.</w:t>
      </w:r>
      <w:r w:rsidR="00AD7A0D">
        <w:rPr>
          <w:rFonts w:ascii="Calibri" w:hAnsi="Calibri"/>
          <w:sz w:val="22"/>
          <w:szCs w:val="22"/>
        </w:rPr>
        <w:t>4</w:t>
      </w:r>
      <w:r w:rsidR="00D72CD6" w:rsidRPr="0046192B">
        <w:rPr>
          <w:rFonts w:ascii="Calibri" w:hAnsi="Calibri"/>
          <w:sz w:val="22"/>
          <w:szCs w:val="22"/>
        </w:rPr>
        <w:t>.</w:t>
      </w:r>
      <w:r w:rsidRPr="0046192B">
        <w:rPr>
          <w:rFonts w:ascii="Calibri" w:hAnsi="Calibri"/>
          <w:sz w:val="22"/>
          <w:szCs w:val="22"/>
        </w:rPr>
        <w:tab/>
        <w:t>RESPONSES TO RFP SPECIFICATIONS AND REQUIREMENTS.</w:t>
      </w:r>
    </w:p>
    <w:p w14:paraId="113627B2" w14:textId="77777777" w:rsidR="00D74825" w:rsidRDefault="00C91429" w:rsidP="00D74825">
      <w:pPr>
        <w:ind w:left="720"/>
        <w:rPr>
          <w:rFonts w:ascii="Calibri" w:hAnsi="Calibri"/>
          <w:sz w:val="22"/>
          <w:szCs w:val="22"/>
        </w:rPr>
      </w:pPr>
      <w:r w:rsidRPr="0046192B">
        <w:rPr>
          <w:rFonts w:ascii="Calibri" w:hAnsi="Calibri"/>
          <w:sz w:val="22"/>
          <w:szCs w:val="22"/>
        </w:rPr>
        <w:t xml:space="preserve">Reference should be made to each RFP specification and/or requirement, followed by the offeror’s response detailing how each specification or requirement will be fulfilled. </w:t>
      </w:r>
      <w:r w:rsidR="00D74825" w:rsidRPr="0046192B">
        <w:rPr>
          <w:rFonts w:ascii="Calibri" w:hAnsi="Calibri"/>
          <w:sz w:val="22"/>
          <w:szCs w:val="22"/>
        </w:rPr>
        <w:t xml:space="preserve"> Responses must not be simple “yes” or “no” replies.  The offeror must describe how the proposed products and/or services satisfy the stated requirements.  </w:t>
      </w:r>
    </w:p>
    <w:p w14:paraId="659D98B3" w14:textId="77777777" w:rsidR="00C2641E" w:rsidRDefault="00C2641E" w:rsidP="00D74825">
      <w:pPr>
        <w:ind w:left="720"/>
        <w:rPr>
          <w:rFonts w:ascii="Calibri" w:hAnsi="Calibri"/>
          <w:sz w:val="22"/>
          <w:szCs w:val="22"/>
        </w:rPr>
      </w:pPr>
    </w:p>
    <w:p w14:paraId="69F7FE57" w14:textId="674F67B5" w:rsidR="00C2641E" w:rsidRPr="0046192B"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00172071">
        <w:rPr>
          <w:rFonts w:ascii="Calibri" w:hAnsi="Calibri"/>
          <w:sz w:val="22"/>
          <w:szCs w:val="22"/>
        </w:rPr>
        <w:t>.</w:t>
      </w:r>
      <w:r w:rsidRPr="0046192B">
        <w:rPr>
          <w:rFonts w:ascii="Calibri" w:hAnsi="Calibri"/>
          <w:sz w:val="22"/>
          <w:szCs w:val="22"/>
        </w:rPr>
        <w:t>1.</w:t>
      </w:r>
      <w:r w:rsidRPr="0046192B">
        <w:rPr>
          <w:rFonts w:ascii="Calibri" w:hAnsi="Calibri"/>
          <w:sz w:val="22"/>
          <w:szCs w:val="22"/>
        </w:rPr>
        <w:tab/>
        <w:t>Credentials of the agency and specific individuals assigned to the account (including knowledge, experience, and skills); including narrative or bios/resumes for key positions including creative/web team, media planner/buyer and account executive.</w:t>
      </w:r>
    </w:p>
    <w:p w14:paraId="69E53E59" w14:textId="77777777" w:rsidR="00C2641E" w:rsidRPr="0046192B" w:rsidRDefault="00C2641E" w:rsidP="00C2641E">
      <w:pPr>
        <w:tabs>
          <w:tab w:val="left" w:pos="-720"/>
        </w:tabs>
        <w:suppressAutoHyphens/>
        <w:ind w:left="1440"/>
        <w:rPr>
          <w:rFonts w:ascii="Calibri" w:hAnsi="Calibri"/>
          <w:sz w:val="22"/>
          <w:szCs w:val="22"/>
        </w:rPr>
      </w:pPr>
    </w:p>
    <w:p w14:paraId="1A95C802" w14:textId="77777777" w:rsidR="00C2641E" w:rsidRPr="0046192B"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Pr="0046192B">
        <w:rPr>
          <w:rFonts w:ascii="Calibri" w:hAnsi="Calibri"/>
          <w:sz w:val="22"/>
          <w:szCs w:val="22"/>
        </w:rPr>
        <w:t xml:space="preserve">.2.   Offeror capabilities in the following areas; please address each element and summarize. </w:t>
      </w:r>
    </w:p>
    <w:p w14:paraId="7F26A8E0"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 xml:space="preserve">campaign planning </w:t>
      </w:r>
    </w:p>
    <w:p w14:paraId="09298367"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 xml:space="preserve">creative concept development for print, broadcast and interactive media </w:t>
      </w:r>
    </w:p>
    <w:p w14:paraId="18A2BACC"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 xml:space="preserve">copywriting </w:t>
      </w:r>
    </w:p>
    <w:p w14:paraId="35E4D650"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 xml:space="preserve">graphic design, interactive banner ad and HTML email design (and email campaign tracking) </w:t>
      </w:r>
    </w:p>
    <w:p w14:paraId="26FE895D"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 xml:space="preserve">production for print, broadcast and interactive media (including emails, landing pages, online ads) </w:t>
      </w:r>
    </w:p>
    <w:p w14:paraId="0DE88782"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 xml:space="preserve">naming/renaming of brands, products or services </w:t>
      </w:r>
    </w:p>
    <w:p w14:paraId="2CA34E16"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 xml:space="preserve">word-of-mouth and social media capabilities </w:t>
      </w:r>
    </w:p>
    <w:p w14:paraId="0FF75CE4"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media strategy: Detail how the agency adheres to or exceeds industry best practices in purchasing and auditing media.  Provide details of media buying experience, specifically examples of media buying plans that include justifications, savings provided by the agency and ongoing and final campaign metrics</w:t>
      </w:r>
    </w:p>
    <w:p w14:paraId="1FB34177"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market research: strategic consulting and research capabilities, including trend monitoring</w:t>
      </w:r>
    </w:p>
    <w:p w14:paraId="3AE33345" w14:textId="77777777" w:rsidR="00C2641E" w:rsidRPr="0046192B" w:rsidRDefault="00C2641E" w:rsidP="00C2641E">
      <w:pPr>
        <w:numPr>
          <w:ilvl w:val="0"/>
          <w:numId w:val="24"/>
        </w:numPr>
        <w:tabs>
          <w:tab w:val="left" w:pos="-720"/>
        </w:tabs>
        <w:suppressAutoHyphens/>
        <w:ind w:left="2160"/>
        <w:rPr>
          <w:rFonts w:ascii="Calibri" w:hAnsi="Calibri"/>
          <w:sz w:val="22"/>
          <w:szCs w:val="22"/>
        </w:rPr>
      </w:pPr>
      <w:r w:rsidRPr="0046192B">
        <w:rPr>
          <w:rFonts w:ascii="Calibri" w:hAnsi="Calibri"/>
          <w:sz w:val="22"/>
          <w:szCs w:val="22"/>
        </w:rPr>
        <w:t>public relations</w:t>
      </w:r>
    </w:p>
    <w:p w14:paraId="3932AB05" w14:textId="77777777" w:rsidR="00C2641E" w:rsidRPr="0046192B" w:rsidRDefault="00C2641E" w:rsidP="00C2641E">
      <w:pPr>
        <w:tabs>
          <w:tab w:val="left" w:pos="-720"/>
        </w:tabs>
        <w:suppressAutoHyphens/>
        <w:ind w:left="1440"/>
        <w:rPr>
          <w:rFonts w:ascii="Calibri" w:hAnsi="Calibri"/>
          <w:sz w:val="22"/>
          <w:szCs w:val="22"/>
        </w:rPr>
      </w:pPr>
    </w:p>
    <w:p w14:paraId="67D7A732" w14:textId="77777777" w:rsidR="00C2641E" w:rsidRPr="0046192B"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Pr="0046192B">
        <w:rPr>
          <w:rFonts w:ascii="Calibri" w:hAnsi="Calibri"/>
          <w:sz w:val="22"/>
          <w:szCs w:val="22"/>
        </w:rPr>
        <w:t>.3.</w:t>
      </w:r>
      <w:r w:rsidRPr="0046192B">
        <w:rPr>
          <w:rFonts w:ascii="Calibri" w:hAnsi="Calibri"/>
          <w:sz w:val="22"/>
          <w:szCs w:val="22"/>
        </w:rPr>
        <w:tab/>
        <w:t>Creativity of the firm’s work as demonstrated by case histories and/or examples and samples of prior work (and past performance, as judged by references) that supports the bidder’s ability to successfully achieve the objectives and scope of work outlined above, focusing on branding and positioning; examples may include creative writing, editing, video, photo and design services for web, print, social media, radio, television and online marketing.  Provide at least one sample of a creative brief developed for a client.</w:t>
      </w:r>
    </w:p>
    <w:p w14:paraId="573614D6" w14:textId="77777777" w:rsidR="00C2641E" w:rsidRPr="0046192B" w:rsidRDefault="00C2641E" w:rsidP="00C2641E">
      <w:pPr>
        <w:tabs>
          <w:tab w:val="left" w:pos="-720"/>
        </w:tabs>
        <w:suppressAutoHyphens/>
        <w:ind w:left="1440"/>
        <w:rPr>
          <w:rFonts w:ascii="Calibri" w:hAnsi="Calibri"/>
          <w:sz w:val="22"/>
          <w:szCs w:val="22"/>
        </w:rPr>
      </w:pPr>
    </w:p>
    <w:p w14:paraId="50CA3041" w14:textId="06471E5A" w:rsidR="00C2641E" w:rsidRPr="0046192B"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Pr="0046192B">
        <w:rPr>
          <w:rFonts w:ascii="Calibri" w:hAnsi="Calibri"/>
          <w:sz w:val="22"/>
          <w:szCs w:val="22"/>
        </w:rPr>
        <w:t>.4.</w:t>
      </w:r>
      <w:r w:rsidRPr="0046192B">
        <w:rPr>
          <w:rFonts w:ascii="Calibri" w:hAnsi="Calibri"/>
          <w:sz w:val="22"/>
          <w:szCs w:val="22"/>
        </w:rPr>
        <w:tab/>
      </w:r>
      <w:r w:rsidRPr="001959B9">
        <w:rPr>
          <w:rFonts w:ascii="Calibri" w:hAnsi="Calibri"/>
          <w:sz w:val="22"/>
          <w:szCs w:val="22"/>
        </w:rPr>
        <w:t xml:space="preserve">The firm’s experience as demonstrated by positive references.  </w:t>
      </w:r>
      <w:r w:rsidRPr="0046192B">
        <w:rPr>
          <w:rFonts w:ascii="Calibri" w:hAnsi="Calibri"/>
          <w:sz w:val="22"/>
          <w:szCs w:val="22"/>
        </w:rPr>
        <w:t xml:space="preserve">Experience with higher </w:t>
      </w:r>
      <w:r w:rsidRPr="00172071">
        <w:rPr>
          <w:rFonts w:ascii="Calibri" w:hAnsi="Calibri"/>
          <w:sz w:val="22"/>
          <w:szCs w:val="22"/>
        </w:rPr>
        <w:t>education clients</w:t>
      </w:r>
      <w:r w:rsidR="00B244E9" w:rsidRPr="00172071">
        <w:rPr>
          <w:rFonts w:ascii="Calibri" w:hAnsi="Calibri"/>
          <w:sz w:val="22"/>
          <w:szCs w:val="22"/>
        </w:rPr>
        <w:t>—</w:t>
      </w:r>
      <w:r w:rsidRPr="00172071">
        <w:rPr>
          <w:rFonts w:ascii="Calibri" w:hAnsi="Calibri"/>
          <w:sz w:val="22"/>
          <w:szCs w:val="22"/>
        </w:rPr>
        <w:t>particularly those in the general region</w:t>
      </w:r>
      <w:r w:rsidR="00B244E9" w:rsidRPr="00172071">
        <w:rPr>
          <w:rFonts w:ascii="Calibri" w:hAnsi="Calibri"/>
          <w:sz w:val="22"/>
          <w:szCs w:val="22"/>
        </w:rPr>
        <w:t>—</w:t>
      </w:r>
      <w:r w:rsidRPr="00172071">
        <w:rPr>
          <w:rFonts w:ascii="Calibri" w:hAnsi="Calibri"/>
          <w:sz w:val="22"/>
          <w:szCs w:val="22"/>
        </w:rPr>
        <w:t>is desirable; similar or corollary experience is also acceptable.  Regarding</w:t>
      </w:r>
      <w:r w:rsidRPr="0046192B">
        <w:rPr>
          <w:rFonts w:ascii="Calibri" w:hAnsi="Calibri"/>
          <w:sz w:val="22"/>
          <w:szCs w:val="22"/>
        </w:rPr>
        <w:t xml:space="preserve"> higher education clients, whether public or private, please</w:t>
      </w:r>
      <w:r w:rsidR="00172071">
        <w:rPr>
          <w:rFonts w:ascii="Calibri" w:hAnsi="Calibri"/>
          <w:sz w:val="22"/>
          <w:szCs w:val="22"/>
        </w:rPr>
        <w:t xml:space="preserve"> list</w:t>
      </w:r>
      <w:r w:rsidRPr="0046192B">
        <w:rPr>
          <w:rFonts w:ascii="Calibri" w:hAnsi="Calibri"/>
          <w:sz w:val="22"/>
          <w:szCs w:val="22"/>
        </w:rPr>
        <w:t>:</w:t>
      </w:r>
    </w:p>
    <w:p w14:paraId="77AA17A2" w14:textId="04D75F47" w:rsidR="00B244E9" w:rsidRPr="00B244E9" w:rsidRDefault="00C2641E" w:rsidP="00B244E9">
      <w:pPr>
        <w:numPr>
          <w:ilvl w:val="0"/>
          <w:numId w:val="25"/>
        </w:numPr>
        <w:tabs>
          <w:tab w:val="left" w:pos="-720"/>
        </w:tabs>
        <w:suppressAutoHyphens/>
        <w:ind w:left="2160"/>
        <w:rPr>
          <w:rFonts w:ascii="Calibri" w:hAnsi="Calibri"/>
          <w:sz w:val="22"/>
          <w:szCs w:val="22"/>
        </w:rPr>
      </w:pPr>
      <w:r w:rsidRPr="0046192B">
        <w:rPr>
          <w:rFonts w:ascii="Calibri" w:hAnsi="Calibri"/>
          <w:sz w:val="22"/>
          <w:szCs w:val="22"/>
        </w:rPr>
        <w:t>all tha</w:t>
      </w:r>
      <w:r w:rsidR="00172071">
        <w:rPr>
          <w:rFonts w:ascii="Calibri" w:hAnsi="Calibri"/>
          <w:sz w:val="22"/>
          <w:szCs w:val="22"/>
        </w:rPr>
        <w:t>t the firm currently represents</w:t>
      </w:r>
    </w:p>
    <w:p w14:paraId="5359A2E1" w14:textId="33B0A294" w:rsidR="00C2641E" w:rsidRPr="0046192B" w:rsidRDefault="00C2641E" w:rsidP="00C2641E">
      <w:pPr>
        <w:numPr>
          <w:ilvl w:val="0"/>
          <w:numId w:val="25"/>
        </w:numPr>
        <w:tabs>
          <w:tab w:val="left" w:pos="-720"/>
        </w:tabs>
        <w:suppressAutoHyphens/>
        <w:ind w:left="2160"/>
        <w:rPr>
          <w:rFonts w:ascii="Calibri" w:hAnsi="Calibri"/>
          <w:sz w:val="22"/>
          <w:szCs w:val="22"/>
        </w:rPr>
      </w:pPr>
      <w:r w:rsidRPr="0046192B">
        <w:rPr>
          <w:rFonts w:ascii="Calibri" w:hAnsi="Calibri"/>
          <w:sz w:val="22"/>
          <w:szCs w:val="22"/>
        </w:rPr>
        <w:t>all that the firm has wor</w:t>
      </w:r>
      <w:r w:rsidR="00172071">
        <w:rPr>
          <w:rFonts w:ascii="Calibri" w:hAnsi="Calibri"/>
          <w:sz w:val="22"/>
          <w:szCs w:val="22"/>
        </w:rPr>
        <w:t>ked with in the past five years</w:t>
      </w:r>
    </w:p>
    <w:p w14:paraId="30CA637C" w14:textId="6B975697" w:rsidR="00C2641E" w:rsidRPr="0046192B" w:rsidRDefault="00C2641E" w:rsidP="00C2641E">
      <w:pPr>
        <w:numPr>
          <w:ilvl w:val="0"/>
          <w:numId w:val="25"/>
        </w:numPr>
        <w:tabs>
          <w:tab w:val="left" w:pos="-720"/>
        </w:tabs>
        <w:suppressAutoHyphens/>
        <w:ind w:left="2160"/>
        <w:rPr>
          <w:rFonts w:ascii="Calibri" w:hAnsi="Calibri"/>
          <w:sz w:val="22"/>
          <w:szCs w:val="22"/>
        </w:rPr>
      </w:pPr>
      <w:r w:rsidRPr="0046192B">
        <w:rPr>
          <w:rFonts w:ascii="Calibri" w:hAnsi="Calibri"/>
          <w:sz w:val="22"/>
          <w:szCs w:val="22"/>
        </w:rPr>
        <w:t>all University System of Maryland-based institutions with which the firm has worked in the past 10 years.</w:t>
      </w:r>
    </w:p>
    <w:p w14:paraId="5F576C67" w14:textId="77777777" w:rsidR="00C2641E" w:rsidRPr="0046192B" w:rsidRDefault="00C2641E" w:rsidP="00C2641E">
      <w:pPr>
        <w:tabs>
          <w:tab w:val="left" w:pos="-720"/>
        </w:tabs>
        <w:suppressAutoHyphens/>
        <w:ind w:left="1440"/>
        <w:rPr>
          <w:rFonts w:ascii="Calibri" w:hAnsi="Calibri"/>
          <w:sz w:val="22"/>
          <w:szCs w:val="22"/>
        </w:rPr>
      </w:pPr>
    </w:p>
    <w:p w14:paraId="37E69BE3" w14:textId="77777777" w:rsidR="00C2641E" w:rsidRPr="0046192B"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Pr="0046192B">
        <w:rPr>
          <w:rFonts w:ascii="Calibri" w:hAnsi="Calibri"/>
          <w:sz w:val="22"/>
          <w:szCs w:val="22"/>
        </w:rPr>
        <w:t>.5.</w:t>
      </w:r>
      <w:r w:rsidRPr="0046192B">
        <w:rPr>
          <w:rFonts w:ascii="Calibri" w:hAnsi="Calibri"/>
          <w:sz w:val="22"/>
          <w:szCs w:val="22"/>
        </w:rPr>
        <w:tab/>
        <w:t>The firm’s knowledge, skills and experience related to web page production, creation, and maintenance, especially in regard to experience with current, standard web development frameworks, with our current CMS, OU Campus (OmniUpdate) and with search engine optimization and reporting.</w:t>
      </w:r>
    </w:p>
    <w:p w14:paraId="24F71F98" w14:textId="77777777" w:rsidR="00C2641E" w:rsidRPr="0046192B" w:rsidRDefault="00C2641E" w:rsidP="00C2641E">
      <w:pPr>
        <w:tabs>
          <w:tab w:val="left" w:pos="-720"/>
        </w:tabs>
        <w:suppressAutoHyphens/>
        <w:ind w:left="1440"/>
        <w:rPr>
          <w:rFonts w:ascii="Calibri" w:hAnsi="Calibri"/>
          <w:sz w:val="22"/>
          <w:szCs w:val="22"/>
        </w:rPr>
      </w:pPr>
    </w:p>
    <w:p w14:paraId="3783D2AD" w14:textId="77777777" w:rsidR="00C2641E" w:rsidRPr="0046192B"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Pr="0046192B">
        <w:rPr>
          <w:rFonts w:ascii="Calibri" w:hAnsi="Calibri"/>
          <w:sz w:val="22"/>
          <w:szCs w:val="22"/>
        </w:rPr>
        <w:t>.6.</w:t>
      </w:r>
      <w:r w:rsidRPr="0046192B">
        <w:rPr>
          <w:rFonts w:ascii="Calibri" w:hAnsi="Calibri"/>
          <w:sz w:val="22"/>
          <w:szCs w:val="22"/>
        </w:rPr>
        <w:tab/>
        <w:t>Capabilities and expertise in marketing metrics and analytics; specific examples of cost per lead and other relevant ROI metrics and reporting.</w:t>
      </w:r>
    </w:p>
    <w:p w14:paraId="57360320" w14:textId="77777777" w:rsidR="00C2641E" w:rsidRPr="0046192B" w:rsidRDefault="00C2641E" w:rsidP="00C2641E">
      <w:pPr>
        <w:tabs>
          <w:tab w:val="left" w:pos="-720"/>
        </w:tabs>
        <w:suppressAutoHyphens/>
        <w:ind w:left="1440"/>
        <w:rPr>
          <w:rFonts w:ascii="Calibri" w:hAnsi="Calibri"/>
          <w:sz w:val="22"/>
          <w:szCs w:val="22"/>
        </w:rPr>
      </w:pPr>
    </w:p>
    <w:p w14:paraId="4E22B904" w14:textId="77777777" w:rsidR="00C2641E" w:rsidRPr="0046192B"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Pr="0046192B">
        <w:rPr>
          <w:rFonts w:ascii="Calibri" w:hAnsi="Calibri"/>
          <w:sz w:val="22"/>
          <w:szCs w:val="22"/>
        </w:rPr>
        <w:t>.7.</w:t>
      </w:r>
      <w:r w:rsidRPr="0046192B">
        <w:rPr>
          <w:rFonts w:ascii="Calibri" w:hAnsi="Calibri"/>
          <w:sz w:val="22"/>
          <w:szCs w:val="22"/>
        </w:rPr>
        <w:tab/>
        <w:t>Financial viability and stability of the agency/firm.</w:t>
      </w:r>
    </w:p>
    <w:p w14:paraId="2520B8DA" w14:textId="77777777" w:rsidR="00C2641E" w:rsidRPr="0046192B" w:rsidRDefault="00C2641E" w:rsidP="00C2641E">
      <w:pPr>
        <w:tabs>
          <w:tab w:val="left" w:pos="-720"/>
        </w:tabs>
        <w:suppressAutoHyphens/>
        <w:ind w:left="1440"/>
        <w:rPr>
          <w:rFonts w:ascii="Calibri" w:hAnsi="Calibri"/>
          <w:sz w:val="22"/>
          <w:szCs w:val="22"/>
        </w:rPr>
      </w:pPr>
    </w:p>
    <w:p w14:paraId="73605A56" w14:textId="77777777" w:rsidR="00C2641E" w:rsidRDefault="00C2641E" w:rsidP="00C2641E">
      <w:pPr>
        <w:tabs>
          <w:tab w:val="left" w:pos="-720"/>
        </w:tabs>
        <w:suppressAutoHyphens/>
        <w:ind w:left="1440"/>
        <w:rPr>
          <w:rFonts w:ascii="Calibri" w:hAnsi="Calibri"/>
          <w:sz w:val="22"/>
          <w:szCs w:val="22"/>
        </w:rPr>
      </w:pPr>
      <w:r w:rsidRPr="0046192B">
        <w:rPr>
          <w:rFonts w:ascii="Calibri" w:hAnsi="Calibri"/>
          <w:sz w:val="22"/>
          <w:szCs w:val="22"/>
        </w:rPr>
        <w:t>4.3.</w:t>
      </w:r>
      <w:r>
        <w:rPr>
          <w:rFonts w:ascii="Calibri" w:hAnsi="Calibri"/>
          <w:sz w:val="22"/>
          <w:szCs w:val="22"/>
        </w:rPr>
        <w:t>4</w:t>
      </w:r>
      <w:r w:rsidRPr="0046192B">
        <w:rPr>
          <w:rFonts w:ascii="Calibri" w:hAnsi="Calibri"/>
          <w:sz w:val="22"/>
          <w:szCs w:val="22"/>
        </w:rPr>
        <w:t>.8.</w:t>
      </w:r>
      <w:r w:rsidRPr="0046192B">
        <w:rPr>
          <w:rFonts w:ascii="Calibri" w:hAnsi="Calibri"/>
          <w:sz w:val="22"/>
          <w:szCs w:val="22"/>
        </w:rPr>
        <w:tab/>
        <w:t>The firm’s processes regarding management and billing, preferably with examples of clients similar in size and complexity (e.g., multiple projects/billing categories, reporting on agency hours, subcontractor billing, auditing, traffic reporting, reconciling media accounts, etc.), with sample reports used to document and track purchases from media outlets and subcontractors.</w:t>
      </w:r>
    </w:p>
    <w:p w14:paraId="204A8110" w14:textId="77777777" w:rsidR="00426D6E" w:rsidRDefault="00426D6E" w:rsidP="00C2641E">
      <w:pPr>
        <w:tabs>
          <w:tab w:val="left" w:pos="-720"/>
        </w:tabs>
        <w:suppressAutoHyphens/>
        <w:ind w:left="1440"/>
        <w:rPr>
          <w:rFonts w:ascii="Calibri" w:hAnsi="Calibri"/>
          <w:sz w:val="22"/>
          <w:szCs w:val="22"/>
        </w:rPr>
      </w:pPr>
    </w:p>
    <w:p w14:paraId="6545F53D" w14:textId="47DE085D" w:rsidR="00426D6E" w:rsidRPr="0046192B" w:rsidRDefault="00426D6E" w:rsidP="00C2641E">
      <w:pPr>
        <w:tabs>
          <w:tab w:val="left" w:pos="-720"/>
        </w:tabs>
        <w:suppressAutoHyphens/>
        <w:ind w:left="1440"/>
        <w:rPr>
          <w:rFonts w:ascii="Calibri" w:hAnsi="Calibri"/>
          <w:sz w:val="22"/>
          <w:szCs w:val="22"/>
        </w:rPr>
      </w:pPr>
      <w:r>
        <w:rPr>
          <w:rFonts w:ascii="Calibri" w:hAnsi="Calibri"/>
          <w:sz w:val="22"/>
          <w:szCs w:val="22"/>
        </w:rPr>
        <w:t>4.3.4.9.</w:t>
      </w:r>
      <w:r>
        <w:rPr>
          <w:rFonts w:ascii="Calibri" w:hAnsi="Calibri"/>
          <w:sz w:val="22"/>
          <w:szCs w:val="22"/>
        </w:rPr>
        <w:tab/>
        <w:t>Projection of economic benefit to Maryland.</w:t>
      </w:r>
    </w:p>
    <w:p w14:paraId="52767899" w14:textId="77777777" w:rsidR="00C2641E" w:rsidRPr="0046192B" w:rsidRDefault="00C2641E" w:rsidP="00D74825">
      <w:pPr>
        <w:ind w:left="720"/>
        <w:rPr>
          <w:rFonts w:ascii="Calibri" w:hAnsi="Calibri"/>
          <w:sz w:val="22"/>
          <w:szCs w:val="22"/>
        </w:rPr>
      </w:pPr>
    </w:p>
    <w:p w14:paraId="03738D39" w14:textId="77777777" w:rsidR="001760FD" w:rsidRPr="00566C06" w:rsidRDefault="00AD7A0D" w:rsidP="00C91429">
      <w:pPr>
        <w:ind w:left="720"/>
        <w:rPr>
          <w:rFonts w:ascii="Calibri" w:hAnsi="Calibri"/>
          <w:b/>
          <w:sz w:val="22"/>
          <w:szCs w:val="22"/>
        </w:rPr>
      </w:pPr>
      <w:r w:rsidRPr="00566C06">
        <w:rPr>
          <w:rFonts w:ascii="Calibri" w:hAnsi="Calibri"/>
          <w:b/>
          <w:sz w:val="22"/>
          <w:szCs w:val="22"/>
        </w:rPr>
        <w:t>4.3.5</w:t>
      </w:r>
      <w:r w:rsidR="001760FD" w:rsidRPr="00566C06">
        <w:rPr>
          <w:rFonts w:ascii="Calibri" w:hAnsi="Calibri"/>
          <w:b/>
          <w:sz w:val="22"/>
          <w:szCs w:val="22"/>
        </w:rPr>
        <w:t>.</w:t>
      </w:r>
      <w:r w:rsidR="001760FD" w:rsidRPr="00566C06">
        <w:rPr>
          <w:rFonts w:ascii="Calibri" w:hAnsi="Calibri"/>
          <w:b/>
          <w:sz w:val="22"/>
          <w:szCs w:val="22"/>
        </w:rPr>
        <w:tab/>
        <w:t xml:space="preserve">REFERENCES:  </w:t>
      </w:r>
    </w:p>
    <w:p w14:paraId="02FD6C8C" w14:textId="452C12E5" w:rsidR="001760FD" w:rsidRPr="0046192B" w:rsidRDefault="001760FD" w:rsidP="00C91429">
      <w:pPr>
        <w:ind w:left="720"/>
        <w:rPr>
          <w:rFonts w:ascii="Calibri" w:hAnsi="Calibri"/>
          <w:sz w:val="22"/>
          <w:szCs w:val="22"/>
        </w:rPr>
      </w:pPr>
      <w:r w:rsidRPr="0046192B">
        <w:rPr>
          <w:rFonts w:ascii="Calibri" w:hAnsi="Calibri"/>
          <w:sz w:val="22"/>
          <w:szCs w:val="22"/>
        </w:rPr>
        <w:t xml:space="preserve">Contractors must provide </w:t>
      </w:r>
      <w:r w:rsidR="00172071" w:rsidRPr="00733FF1">
        <w:rPr>
          <w:rFonts w:ascii="Calibri" w:hAnsi="Calibri"/>
          <w:sz w:val="22"/>
          <w:szCs w:val="22"/>
        </w:rPr>
        <w:t>at least three</w:t>
      </w:r>
      <w:r w:rsidR="00172071">
        <w:rPr>
          <w:rFonts w:ascii="Calibri" w:hAnsi="Calibri"/>
          <w:sz w:val="22"/>
          <w:szCs w:val="22"/>
        </w:rPr>
        <w:t xml:space="preserve"> </w:t>
      </w:r>
      <w:r w:rsidRPr="0046192B">
        <w:rPr>
          <w:rFonts w:ascii="Calibri" w:hAnsi="Calibri"/>
          <w:sz w:val="22"/>
          <w:szCs w:val="22"/>
        </w:rPr>
        <w:t xml:space="preserve">references as specified </w:t>
      </w:r>
      <w:r w:rsidRPr="00D20EB4">
        <w:rPr>
          <w:rFonts w:ascii="Calibri" w:hAnsi="Calibri"/>
          <w:sz w:val="22"/>
          <w:szCs w:val="22"/>
        </w:rPr>
        <w:t xml:space="preserve">in </w:t>
      </w:r>
      <w:r w:rsidR="00D74825" w:rsidRPr="00D20EB4">
        <w:rPr>
          <w:rFonts w:ascii="Calibri" w:hAnsi="Calibri"/>
          <w:sz w:val="22"/>
          <w:szCs w:val="22"/>
        </w:rPr>
        <w:t>Section</w:t>
      </w:r>
      <w:r w:rsidR="00D45A24" w:rsidRPr="00D20EB4">
        <w:rPr>
          <w:rFonts w:ascii="Calibri" w:hAnsi="Calibri"/>
          <w:sz w:val="22"/>
          <w:szCs w:val="22"/>
        </w:rPr>
        <w:t xml:space="preserve"> 2.</w:t>
      </w:r>
      <w:r w:rsidR="001959B9" w:rsidRPr="00D20EB4">
        <w:rPr>
          <w:rFonts w:ascii="Calibri" w:hAnsi="Calibri"/>
          <w:sz w:val="22"/>
          <w:szCs w:val="22"/>
        </w:rPr>
        <w:t>12</w:t>
      </w:r>
      <w:r w:rsidR="00D45A24" w:rsidRPr="00D20EB4">
        <w:rPr>
          <w:rFonts w:ascii="Calibri" w:hAnsi="Calibri"/>
          <w:sz w:val="22"/>
          <w:szCs w:val="22"/>
        </w:rPr>
        <w:t>.</w:t>
      </w:r>
      <w:r w:rsidR="00D45A24">
        <w:rPr>
          <w:rFonts w:ascii="Calibri" w:hAnsi="Calibri"/>
          <w:sz w:val="22"/>
          <w:szCs w:val="22"/>
        </w:rPr>
        <w:t xml:space="preserve"> o</w:t>
      </w:r>
      <w:r w:rsidRPr="0046192B">
        <w:rPr>
          <w:rFonts w:ascii="Calibri" w:hAnsi="Calibri"/>
          <w:sz w:val="22"/>
          <w:szCs w:val="22"/>
        </w:rPr>
        <w:t>f this RFP.  Cited references must be able to confirm, without reservation, the contractor's ability to perform as mandated in this solicitation.  The contractor must use these references to support its proposal's viability.</w:t>
      </w:r>
    </w:p>
    <w:p w14:paraId="4F39EA1C" w14:textId="77777777" w:rsidR="001760FD" w:rsidRPr="0046192B" w:rsidRDefault="001760FD" w:rsidP="00C91429">
      <w:pPr>
        <w:ind w:left="720"/>
        <w:rPr>
          <w:rFonts w:ascii="Calibri" w:hAnsi="Calibri"/>
          <w:sz w:val="22"/>
          <w:szCs w:val="22"/>
        </w:rPr>
      </w:pPr>
    </w:p>
    <w:p w14:paraId="7BD7174D" w14:textId="77777777" w:rsidR="001760FD" w:rsidRPr="0046192B" w:rsidRDefault="001760FD" w:rsidP="00C91429">
      <w:pPr>
        <w:ind w:left="720"/>
        <w:rPr>
          <w:rFonts w:ascii="Calibri" w:hAnsi="Calibri"/>
          <w:sz w:val="22"/>
          <w:szCs w:val="22"/>
        </w:rPr>
      </w:pPr>
      <w:r w:rsidRPr="0046192B">
        <w:rPr>
          <w:rFonts w:ascii="Calibri" w:hAnsi="Calibri"/>
          <w:sz w:val="22"/>
          <w:szCs w:val="22"/>
        </w:rPr>
        <w:t>The University reserves the right to take any or all of the following actions: to reject a proposal based on an unsatisfactory reference, to contact any person or persons associated with the referenced site, to request additional references or contact any known organization using the services supplied by the contractor or the contractor's subcontractors, to contact independent consulting firms for additional information about the contractor or the contractor's subcontractors, and to have members of the Evaluation Committee visit any or all of the reference sites for demonstrations.</w:t>
      </w:r>
    </w:p>
    <w:p w14:paraId="05A5E1BB" w14:textId="77777777" w:rsidR="001760FD" w:rsidRPr="0046192B" w:rsidRDefault="001760FD" w:rsidP="00C91429">
      <w:pPr>
        <w:ind w:left="720"/>
        <w:rPr>
          <w:rFonts w:ascii="Calibri" w:hAnsi="Calibri"/>
          <w:sz w:val="22"/>
          <w:szCs w:val="22"/>
        </w:rPr>
      </w:pPr>
    </w:p>
    <w:p w14:paraId="47D1870B" w14:textId="77777777" w:rsidR="001760FD" w:rsidRPr="00566C06" w:rsidRDefault="00D72CD6" w:rsidP="00D72CD6">
      <w:pPr>
        <w:ind w:left="720"/>
        <w:rPr>
          <w:rFonts w:ascii="Calibri" w:hAnsi="Calibri"/>
          <w:b/>
          <w:sz w:val="22"/>
          <w:szCs w:val="22"/>
        </w:rPr>
      </w:pPr>
      <w:r w:rsidRPr="00982627">
        <w:rPr>
          <w:rFonts w:ascii="Calibri" w:hAnsi="Calibri"/>
          <w:b/>
          <w:sz w:val="22"/>
          <w:szCs w:val="22"/>
        </w:rPr>
        <w:t>4.3.</w:t>
      </w:r>
      <w:r w:rsidR="00AD7A0D" w:rsidRPr="00982627">
        <w:rPr>
          <w:rFonts w:ascii="Calibri" w:hAnsi="Calibri"/>
          <w:b/>
          <w:sz w:val="22"/>
          <w:szCs w:val="22"/>
        </w:rPr>
        <w:t>6</w:t>
      </w:r>
      <w:r w:rsidRPr="00982627">
        <w:rPr>
          <w:rFonts w:ascii="Calibri" w:hAnsi="Calibri"/>
          <w:b/>
          <w:sz w:val="22"/>
          <w:szCs w:val="22"/>
        </w:rPr>
        <w:t>.</w:t>
      </w:r>
      <w:r w:rsidRPr="00982627">
        <w:rPr>
          <w:rFonts w:ascii="Calibri" w:hAnsi="Calibri"/>
          <w:b/>
          <w:sz w:val="22"/>
          <w:szCs w:val="22"/>
        </w:rPr>
        <w:tab/>
      </w:r>
      <w:r w:rsidR="00566C06" w:rsidRPr="00982627">
        <w:rPr>
          <w:rFonts w:ascii="Calibri" w:hAnsi="Calibri"/>
          <w:b/>
          <w:sz w:val="22"/>
          <w:szCs w:val="22"/>
        </w:rPr>
        <w:t>RESUMES OR CURRICULUM VITA</w:t>
      </w:r>
    </w:p>
    <w:p w14:paraId="4C368F1B" w14:textId="77777777" w:rsidR="00D72CD6" w:rsidRPr="0046192B" w:rsidRDefault="00D72CD6" w:rsidP="00D72CD6">
      <w:pPr>
        <w:ind w:left="720"/>
        <w:rPr>
          <w:rFonts w:ascii="Calibri" w:hAnsi="Calibri"/>
          <w:sz w:val="22"/>
          <w:szCs w:val="22"/>
        </w:rPr>
      </w:pPr>
      <w:r w:rsidRPr="0046192B">
        <w:rPr>
          <w:rFonts w:ascii="Calibri" w:hAnsi="Calibri"/>
          <w:sz w:val="22"/>
          <w:szCs w:val="22"/>
        </w:rPr>
        <w:t>Provide the following information:</w:t>
      </w:r>
    </w:p>
    <w:p w14:paraId="641CDE0A" w14:textId="77777777" w:rsidR="00EC2471" w:rsidRPr="0046192B" w:rsidRDefault="00EC2471" w:rsidP="00EC2471">
      <w:pPr>
        <w:ind w:left="1440"/>
        <w:rPr>
          <w:rFonts w:ascii="Calibri" w:hAnsi="Calibri"/>
          <w:sz w:val="22"/>
          <w:szCs w:val="22"/>
        </w:rPr>
      </w:pPr>
      <w:r w:rsidRPr="0046192B">
        <w:rPr>
          <w:rFonts w:ascii="Calibri" w:hAnsi="Calibri"/>
          <w:sz w:val="22"/>
          <w:szCs w:val="22"/>
        </w:rPr>
        <w:t>a.</w:t>
      </w:r>
      <w:r w:rsidRPr="0046192B">
        <w:rPr>
          <w:rFonts w:ascii="Calibri" w:hAnsi="Calibri"/>
          <w:sz w:val="22"/>
          <w:szCs w:val="22"/>
        </w:rPr>
        <w:tab/>
        <w:t xml:space="preserve">Support Staff: Identify names, responsibilities and qualifications of staff who will be assigned to the project.  Provide resumes or curriculum vita for all key staff, to include information on </w:t>
      </w:r>
      <w:r w:rsidR="00982627" w:rsidRPr="0046192B">
        <w:rPr>
          <w:rFonts w:ascii="Calibri" w:hAnsi="Calibri"/>
          <w:sz w:val="22"/>
          <w:szCs w:val="22"/>
        </w:rPr>
        <w:t>each individual’s</w:t>
      </w:r>
      <w:r w:rsidRPr="0046192B">
        <w:rPr>
          <w:rFonts w:ascii="Calibri" w:hAnsi="Calibri"/>
          <w:sz w:val="22"/>
          <w:szCs w:val="22"/>
        </w:rPr>
        <w:t xml:space="preserve"> particular skills related to this project, education, experience, significant accomplishments and any other pertinent information.  The Consultant must commit that staff identified in its proposal will actually perform the assigned work.  Any staff substitution must have prior approval of the University.</w:t>
      </w:r>
    </w:p>
    <w:p w14:paraId="427F20AA" w14:textId="77777777" w:rsidR="00EC2471" w:rsidRPr="0046192B" w:rsidRDefault="00EC2471" w:rsidP="00EC2471">
      <w:pPr>
        <w:ind w:left="1440"/>
        <w:rPr>
          <w:rFonts w:ascii="Calibri" w:hAnsi="Calibri"/>
          <w:sz w:val="22"/>
          <w:szCs w:val="22"/>
        </w:rPr>
      </w:pPr>
    </w:p>
    <w:p w14:paraId="2214FD57" w14:textId="77777777" w:rsidR="00D72CD6" w:rsidRPr="0046192B" w:rsidRDefault="00EC2471" w:rsidP="00EC2471">
      <w:pPr>
        <w:ind w:left="1440"/>
        <w:rPr>
          <w:rFonts w:ascii="Calibri" w:hAnsi="Calibri"/>
          <w:sz w:val="22"/>
          <w:szCs w:val="22"/>
        </w:rPr>
      </w:pPr>
      <w:r w:rsidRPr="0046192B">
        <w:rPr>
          <w:rFonts w:ascii="Calibri" w:hAnsi="Calibri"/>
          <w:sz w:val="22"/>
          <w:szCs w:val="22"/>
        </w:rPr>
        <w:t>b.</w:t>
      </w:r>
      <w:r w:rsidRPr="0046192B">
        <w:rPr>
          <w:rFonts w:ascii="Calibri" w:hAnsi="Calibri"/>
          <w:sz w:val="22"/>
          <w:szCs w:val="22"/>
        </w:rPr>
        <w:tab/>
        <w:t>Organization: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p>
    <w:p w14:paraId="1A47B572" w14:textId="77777777" w:rsidR="00D72CD6" w:rsidRPr="0046192B" w:rsidRDefault="00D72CD6" w:rsidP="00D72CD6">
      <w:pPr>
        <w:rPr>
          <w:rFonts w:ascii="Calibri" w:hAnsi="Calibri"/>
          <w:sz w:val="22"/>
          <w:szCs w:val="22"/>
        </w:rPr>
      </w:pPr>
    </w:p>
    <w:p w14:paraId="4C088ACA" w14:textId="77777777" w:rsidR="001760FD" w:rsidRPr="00566C06" w:rsidRDefault="00D72CD6" w:rsidP="00C91429">
      <w:pPr>
        <w:ind w:left="720"/>
        <w:rPr>
          <w:rFonts w:ascii="Calibri" w:hAnsi="Calibri"/>
          <w:b/>
          <w:sz w:val="22"/>
          <w:szCs w:val="22"/>
        </w:rPr>
      </w:pPr>
      <w:r w:rsidRPr="00566C06">
        <w:rPr>
          <w:rFonts w:ascii="Calibri" w:hAnsi="Calibri"/>
          <w:b/>
          <w:sz w:val="22"/>
          <w:szCs w:val="22"/>
        </w:rPr>
        <w:t>4.3.</w:t>
      </w:r>
      <w:r w:rsidR="00AD7A0D" w:rsidRPr="00566C06">
        <w:rPr>
          <w:rFonts w:ascii="Calibri" w:hAnsi="Calibri"/>
          <w:b/>
          <w:sz w:val="22"/>
          <w:szCs w:val="22"/>
        </w:rPr>
        <w:t>7</w:t>
      </w:r>
      <w:r w:rsidRPr="00566C06">
        <w:rPr>
          <w:rFonts w:ascii="Calibri" w:hAnsi="Calibri"/>
          <w:b/>
          <w:sz w:val="22"/>
          <w:szCs w:val="22"/>
        </w:rPr>
        <w:t>.</w:t>
      </w:r>
      <w:r w:rsidRPr="00566C06">
        <w:rPr>
          <w:rFonts w:ascii="Calibri" w:hAnsi="Calibri"/>
          <w:b/>
          <w:sz w:val="22"/>
          <w:szCs w:val="22"/>
        </w:rPr>
        <w:tab/>
      </w:r>
      <w:r w:rsidR="00566C06" w:rsidRPr="00566C06">
        <w:rPr>
          <w:rFonts w:ascii="Calibri" w:hAnsi="Calibri"/>
          <w:b/>
          <w:sz w:val="22"/>
          <w:szCs w:val="22"/>
        </w:rPr>
        <w:t>SAMPLES</w:t>
      </w:r>
    </w:p>
    <w:p w14:paraId="7EC13FF2" w14:textId="0114A8C2" w:rsidR="001760FD" w:rsidRPr="0046192B" w:rsidRDefault="001760FD" w:rsidP="00C91429">
      <w:pPr>
        <w:ind w:left="720"/>
        <w:rPr>
          <w:rFonts w:ascii="Calibri" w:hAnsi="Calibri"/>
          <w:sz w:val="22"/>
          <w:szCs w:val="22"/>
        </w:rPr>
      </w:pPr>
      <w:r w:rsidRPr="0046192B">
        <w:rPr>
          <w:rFonts w:ascii="Calibri" w:hAnsi="Calibri"/>
          <w:sz w:val="22"/>
          <w:szCs w:val="22"/>
        </w:rPr>
        <w:t>Samples</w:t>
      </w:r>
      <w:r w:rsidR="00172071">
        <w:rPr>
          <w:rFonts w:ascii="Calibri" w:hAnsi="Calibri"/>
          <w:sz w:val="22"/>
          <w:szCs w:val="22"/>
        </w:rPr>
        <w:t>—</w:t>
      </w:r>
      <w:r w:rsidRPr="0046192B">
        <w:rPr>
          <w:rFonts w:ascii="Calibri" w:hAnsi="Calibri"/>
          <w:sz w:val="22"/>
          <w:szCs w:val="22"/>
        </w:rPr>
        <w:t xml:space="preserve">All offerors must furnish samples of the item offered, upon request by the Procurement </w:t>
      </w:r>
      <w:r w:rsidR="008B1542">
        <w:rPr>
          <w:rFonts w:ascii="Calibri" w:hAnsi="Calibri"/>
          <w:sz w:val="22"/>
          <w:szCs w:val="22"/>
        </w:rPr>
        <w:t>Official</w:t>
      </w:r>
      <w:r w:rsidRPr="0046192B">
        <w:rPr>
          <w:rFonts w:ascii="Calibri" w:hAnsi="Calibri"/>
          <w:sz w:val="22"/>
          <w:szCs w:val="22"/>
        </w:rPr>
        <w:t>, within three working days after receipt of the verbal or written request.  If a sample is requested, the following conditions will apply:</w:t>
      </w:r>
    </w:p>
    <w:p w14:paraId="56BF1B94" w14:textId="77777777" w:rsidR="001760FD" w:rsidRPr="0046192B" w:rsidRDefault="007F3E4B" w:rsidP="00C91429">
      <w:pPr>
        <w:ind w:left="1800" w:hanging="360"/>
        <w:rPr>
          <w:rFonts w:ascii="Calibri" w:hAnsi="Calibri"/>
          <w:sz w:val="22"/>
          <w:szCs w:val="22"/>
        </w:rPr>
      </w:pPr>
      <w:r w:rsidRPr="0046192B">
        <w:rPr>
          <w:rFonts w:ascii="Calibri" w:hAnsi="Calibri"/>
          <w:sz w:val="22"/>
          <w:szCs w:val="22"/>
        </w:rPr>
        <w:t>a</w:t>
      </w:r>
      <w:r w:rsidR="001760FD" w:rsidRPr="0046192B">
        <w:rPr>
          <w:rFonts w:ascii="Calibri" w:hAnsi="Calibri"/>
          <w:sz w:val="22"/>
          <w:szCs w:val="22"/>
        </w:rPr>
        <w:t>.  Samples submitted will be at no cost to the University and become the property of the University of Baltimore upon receipt.</w:t>
      </w:r>
    </w:p>
    <w:p w14:paraId="7C91CF8F" w14:textId="77777777" w:rsidR="001760FD" w:rsidRPr="0046192B" w:rsidRDefault="007F3E4B" w:rsidP="00C91429">
      <w:pPr>
        <w:ind w:left="1800" w:hanging="360"/>
        <w:rPr>
          <w:rFonts w:ascii="Calibri" w:hAnsi="Calibri"/>
          <w:sz w:val="22"/>
          <w:szCs w:val="22"/>
        </w:rPr>
      </w:pPr>
      <w:r w:rsidRPr="0046192B">
        <w:rPr>
          <w:rFonts w:ascii="Calibri" w:hAnsi="Calibri"/>
          <w:sz w:val="22"/>
          <w:szCs w:val="22"/>
        </w:rPr>
        <w:t>b</w:t>
      </w:r>
      <w:r w:rsidR="001760FD" w:rsidRPr="0046192B">
        <w:rPr>
          <w:rFonts w:ascii="Calibri" w:hAnsi="Calibri"/>
          <w:sz w:val="22"/>
          <w:szCs w:val="22"/>
        </w:rPr>
        <w:t>.  Samples from the successful offeror will be kept as a reference of the quality of goods to be provided under the contract.  The sample will constitute an expressed warranty.</w:t>
      </w:r>
    </w:p>
    <w:p w14:paraId="00D49624" w14:textId="77777777" w:rsidR="001760FD" w:rsidRPr="0046192B" w:rsidRDefault="007F3E4B" w:rsidP="00C91429">
      <w:pPr>
        <w:ind w:left="1800" w:hanging="360"/>
        <w:rPr>
          <w:rFonts w:ascii="Calibri" w:hAnsi="Calibri"/>
          <w:sz w:val="22"/>
          <w:szCs w:val="22"/>
        </w:rPr>
      </w:pPr>
      <w:r w:rsidRPr="0046192B">
        <w:rPr>
          <w:rFonts w:ascii="Calibri" w:hAnsi="Calibri"/>
          <w:sz w:val="22"/>
          <w:szCs w:val="22"/>
        </w:rPr>
        <w:t>c</w:t>
      </w:r>
      <w:r w:rsidR="001760FD" w:rsidRPr="0046192B">
        <w:rPr>
          <w:rFonts w:ascii="Calibri" w:hAnsi="Calibri"/>
          <w:sz w:val="22"/>
          <w:szCs w:val="22"/>
        </w:rPr>
        <w:t>.  Samples will be returned at the discretion of the University, but only upon specific request of the bidder.</w:t>
      </w:r>
    </w:p>
    <w:p w14:paraId="769099D9" w14:textId="77777777" w:rsidR="001760FD" w:rsidRPr="0046192B" w:rsidRDefault="007F3E4B" w:rsidP="00C91429">
      <w:pPr>
        <w:ind w:left="1800" w:hanging="360"/>
        <w:rPr>
          <w:rFonts w:ascii="Calibri" w:hAnsi="Calibri"/>
          <w:sz w:val="22"/>
          <w:szCs w:val="22"/>
        </w:rPr>
      </w:pPr>
      <w:r w:rsidRPr="0046192B">
        <w:rPr>
          <w:rFonts w:ascii="Calibri" w:hAnsi="Calibri"/>
          <w:sz w:val="22"/>
          <w:szCs w:val="22"/>
        </w:rPr>
        <w:t>d</w:t>
      </w:r>
      <w:r w:rsidR="001760FD" w:rsidRPr="0046192B">
        <w:rPr>
          <w:rFonts w:ascii="Calibri" w:hAnsi="Calibri"/>
          <w:sz w:val="22"/>
          <w:szCs w:val="22"/>
        </w:rPr>
        <w:t>.  The University reserves the right to subject the samples to tests and inspections deemed necessary by the University.</w:t>
      </w:r>
    </w:p>
    <w:p w14:paraId="246B1192" w14:textId="77777777" w:rsidR="001760FD" w:rsidRPr="0046192B" w:rsidRDefault="007F3E4B" w:rsidP="00C91429">
      <w:pPr>
        <w:ind w:left="1800" w:hanging="360"/>
        <w:rPr>
          <w:rFonts w:ascii="Calibri" w:hAnsi="Calibri"/>
          <w:sz w:val="22"/>
          <w:szCs w:val="22"/>
        </w:rPr>
      </w:pPr>
      <w:r w:rsidRPr="0046192B">
        <w:rPr>
          <w:rFonts w:ascii="Calibri" w:hAnsi="Calibri"/>
          <w:sz w:val="22"/>
          <w:szCs w:val="22"/>
        </w:rPr>
        <w:t>e</w:t>
      </w:r>
      <w:r w:rsidR="001760FD" w:rsidRPr="0046192B">
        <w:rPr>
          <w:rFonts w:ascii="Calibri" w:hAnsi="Calibri"/>
          <w:sz w:val="22"/>
          <w:szCs w:val="22"/>
        </w:rPr>
        <w:t>.  The University does not guarantee that samples will be returned to the bidder in the same condition they were in when submitted.</w:t>
      </w:r>
    </w:p>
    <w:p w14:paraId="3A8DD718" w14:textId="77777777" w:rsidR="001760FD" w:rsidRPr="0046192B" w:rsidRDefault="001760FD" w:rsidP="00C91429">
      <w:pPr>
        <w:ind w:left="720"/>
        <w:rPr>
          <w:rFonts w:ascii="Calibri" w:hAnsi="Calibri"/>
          <w:sz w:val="22"/>
          <w:szCs w:val="22"/>
        </w:rPr>
      </w:pPr>
    </w:p>
    <w:p w14:paraId="6E819160" w14:textId="20F8A8BE" w:rsidR="001760FD" w:rsidRPr="0046192B" w:rsidRDefault="00172071" w:rsidP="00C91429">
      <w:pPr>
        <w:ind w:left="720"/>
        <w:rPr>
          <w:rFonts w:ascii="Calibri" w:hAnsi="Calibri"/>
          <w:sz w:val="22"/>
          <w:szCs w:val="22"/>
        </w:rPr>
      </w:pPr>
      <w:r w:rsidRPr="00D20EB4">
        <w:rPr>
          <w:rFonts w:ascii="Calibri" w:hAnsi="Calibri"/>
          <w:sz w:val="22"/>
          <w:szCs w:val="22"/>
          <w:highlight w:val="yellow"/>
        </w:rPr>
        <w:t xml:space="preserve">Work samples must accompany the statement of work and should demonstrate successful marketing. </w:t>
      </w:r>
      <w:r w:rsidR="001760FD" w:rsidRPr="00D20EB4">
        <w:rPr>
          <w:rFonts w:ascii="Calibri" w:hAnsi="Calibri"/>
          <w:sz w:val="22"/>
          <w:szCs w:val="22"/>
          <w:highlight w:val="yellow"/>
        </w:rPr>
        <w:t>Failure to furnish samples and sample information may result in the rejection of your bid.</w:t>
      </w:r>
    </w:p>
    <w:p w14:paraId="7BB31206" w14:textId="77777777" w:rsidR="001760FD" w:rsidRPr="0046192B" w:rsidRDefault="001760FD" w:rsidP="001760FD">
      <w:pPr>
        <w:rPr>
          <w:rFonts w:ascii="Calibri" w:hAnsi="Calibri"/>
          <w:sz w:val="22"/>
          <w:szCs w:val="22"/>
        </w:rPr>
      </w:pPr>
      <w:r w:rsidRPr="0046192B">
        <w:rPr>
          <w:rFonts w:ascii="Calibri" w:hAnsi="Calibri"/>
          <w:sz w:val="22"/>
          <w:szCs w:val="22"/>
        </w:rPr>
        <w:tab/>
      </w:r>
    </w:p>
    <w:p w14:paraId="1FC75DA7" w14:textId="77777777" w:rsidR="001760FD" w:rsidRPr="0046192B" w:rsidRDefault="001760FD" w:rsidP="001760FD">
      <w:pPr>
        <w:rPr>
          <w:rFonts w:ascii="Calibri" w:hAnsi="Calibri"/>
          <w:sz w:val="22"/>
          <w:szCs w:val="22"/>
        </w:rPr>
      </w:pPr>
      <w:r w:rsidRPr="0046192B">
        <w:rPr>
          <w:rFonts w:ascii="Calibri" w:hAnsi="Calibri"/>
          <w:sz w:val="22"/>
          <w:szCs w:val="22"/>
        </w:rPr>
        <w:tab/>
      </w:r>
    </w:p>
    <w:p w14:paraId="3E6091AE" w14:textId="77777777" w:rsidR="001760FD" w:rsidRPr="00566C06" w:rsidRDefault="001760FD" w:rsidP="001760FD">
      <w:pPr>
        <w:rPr>
          <w:rFonts w:ascii="Calibri" w:hAnsi="Calibri"/>
          <w:b/>
          <w:sz w:val="22"/>
          <w:szCs w:val="22"/>
        </w:rPr>
      </w:pPr>
      <w:r w:rsidRPr="00566C06">
        <w:rPr>
          <w:rFonts w:ascii="Calibri" w:hAnsi="Calibri"/>
          <w:b/>
          <w:sz w:val="22"/>
          <w:szCs w:val="22"/>
        </w:rPr>
        <w:t>4.</w:t>
      </w:r>
      <w:r w:rsidR="00D72CD6" w:rsidRPr="00566C06">
        <w:rPr>
          <w:rFonts w:ascii="Calibri" w:hAnsi="Calibri"/>
          <w:b/>
          <w:sz w:val="22"/>
          <w:szCs w:val="22"/>
        </w:rPr>
        <w:t>4</w:t>
      </w:r>
      <w:r w:rsidRPr="00566C06">
        <w:rPr>
          <w:rFonts w:ascii="Calibri" w:hAnsi="Calibri"/>
          <w:b/>
          <w:sz w:val="22"/>
          <w:szCs w:val="22"/>
        </w:rPr>
        <w:t>.</w:t>
      </w:r>
      <w:r w:rsidRPr="00566C06">
        <w:rPr>
          <w:rFonts w:ascii="Calibri" w:hAnsi="Calibri"/>
          <w:b/>
          <w:sz w:val="22"/>
          <w:szCs w:val="22"/>
        </w:rPr>
        <w:tab/>
        <w:t xml:space="preserve">VOLUME II - FINANCIAL: </w:t>
      </w:r>
    </w:p>
    <w:p w14:paraId="19C19B07" w14:textId="77777777" w:rsidR="001760FD" w:rsidRPr="0046192B" w:rsidRDefault="001760FD" w:rsidP="001760FD">
      <w:pPr>
        <w:rPr>
          <w:rFonts w:ascii="Calibri" w:hAnsi="Calibri"/>
          <w:sz w:val="22"/>
          <w:szCs w:val="22"/>
        </w:rPr>
      </w:pPr>
      <w:r w:rsidRPr="0046192B">
        <w:rPr>
          <w:rFonts w:ascii="Calibri" w:hAnsi="Calibri"/>
          <w:sz w:val="22"/>
          <w:szCs w:val="22"/>
        </w:rPr>
        <w:tab/>
      </w:r>
    </w:p>
    <w:p w14:paraId="336514B7" w14:textId="77777777" w:rsidR="001760FD" w:rsidRPr="0046192B" w:rsidRDefault="001760FD" w:rsidP="001760FD">
      <w:pPr>
        <w:rPr>
          <w:rFonts w:ascii="Calibri" w:hAnsi="Calibri"/>
          <w:sz w:val="22"/>
          <w:szCs w:val="22"/>
        </w:rPr>
      </w:pPr>
      <w:r w:rsidRPr="0046192B">
        <w:rPr>
          <w:rFonts w:ascii="Calibri" w:hAnsi="Calibri"/>
          <w:sz w:val="22"/>
          <w:szCs w:val="22"/>
        </w:rPr>
        <w:t xml:space="preserve">This volume consists of and must contain the following: </w:t>
      </w:r>
    </w:p>
    <w:p w14:paraId="47D87AA9" w14:textId="77777777" w:rsidR="001760FD" w:rsidRPr="0046192B" w:rsidRDefault="001760FD" w:rsidP="001760FD">
      <w:pPr>
        <w:rPr>
          <w:rFonts w:ascii="Calibri" w:hAnsi="Calibri"/>
          <w:sz w:val="22"/>
          <w:szCs w:val="22"/>
        </w:rPr>
      </w:pPr>
    </w:p>
    <w:p w14:paraId="56E6787D" w14:textId="77777777" w:rsidR="001760FD" w:rsidRPr="0046192B" w:rsidRDefault="001760FD" w:rsidP="00C91429">
      <w:pPr>
        <w:ind w:left="720"/>
        <w:rPr>
          <w:rFonts w:ascii="Calibri" w:hAnsi="Calibri"/>
          <w:sz w:val="22"/>
          <w:szCs w:val="22"/>
        </w:rPr>
      </w:pPr>
      <w:r w:rsidRPr="0046192B">
        <w:rPr>
          <w:rFonts w:ascii="Calibri" w:hAnsi="Calibri"/>
          <w:sz w:val="22"/>
          <w:szCs w:val="22"/>
        </w:rPr>
        <w:t>4.</w:t>
      </w:r>
      <w:r w:rsidR="00D72CD6" w:rsidRPr="0046192B">
        <w:rPr>
          <w:rFonts w:ascii="Calibri" w:hAnsi="Calibri"/>
          <w:sz w:val="22"/>
          <w:szCs w:val="22"/>
        </w:rPr>
        <w:t>4</w:t>
      </w:r>
      <w:r w:rsidRPr="0046192B">
        <w:rPr>
          <w:rFonts w:ascii="Calibri" w:hAnsi="Calibri"/>
          <w:sz w:val="22"/>
          <w:szCs w:val="22"/>
        </w:rPr>
        <w:t>.1.</w:t>
      </w:r>
      <w:r w:rsidRPr="0046192B">
        <w:rPr>
          <w:rFonts w:ascii="Calibri" w:hAnsi="Calibri"/>
          <w:sz w:val="22"/>
          <w:szCs w:val="22"/>
        </w:rPr>
        <w:tab/>
        <w:t xml:space="preserve">PRICE PROPOSAL SECTION  </w:t>
      </w:r>
    </w:p>
    <w:p w14:paraId="62A93E1B" w14:textId="77777777" w:rsidR="001760FD" w:rsidRPr="0046192B" w:rsidRDefault="001760FD" w:rsidP="00C91429">
      <w:pPr>
        <w:ind w:left="720"/>
        <w:rPr>
          <w:rFonts w:ascii="Calibri" w:hAnsi="Calibri"/>
          <w:sz w:val="22"/>
          <w:szCs w:val="22"/>
        </w:rPr>
      </w:pPr>
      <w:r w:rsidRPr="0046192B">
        <w:rPr>
          <w:rFonts w:ascii="Calibri" w:hAnsi="Calibri"/>
          <w:sz w:val="22"/>
          <w:szCs w:val="22"/>
        </w:rPr>
        <w:t xml:space="preserve">The Financial proposal shall cover all proposed items, services and prices.  Attachment D is to be completed in full and signed for each proposal.  Worksheets or automated price quotation systems may be used to provide additional information, but price evaluation will be based on prices entered on Attachment D.  Attachment D must be signed by an individual authorized to bind the contractor and must include the contractor's name, typed or written legibly.    </w:t>
      </w:r>
    </w:p>
    <w:p w14:paraId="11C084D4" w14:textId="77777777" w:rsidR="001760FD" w:rsidRPr="0046192B" w:rsidRDefault="001760FD" w:rsidP="00C91429">
      <w:pPr>
        <w:ind w:left="720"/>
        <w:rPr>
          <w:rFonts w:ascii="Calibri" w:hAnsi="Calibri"/>
          <w:sz w:val="22"/>
          <w:szCs w:val="22"/>
        </w:rPr>
      </w:pPr>
    </w:p>
    <w:p w14:paraId="21B46586" w14:textId="77777777" w:rsidR="00D45A24" w:rsidRPr="0046192B" w:rsidRDefault="00D45A24" w:rsidP="00D45A24">
      <w:pPr>
        <w:ind w:left="720"/>
        <w:rPr>
          <w:rFonts w:ascii="Calibri" w:hAnsi="Calibri"/>
          <w:sz w:val="22"/>
          <w:szCs w:val="22"/>
        </w:rPr>
      </w:pPr>
      <w:r w:rsidRPr="0046192B">
        <w:rPr>
          <w:rFonts w:ascii="Calibri" w:hAnsi="Calibri"/>
          <w:sz w:val="22"/>
          <w:szCs w:val="22"/>
        </w:rPr>
        <w:t>4.4.</w:t>
      </w:r>
      <w:r>
        <w:rPr>
          <w:rFonts w:ascii="Calibri" w:hAnsi="Calibri"/>
          <w:sz w:val="22"/>
          <w:szCs w:val="22"/>
        </w:rPr>
        <w:t>2</w:t>
      </w:r>
      <w:r w:rsidRPr="0046192B">
        <w:rPr>
          <w:rFonts w:ascii="Calibri" w:hAnsi="Calibri"/>
          <w:sz w:val="22"/>
          <w:szCs w:val="22"/>
        </w:rPr>
        <w:t>.</w:t>
      </w:r>
      <w:r w:rsidRPr="0046192B">
        <w:rPr>
          <w:rFonts w:ascii="Calibri" w:hAnsi="Calibri"/>
          <w:sz w:val="22"/>
          <w:szCs w:val="22"/>
        </w:rPr>
        <w:tab/>
        <w:t xml:space="preserve">PROPOSAL AFFIDAVIT </w:t>
      </w:r>
    </w:p>
    <w:p w14:paraId="20A79B7A" w14:textId="77777777" w:rsidR="00D45A24" w:rsidRPr="0046192B" w:rsidRDefault="00D45A24" w:rsidP="00D45A24">
      <w:pPr>
        <w:ind w:left="720"/>
        <w:rPr>
          <w:rFonts w:ascii="Calibri" w:hAnsi="Calibri"/>
          <w:sz w:val="22"/>
          <w:szCs w:val="22"/>
        </w:rPr>
      </w:pPr>
      <w:r w:rsidRPr="0046192B">
        <w:rPr>
          <w:rFonts w:ascii="Calibri" w:hAnsi="Calibri"/>
          <w:sz w:val="22"/>
          <w:szCs w:val="22"/>
        </w:rPr>
        <w:t>University of Baltimore Procurement Policies and Procedures require that each proposal submitted by a contractor include a Proposal Affidavit.  A copy of the Proposal Affidavit is included as Attachment B to the RFP.</w:t>
      </w:r>
    </w:p>
    <w:p w14:paraId="590449F8" w14:textId="77777777" w:rsidR="00D45A24" w:rsidRDefault="00D45A24" w:rsidP="00C91429">
      <w:pPr>
        <w:ind w:left="720"/>
        <w:rPr>
          <w:rFonts w:ascii="Calibri" w:hAnsi="Calibri"/>
          <w:sz w:val="22"/>
          <w:szCs w:val="22"/>
        </w:rPr>
      </w:pPr>
    </w:p>
    <w:p w14:paraId="1496A735" w14:textId="77777777" w:rsidR="001760FD" w:rsidRPr="0046192B" w:rsidRDefault="00D72CD6" w:rsidP="00C91429">
      <w:pPr>
        <w:ind w:left="720"/>
        <w:rPr>
          <w:rFonts w:ascii="Calibri" w:hAnsi="Calibri"/>
          <w:sz w:val="22"/>
          <w:szCs w:val="22"/>
        </w:rPr>
      </w:pPr>
      <w:r w:rsidRPr="0046192B">
        <w:rPr>
          <w:rFonts w:ascii="Calibri" w:hAnsi="Calibri"/>
          <w:sz w:val="22"/>
          <w:szCs w:val="22"/>
        </w:rPr>
        <w:t>4.4</w:t>
      </w:r>
      <w:r w:rsidR="00D45A24">
        <w:rPr>
          <w:rFonts w:ascii="Calibri" w:hAnsi="Calibri"/>
          <w:sz w:val="22"/>
          <w:szCs w:val="22"/>
        </w:rPr>
        <w:t>.3</w:t>
      </w:r>
      <w:r w:rsidR="001760FD" w:rsidRPr="0046192B">
        <w:rPr>
          <w:rFonts w:ascii="Calibri" w:hAnsi="Calibri"/>
          <w:sz w:val="22"/>
          <w:szCs w:val="22"/>
        </w:rPr>
        <w:t>.</w:t>
      </w:r>
      <w:r w:rsidR="001760FD" w:rsidRPr="0046192B">
        <w:rPr>
          <w:rFonts w:ascii="Calibri" w:hAnsi="Calibri"/>
          <w:sz w:val="22"/>
          <w:szCs w:val="22"/>
        </w:rPr>
        <w:tab/>
        <w:t xml:space="preserve">CONTRACT AFFIDAVIT </w:t>
      </w:r>
    </w:p>
    <w:p w14:paraId="7299563F" w14:textId="77777777" w:rsidR="001760FD" w:rsidRPr="0046192B" w:rsidRDefault="001760FD" w:rsidP="00C91429">
      <w:pPr>
        <w:ind w:left="720"/>
        <w:rPr>
          <w:rFonts w:ascii="Calibri" w:hAnsi="Calibri"/>
          <w:sz w:val="22"/>
          <w:szCs w:val="22"/>
        </w:rPr>
      </w:pPr>
      <w:r w:rsidRPr="0046192B">
        <w:rPr>
          <w:rFonts w:ascii="Calibri" w:hAnsi="Calibri"/>
          <w:sz w:val="22"/>
          <w:szCs w:val="22"/>
        </w:rPr>
        <w:t>All contractors are advised that if a contract is awarded as a result of this RFP, the successful contractor will be required to complete a Contract Affidavit.  A copy of this Contract Affidavit is included as Attachment C to this RFP for information purposes.</w:t>
      </w:r>
    </w:p>
    <w:p w14:paraId="7F8E9F5A" w14:textId="77777777" w:rsidR="001760FD" w:rsidRPr="0046192B" w:rsidRDefault="001760FD" w:rsidP="00C91429">
      <w:pPr>
        <w:ind w:left="720"/>
        <w:rPr>
          <w:rFonts w:ascii="Calibri" w:hAnsi="Calibri"/>
          <w:sz w:val="22"/>
          <w:szCs w:val="22"/>
        </w:rPr>
      </w:pPr>
    </w:p>
    <w:p w14:paraId="1D843243" w14:textId="77777777" w:rsidR="00EC2471" w:rsidRPr="0046192B" w:rsidRDefault="00EC2471" w:rsidP="00EC2471">
      <w:pPr>
        <w:ind w:left="720"/>
        <w:rPr>
          <w:rFonts w:ascii="Calibri" w:hAnsi="Calibri"/>
          <w:sz w:val="22"/>
          <w:szCs w:val="22"/>
        </w:rPr>
      </w:pPr>
      <w:r w:rsidRPr="0046192B">
        <w:rPr>
          <w:rFonts w:ascii="Calibri" w:hAnsi="Calibri"/>
          <w:sz w:val="22"/>
          <w:szCs w:val="22"/>
        </w:rPr>
        <w:t>4.4.4.</w:t>
      </w:r>
      <w:r w:rsidRPr="0046192B">
        <w:rPr>
          <w:rFonts w:ascii="Calibri" w:hAnsi="Calibri"/>
          <w:sz w:val="22"/>
          <w:szCs w:val="22"/>
        </w:rPr>
        <w:tab/>
        <w:t>MBE FORMS, EXHIBITS AND CERTIFICATIONS:</w:t>
      </w:r>
    </w:p>
    <w:p w14:paraId="738903D6" w14:textId="77777777" w:rsidR="00EC2471" w:rsidRPr="0046192B" w:rsidRDefault="00EC2471" w:rsidP="00EC2471">
      <w:pPr>
        <w:ind w:left="720"/>
        <w:rPr>
          <w:rFonts w:ascii="Calibri" w:hAnsi="Calibri"/>
          <w:sz w:val="22"/>
          <w:szCs w:val="22"/>
        </w:rPr>
      </w:pPr>
      <w:r w:rsidRPr="0046192B">
        <w:rPr>
          <w:rFonts w:ascii="Calibri" w:hAnsi="Calibri"/>
          <w:sz w:val="22"/>
          <w:szCs w:val="22"/>
        </w:rPr>
        <w:t>Include the completed and signed copies of all MBE forms, exhibits and certifications in the Financial Proposal volume.</w:t>
      </w:r>
    </w:p>
    <w:p w14:paraId="6A651E3A" w14:textId="77777777" w:rsidR="00EC2471" w:rsidRPr="0046192B" w:rsidRDefault="00EC2471" w:rsidP="00EC2471">
      <w:pPr>
        <w:ind w:left="720"/>
        <w:rPr>
          <w:rFonts w:ascii="Calibri" w:hAnsi="Calibri"/>
          <w:sz w:val="22"/>
          <w:szCs w:val="22"/>
        </w:rPr>
      </w:pPr>
    </w:p>
    <w:p w14:paraId="44459014" w14:textId="77777777" w:rsidR="00EC2471" w:rsidRPr="0046192B" w:rsidRDefault="00EC2471" w:rsidP="00EC2471">
      <w:pPr>
        <w:ind w:left="720"/>
        <w:rPr>
          <w:rFonts w:ascii="Calibri" w:hAnsi="Calibri"/>
          <w:sz w:val="22"/>
          <w:szCs w:val="22"/>
        </w:rPr>
      </w:pPr>
      <w:r w:rsidRPr="0046192B">
        <w:rPr>
          <w:rFonts w:ascii="Calibri" w:hAnsi="Calibri"/>
          <w:sz w:val="22"/>
          <w:szCs w:val="22"/>
        </w:rPr>
        <w:t>4.4.5.</w:t>
      </w:r>
      <w:r w:rsidRPr="0046192B">
        <w:rPr>
          <w:rFonts w:ascii="Calibri" w:hAnsi="Calibri"/>
          <w:sz w:val="22"/>
          <w:szCs w:val="22"/>
        </w:rPr>
        <w:tab/>
        <w:t>MARYLAND LIVING WAGE AFFIDAVIT</w:t>
      </w:r>
    </w:p>
    <w:p w14:paraId="3BB53684" w14:textId="77777777" w:rsidR="00EC2471" w:rsidRPr="00B65CC9" w:rsidRDefault="00EC2471" w:rsidP="00EC2471">
      <w:pPr>
        <w:ind w:left="720"/>
        <w:rPr>
          <w:rFonts w:ascii="Calibri" w:hAnsi="Calibri"/>
          <w:b/>
          <w:sz w:val="22"/>
          <w:szCs w:val="22"/>
        </w:rPr>
      </w:pPr>
      <w:r w:rsidRPr="0046192B">
        <w:rPr>
          <w:rFonts w:ascii="Calibri" w:hAnsi="Calibri"/>
          <w:sz w:val="22"/>
          <w:szCs w:val="22"/>
        </w:rPr>
        <w:t xml:space="preserve">Submit the Maryland Living Wage Affidavit – </w:t>
      </w:r>
      <w:r w:rsidR="003C4081" w:rsidRPr="00B65CC9">
        <w:rPr>
          <w:rFonts w:ascii="Calibri" w:hAnsi="Calibri"/>
          <w:b/>
          <w:sz w:val="22"/>
          <w:szCs w:val="22"/>
        </w:rPr>
        <w:t>Attachment F</w:t>
      </w:r>
    </w:p>
    <w:p w14:paraId="31F94B55" w14:textId="77777777" w:rsidR="00EC2471" w:rsidRPr="0046192B" w:rsidRDefault="00EC2471" w:rsidP="00EC2471">
      <w:pPr>
        <w:ind w:left="720"/>
        <w:rPr>
          <w:rFonts w:ascii="Calibri" w:hAnsi="Calibri"/>
          <w:sz w:val="22"/>
          <w:szCs w:val="22"/>
        </w:rPr>
      </w:pPr>
    </w:p>
    <w:p w14:paraId="43CBCC80" w14:textId="77777777" w:rsidR="001760FD" w:rsidRPr="0046192B" w:rsidRDefault="001760FD" w:rsidP="00C91429">
      <w:pPr>
        <w:ind w:left="720"/>
        <w:rPr>
          <w:rFonts w:ascii="Calibri" w:hAnsi="Calibri"/>
          <w:sz w:val="22"/>
          <w:szCs w:val="22"/>
        </w:rPr>
      </w:pPr>
      <w:r w:rsidRPr="0046192B">
        <w:rPr>
          <w:rFonts w:ascii="Calibri" w:hAnsi="Calibri"/>
          <w:sz w:val="22"/>
          <w:szCs w:val="22"/>
        </w:rPr>
        <w:t>4.</w:t>
      </w:r>
      <w:r w:rsidR="00D72CD6" w:rsidRPr="0046192B">
        <w:rPr>
          <w:rFonts w:ascii="Calibri" w:hAnsi="Calibri"/>
          <w:sz w:val="22"/>
          <w:szCs w:val="22"/>
        </w:rPr>
        <w:t>4</w:t>
      </w:r>
      <w:r w:rsidRPr="0046192B">
        <w:rPr>
          <w:rFonts w:ascii="Calibri" w:hAnsi="Calibri"/>
          <w:sz w:val="22"/>
          <w:szCs w:val="22"/>
        </w:rPr>
        <w:t>.</w:t>
      </w:r>
      <w:r w:rsidR="00EC2471" w:rsidRPr="0046192B">
        <w:rPr>
          <w:rFonts w:ascii="Calibri" w:hAnsi="Calibri"/>
          <w:sz w:val="22"/>
          <w:szCs w:val="22"/>
        </w:rPr>
        <w:t>6</w:t>
      </w:r>
      <w:r w:rsidRPr="0046192B">
        <w:rPr>
          <w:rFonts w:ascii="Calibri" w:hAnsi="Calibri"/>
          <w:sz w:val="22"/>
          <w:szCs w:val="22"/>
        </w:rPr>
        <w:t>.</w:t>
      </w:r>
      <w:r w:rsidRPr="0046192B">
        <w:rPr>
          <w:rFonts w:ascii="Calibri" w:hAnsi="Calibri"/>
          <w:sz w:val="22"/>
          <w:szCs w:val="22"/>
        </w:rPr>
        <w:tab/>
        <w:t xml:space="preserve">FINANCIAL VIABILITY   </w:t>
      </w:r>
    </w:p>
    <w:p w14:paraId="7C71356B" w14:textId="27DF63A0" w:rsidR="001760FD" w:rsidRPr="0046192B" w:rsidRDefault="001760FD" w:rsidP="00C91429">
      <w:pPr>
        <w:ind w:left="720"/>
        <w:rPr>
          <w:rFonts w:ascii="Calibri" w:hAnsi="Calibri"/>
          <w:sz w:val="22"/>
          <w:szCs w:val="22"/>
        </w:rPr>
      </w:pPr>
      <w:r w:rsidRPr="0046192B">
        <w:rPr>
          <w:rFonts w:ascii="Calibri" w:hAnsi="Calibri"/>
          <w:sz w:val="22"/>
          <w:szCs w:val="22"/>
        </w:rPr>
        <w:t xml:space="preserve">The contractor must </w:t>
      </w:r>
      <w:r w:rsidR="00EC2471" w:rsidRPr="0046192B">
        <w:rPr>
          <w:rFonts w:ascii="Calibri" w:hAnsi="Calibri"/>
          <w:sz w:val="22"/>
          <w:szCs w:val="22"/>
        </w:rPr>
        <w:t xml:space="preserve">provide information sufficient for the University to establish that the firm is financially viable.  Documentation need </w:t>
      </w:r>
      <w:r w:rsidR="00EC2471" w:rsidRPr="0046192B">
        <w:rPr>
          <w:rFonts w:ascii="Calibri" w:hAnsi="Calibri"/>
          <w:b/>
          <w:sz w:val="22"/>
          <w:szCs w:val="22"/>
        </w:rPr>
        <w:t>not</w:t>
      </w:r>
      <w:r w:rsidR="00EC2471" w:rsidRPr="0046192B">
        <w:rPr>
          <w:rFonts w:ascii="Calibri" w:hAnsi="Calibri"/>
          <w:sz w:val="22"/>
          <w:szCs w:val="22"/>
        </w:rPr>
        <w:t xml:space="preserve"> be submitted with the initial proposal.  The University reserves the right to require sufficient documentation from </w:t>
      </w:r>
      <w:r w:rsidR="000B3B06">
        <w:rPr>
          <w:rFonts w:ascii="Calibri" w:hAnsi="Calibri"/>
          <w:sz w:val="22"/>
          <w:szCs w:val="22"/>
        </w:rPr>
        <w:t>offeror</w:t>
      </w:r>
      <w:r w:rsidR="00EC2471" w:rsidRPr="0046192B">
        <w:rPr>
          <w:rFonts w:ascii="Calibri" w:hAnsi="Calibri"/>
          <w:sz w:val="22"/>
          <w:szCs w:val="22"/>
        </w:rPr>
        <w:t xml:space="preserve">s in the Competitive Range, or from the presumed successful </w:t>
      </w:r>
      <w:r w:rsidR="000B3B06">
        <w:rPr>
          <w:rFonts w:ascii="Calibri" w:hAnsi="Calibri"/>
          <w:sz w:val="22"/>
          <w:szCs w:val="22"/>
        </w:rPr>
        <w:t>offeror</w:t>
      </w:r>
      <w:r w:rsidR="00EC2471" w:rsidRPr="0046192B">
        <w:rPr>
          <w:rFonts w:ascii="Calibri" w:hAnsi="Calibri"/>
          <w:sz w:val="22"/>
          <w:szCs w:val="22"/>
        </w:rPr>
        <w:t xml:space="preserve"> before contract award.  </w:t>
      </w:r>
    </w:p>
    <w:p w14:paraId="1E1B51CB" w14:textId="77777777" w:rsidR="00EC2471" w:rsidRPr="0046192B" w:rsidRDefault="00EC2471" w:rsidP="00C91429">
      <w:pPr>
        <w:ind w:left="720"/>
        <w:rPr>
          <w:rFonts w:ascii="Calibri" w:hAnsi="Calibri"/>
          <w:sz w:val="22"/>
          <w:szCs w:val="22"/>
        </w:rPr>
      </w:pPr>
    </w:p>
    <w:p w14:paraId="191D9F68" w14:textId="77777777" w:rsidR="001760FD" w:rsidRPr="0046192B" w:rsidRDefault="001760FD" w:rsidP="00C91429">
      <w:pPr>
        <w:ind w:left="720"/>
        <w:rPr>
          <w:rFonts w:ascii="Calibri" w:hAnsi="Calibri"/>
          <w:sz w:val="22"/>
          <w:szCs w:val="22"/>
        </w:rPr>
      </w:pPr>
      <w:r w:rsidRPr="0046192B">
        <w:rPr>
          <w:rFonts w:ascii="Calibri" w:hAnsi="Calibri"/>
          <w:sz w:val="22"/>
          <w:szCs w:val="22"/>
        </w:rPr>
        <w:t>4.</w:t>
      </w:r>
      <w:r w:rsidR="00D72CD6" w:rsidRPr="0046192B">
        <w:rPr>
          <w:rFonts w:ascii="Calibri" w:hAnsi="Calibri"/>
          <w:sz w:val="22"/>
          <w:szCs w:val="22"/>
        </w:rPr>
        <w:t>4</w:t>
      </w:r>
      <w:r w:rsidR="00B53936">
        <w:rPr>
          <w:rFonts w:ascii="Calibri" w:hAnsi="Calibri"/>
          <w:sz w:val="22"/>
          <w:szCs w:val="22"/>
        </w:rPr>
        <w:t>.7</w:t>
      </w:r>
      <w:r w:rsidRPr="0046192B">
        <w:rPr>
          <w:rFonts w:ascii="Calibri" w:hAnsi="Calibri"/>
          <w:sz w:val="22"/>
          <w:szCs w:val="22"/>
        </w:rPr>
        <w:t>.</w:t>
      </w:r>
      <w:r w:rsidRPr="0046192B">
        <w:rPr>
          <w:rFonts w:ascii="Calibri" w:hAnsi="Calibri"/>
          <w:sz w:val="22"/>
          <w:szCs w:val="22"/>
        </w:rPr>
        <w:tab/>
        <w:t>CONTRACTOR'S PROPOSED CONTRACT OR STANDARD TERMS AND CONDITIONS:</w:t>
      </w:r>
    </w:p>
    <w:p w14:paraId="20791746" w14:textId="77777777" w:rsidR="001760FD" w:rsidRPr="0046192B" w:rsidRDefault="00902768" w:rsidP="00C91429">
      <w:pPr>
        <w:ind w:left="720"/>
        <w:rPr>
          <w:rFonts w:ascii="Calibri" w:hAnsi="Calibri"/>
          <w:sz w:val="22"/>
          <w:szCs w:val="22"/>
        </w:rPr>
      </w:pPr>
      <w:r w:rsidRPr="0046192B">
        <w:rPr>
          <w:rFonts w:ascii="Calibri" w:hAnsi="Calibri"/>
          <w:sz w:val="22"/>
          <w:szCs w:val="22"/>
        </w:rPr>
        <w:t>Offerors</w:t>
      </w:r>
      <w:r w:rsidR="001760FD" w:rsidRPr="0046192B">
        <w:rPr>
          <w:rFonts w:ascii="Calibri" w:hAnsi="Calibri"/>
          <w:sz w:val="22"/>
          <w:szCs w:val="22"/>
        </w:rPr>
        <w:t xml:space="preserve"> must submit, as part of their </w:t>
      </w:r>
      <w:r w:rsidRPr="0046192B">
        <w:rPr>
          <w:rFonts w:ascii="Calibri" w:hAnsi="Calibri"/>
          <w:sz w:val="22"/>
          <w:szCs w:val="22"/>
        </w:rPr>
        <w:t>Technical</w:t>
      </w:r>
      <w:r w:rsidR="001760FD" w:rsidRPr="0046192B">
        <w:rPr>
          <w:rFonts w:ascii="Calibri" w:hAnsi="Calibri"/>
          <w:sz w:val="22"/>
          <w:szCs w:val="22"/>
        </w:rPr>
        <w:t xml:space="preserve"> Proposal</w:t>
      </w:r>
      <w:r w:rsidRPr="0046192B">
        <w:rPr>
          <w:rFonts w:ascii="Calibri" w:hAnsi="Calibri"/>
          <w:sz w:val="22"/>
          <w:szCs w:val="22"/>
        </w:rPr>
        <w:t xml:space="preserve"> Volume</w:t>
      </w:r>
      <w:r w:rsidR="001760FD" w:rsidRPr="0046192B">
        <w:rPr>
          <w:rFonts w:ascii="Calibri" w:hAnsi="Calibri"/>
          <w:sz w:val="22"/>
          <w:szCs w:val="22"/>
        </w:rPr>
        <w:t xml:space="preserve">, a statement to the effect that the contractor accepts all of the provisions, terms and conditions contained in this RFP.  If the contractor wishes to propose alternate agreement forms, contract forms, or additional terms and conditions, those forms, terms and/or conditions must be clearly delineated in the </w:t>
      </w:r>
      <w:r w:rsidRPr="0046192B">
        <w:rPr>
          <w:rFonts w:ascii="Calibri" w:hAnsi="Calibri"/>
          <w:sz w:val="22"/>
          <w:szCs w:val="22"/>
        </w:rPr>
        <w:t>Financial</w:t>
      </w:r>
      <w:r w:rsidR="001760FD" w:rsidRPr="0046192B">
        <w:rPr>
          <w:rFonts w:ascii="Calibri" w:hAnsi="Calibri"/>
          <w:sz w:val="22"/>
          <w:szCs w:val="22"/>
        </w:rPr>
        <w:t xml:space="preserve"> Proposal</w:t>
      </w:r>
      <w:r w:rsidRPr="0046192B">
        <w:rPr>
          <w:rFonts w:ascii="Calibri" w:hAnsi="Calibri"/>
          <w:sz w:val="22"/>
          <w:szCs w:val="22"/>
        </w:rPr>
        <w:t xml:space="preserve"> Volume</w:t>
      </w:r>
      <w:r w:rsidR="001760FD" w:rsidRPr="0046192B">
        <w:rPr>
          <w:rFonts w:ascii="Calibri" w:hAnsi="Calibri"/>
          <w:sz w:val="22"/>
          <w:szCs w:val="22"/>
        </w:rPr>
        <w:t xml:space="preserve"> for the Procurement </w:t>
      </w:r>
      <w:r w:rsidR="008B1542">
        <w:rPr>
          <w:rFonts w:ascii="Calibri" w:hAnsi="Calibri"/>
          <w:sz w:val="22"/>
          <w:szCs w:val="22"/>
        </w:rPr>
        <w:t>Official</w:t>
      </w:r>
      <w:r w:rsidR="001760FD" w:rsidRPr="0046192B">
        <w:rPr>
          <w:rFonts w:ascii="Calibri" w:hAnsi="Calibri"/>
          <w:sz w:val="22"/>
          <w:szCs w:val="22"/>
        </w:rPr>
        <w:t>'s review.  Any proposed forms or additional terms and conditions are subject to modification required by State of Maryland Law, Regulation, and University Procurement Procedures.  The University shall not be obligated to consider any forms, terms or conditions submitted after the proposal due date.  The University's refusal to consider forms, terms or conditions submitted after the closing date shall in no way relieve the contractor from performing the services specified herein under the specific provisions, terms and conditions of this RFP.</w:t>
      </w:r>
    </w:p>
    <w:p w14:paraId="607E9EA3" w14:textId="77777777" w:rsidR="001760FD" w:rsidRPr="0046192B" w:rsidRDefault="001760FD" w:rsidP="00C91429">
      <w:pPr>
        <w:ind w:left="720"/>
        <w:rPr>
          <w:rFonts w:ascii="Calibri" w:hAnsi="Calibri"/>
          <w:sz w:val="22"/>
          <w:szCs w:val="22"/>
        </w:rPr>
      </w:pPr>
    </w:p>
    <w:p w14:paraId="7498B49E" w14:textId="7CD1775B" w:rsidR="001760FD" w:rsidRPr="0046192B" w:rsidRDefault="001760FD" w:rsidP="00C91429">
      <w:pPr>
        <w:ind w:left="720"/>
        <w:rPr>
          <w:rFonts w:ascii="Calibri" w:hAnsi="Calibri"/>
          <w:sz w:val="22"/>
          <w:szCs w:val="22"/>
        </w:rPr>
      </w:pPr>
      <w:r w:rsidRPr="0046192B">
        <w:rPr>
          <w:rFonts w:ascii="Calibri" w:hAnsi="Calibri"/>
          <w:sz w:val="22"/>
          <w:szCs w:val="22"/>
        </w:rPr>
        <w:t>If a</w:t>
      </w:r>
      <w:r w:rsidR="00902768" w:rsidRPr="0046192B">
        <w:rPr>
          <w:rFonts w:ascii="Calibri" w:hAnsi="Calibri"/>
          <w:sz w:val="22"/>
          <w:szCs w:val="22"/>
        </w:rPr>
        <w:t xml:space="preserve">n </w:t>
      </w:r>
      <w:r w:rsidR="000B3B06">
        <w:rPr>
          <w:rFonts w:ascii="Calibri" w:hAnsi="Calibri"/>
          <w:sz w:val="22"/>
          <w:szCs w:val="22"/>
        </w:rPr>
        <w:t>offeror</w:t>
      </w:r>
      <w:r w:rsidR="00902768" w:rsidRPr="0046192B">
        <w:rPr>
          <w:rFonts w:ascii="Calibri" w:hAnsi="Calibri"/>
          <w:sz w:val="22"/>
          <w:szCs w:val="22"/>
        </w:rPr>
        <w:t>’s</w:t>
      </w:r>
      <w:r w:rsidRPr="0046192B">
        <w:rPr>
          <w:rFonts w:ascii="Calibri" w:hAnsi="Calibri"/>
          <w:sz w:val="22"/>
          <w:szCs w:val="22"/>
        </w:rPr>
        <w:t xml:space="preserve"> Technical Proposal does not contain any statement relative to the acceptance of or requested modification to the provisions, terms and conditions contained in this RFP, then the contractor shall be deemed to concur in full with all provisions, terms and conditions of this RFP.</w:t>
      </w:r>
    </w:p>
    <w:p w14:paraId="215616B3" w14:textId="77777777" w:rsidR="001760FD" w:rsidRPr="0046192B" w:rsidRDefault="001760FD" w:rsidP="001760FD">
      <w:pPr>
        <w:rPr>
          <w:rFonts w:ascii="Calibri" w:hAnsi="Calibri"/>
          <w:sz w:val="22"/>
          <w:szCs w:val="22"/>
        </w:rPr>
      </w:pPr>
    </w:p>
    <w:p w14:paraId="7EB189E5" w14:textId="77777777" w:rsidR="001760FD" w:rsidRPr="0046192B" w:rsidRDefault="001760FD" w:rsidP="001760FD">
      <w:pPr>
        <w:rPr>
          <w:rFonts w:ascii="Calibri" w:hAnsi="Calibri"/>
          <w:sz w:val="22"/>
          <w:szCs w:val="22"/>
        </w:rPr>
      </w:pPr>
    </w:p>
    <w:p w14:paraId="7C041138" w14:textId="77777777" w:rsidR="001760FD" w:rsidRPr="0046192B" w:rsidRDefault="001760FD" w:rsidP="001760FD">
      <w:pPr>
        <w:rPr>
          <w:rFonts w:ascii="Calibri" w:hAnsi="Calibri"/>
          <w:sz w:val="22"/>
          <w:szCs w:val="22"/>
        </w:rPr>
      </w:pPr>
      <w:r w:rsidRPr="0046192B">
        <w:rPr>
          <w:rFonts w:ascii="Calibri" w:hAnsi="Calibri"/>
          <w:sz w:val="22"/>
          <w:szCs w:val="22"/>
        </w:rPr>
        <w:t>4.</w:t>
      </w:r>
      <w:r w:rsidR="00D72CD6" w:rsidRPr="0046192B">
        <w:rPr>
          <w:rFonts w:ascii="Calibri" w:hAnsi="Calibri"/>
          <w:sz w:val="22"/>
          <w:szCs w:val="22"/>
        </w:rPr>
        <w:t>5</w:t>
      </w:r>
      <w:r w:rsidRPr="0046192B">
        <w:rPr>
          <w:rFonts w:ascii="Calibri" w:hAnsi="Calibri"/>
          <w:sz w:val="22"/>
          <w:szCs w:val="22"/>
        </w:rPr>
        <w:t>.</w:t>
      </w:r>
      <w:r w:rsidRPr="0046192B">
        <w:rPr>
          <w:rFonts w:ascii="Calibri" w:hAnsi="Calibri"/>
          <w:sz w:val="22"/>
          <w:szCs w:val="22"/>
        </w:rPr>
        <w:tab/>
        <w:t xml:space="preserve">   EXECUTION OF PROPOSALS</w:t>
      </w:r>
    </w:p>
    <w:p w14:paraId="43159B70" w14:textId="77777777" w:rsidR="001760FD" w:rsidRPr="0046192B" w:rsidRDefault="001760FD" w:rsidP="001760FD">
      <w:pPr>
        <w:rPr>
          <w:rFonts w:ascii="Calibri" w:hAnsi="Calibri"/>
          <w:sz w:val="22"/>
          <w:szCs w:val="22"/>
        </w:rPr>
      </w:pPr>
      <w:r w:rsidRPr="0046192B">
        <w:rPr>
          <w:rFonts w:ascii="Calibri" w:hAnsi="Calibri"/>
          <w:sz w:val="22"/>
          <w:szCs w:val="22"/>
        </w:rPr>
        <w:t>All proposals shall be typewritten or written legibly in ink and all proposals shall be signed in ink as specified.</w:t>
      </w:r>
    </w:p>
    <w:p w14:paraId="2EF8E889" w14:textId="77777777" w:rsidR="001760FD" w:rsidRPr="0046192B" w:rsidRDefault="001760FD" w:rsidP="001760FD">
      <w:pPr>
        <w:rPr>
          <w:rFonts w:ascii="Calibri" w:hAnsi="Calibri"/>
          <w:sz w:val="22"/>
          <w:szCs w:val="22"/>
        </w:rPr>
      </w:pPr>
    </w:p>
    <w:p w14:paraId="1DFDA93C" w14:textId="77777777" w:rsidR="001760FD" w:rsidRPr="0046192B" w:rsidRDefault="001760FD" w:rsidP="00380B8E">
      <w:pPr>
        <w:numPr>
          <w:ilvl w:val="0"/>
          <w:numId w:val="1"/>
        </w:numPr>
        <w:rPr>
          <w:rFonts w:ascii="Calibri" w:hAnsi="Calibri"/>
          <w:sz w:val="22"/>
          <w:szCs w:val="22"/>
        </w:rPr>
      </w:pPr>
      <w:r w:rsidRPr="0046192B">
        <w:rPr>
          <w:rFonts w:ascii="Calibri" w:hAnsi="Calibri"/>
          <w:sz w:val="22"/>
          <w:szCs w:val="22"/>
        </w:rPr>
        <w:t>Proposals must be:</w:t>
      </w:r>
    </w:p>
    <w:p w14:paraId="275237FE" w14:textId="77777777" w:rsidR="001760FD" w:rsidRPr="0046192B" w:rsidRDefault="001760FD" w:rsidP="00380B8E">
      <w:pPr>
        <w:numPr>
          <w:ilvl w:val="0"/>
          <w:numId w:val="1"/>
        </w:numPr>
        <w:rPr>
          <w:rFonts w:ascii="Calibri" w:hAnsi="Calibri"/>
          <w:sz w:val="22"/>
          <w:szCs w:val="22"/>
        </w:rPr>
      </w:pPr>
      <w:r w:rsidRPr="0046192B">
        <w:rPr>
          <w:rFonts w:ascii="Calibri" w:hAnsi="Calibri"/>
          <w:sz w:val="22"/>
          <w:szCs w:val="22"/>
        </w:rPr>
        <w:t xml:space="preserve">submitted in the format set forth in Section IV hereof, </w:t>
      </w:r>
    </w:p>
    <w:p w14:paraId="183AD2E8" w14:textId="77777777" w:rsidR="001760FD" w:rsidRPr="0046192B" w:rsidRDefault="001760FD" w:rsidP="00380B8E">
      <w:pPr>
        <w:numPr>
          <w:ilvl w:val="0"/>
          <w:numId w:val="1"/>
        </w:numPr>
        <w:rPr>
          <w:rFonts w:ascii="Calibri" w:hAnsi="Calibri"/>
          <w:sz w:val="22"/>
          <w:szCs w:val="22"/>
        </w:rPr>
      </w:pPr>
      <w:r w:rsidRPr="0046192B">
        <w:rPr>
          <w:rFonts w:ascii="Calibri" w:hAnsi="Calibri"/>
          <w:sz w:val="22"/>
          <w:szCs w:val="22"/>
        </w:rPr>
        <w:t xml:space="preserve">made in the official name of the firm or individual under which contractor's business is conducted (including the official business address), </w:t>
      </w:r>
    </w:p>
    <w:p w14:paraId="23B9DAA3" w14:textId="77777777" w:rsidR="001760FD" w:rsidRPr="0046192B" w:rsidRDefault="001760FD" w:rsidP="00380B8E">
      <w:pPr>
        <w:numPr>
          <w:ilvl w:val="0"/>
          <w:numId w:val="1"/>
        </w:numPr>
        <w:rPr>
          <w:rFonts w:ascii="Calibri" w:hAnsi="Calibri"/>
          <w:sz w:val="22"/>
          <w:szCs w:val="22"/>
        </w:rPr>
      </w:pPr>
      <w:r w:rsidRPr="0046192B">
        <w:rPr>
          <w:rFonts w:ascii="Calibri" w:hAnsi="Calibri"/>
          <w:sz w:val="22"/>
          <w:szCs w:val="22"/>
        </w:rPr>
        <w:t xml:space="preserve">signed by a person duly authorized to commit contractor to the proposal, </w:t>
      </w:r>
    </w:p>
    <w:p w14:paraId="2C055637" w14:textId="77777777" w:rsidR="001760FD" w:rsidRPr="0046192B" w:rsidRDefault="001760FD" w:rsidP="00380B8E">
      <w:pPr>
        <w:numPr>
          <w:ilvl w:val="0"/>
          <w:numId w:val="1"/>
        </w:numPr>
        <w:rPr>
          <w:rFonts w:ascii="Calibri" w:hAnsi="Calibri"/>
          <w:sz w:val="22"/>
          <w:szCs w:val="22"/>
        </w:rPr>
      </w:pPr>
      <w:r w:rsidRPr="0046192B">
        <w:rPr>
          <w:rFonts w:ascii="Calibri" w:hAnsi="Calibri"/>
          <w:sz w:val="22"/>
          <w:szCs w:val="22"/>
        </w:rPr>
        <w:t xml:space="preserve">submitted in envelopes clearly marked with the assigned RFP number, </w:t>
      </w:r>
    </w:p>
    <w:p w14:paraId="63C93BE4" w14:textId="77777777" w:rsidR="001760FD" w:rsidRPr="0046192B" w:rsidRDefault="001760FD" w:rsidP="00380B8E">
      <w:pPr>
        <w:numPr>
          <w:ilvl w:val="0"/>
          <w:numId w:val="1"/>
        </w:numPr>
        <w:rPr>
          <w:rFonts w:ascii="Calibri" w:hAnsi="Calibri"/>
          <w:sz w:val="22"/>
          <w:szCs w:val="22"/>
        </w:rPr>
      </w:pPr>
      <w:r w:rsidRPr="0046192B">
        <w:rPr>
          <w:rFonts w:ascii="Calibri" w:hAnsi="Calibri"/>
          <w:sz w:val="22"/>
          <w:szCs w:val="22"/>
        </w:rPr>
        <w:t xml:space="preserve">separated into Technical and Financial volumes, and </w:t>
      </w:r>
    </w:p>
    <w:p w14:paraId="3A0B97B5" w14:textId="77777777" w:rsidR="001760FD" w:rsidRPr="0046192B" w:rsidRDefault="001760FD" w:rsidP="00380B8E">
      <w:pPr>
        <w:numPr>
          <w:ilvl w:val="0"/>
          <w:numId w:val="1"/>
        </w:numPr>
        <w:rPr>
          <w:rFonts w:ascii="Calibri" w:hAnsi="Calibri"/>
          <w:sz w:val="22"/>
          <w:szCs w:val="22"/>
        </w:rPr>
      </w:pPr>
      <w:r w:rsidRPr="0046192B">
        <w:rPr>
          <w:rFonts w:ascii="Calibri" w:hAnsi="Calibri"/>
          <w:sz w:val="22"/>
          <w:szCs w:val="22"/>
        </w:rPr>
        <w:t xml:space="preserve">addressed to the Procurement </w:t>
      </w:r>
      <w:r w:rsidR="008B1542">
        <w:rPr>
          <w:rFonts w:ascii="Calibri" w:hAnsi="Calibri"/>
          <w:sz w:val="22"/>
          <w:szCs w:val="22"/>
        </w:rPr>
        <w:t>Official</w:t>
      </w:r>
      <w:r w:rsidRPr="0046192B">
        <w:rPr>
          <w:rFonts w:ascii="Calibri" w:hAnsi="Calibri"/>
          <w:sz w:val="22"/>
          <w:szCs w:val="22"/>
        </w:rPr>
        <w:t xml:space="preserve"> as set forth in Section I.B hereof.</w:t>
      </w:r>
    </w:p>
    <w:p w14:paraId="69C7DA96" w14:textId="77777777" w:rsidR="001760FD" w:rsidRPr="0046192B" w:rsidRDefault="001760FD" w:rsidP="001760FD">
      <w:pPr>
        <w:rPr>
          <w:rFonts w:ascii="Calibri" w:hAnsi="Calibri"/>
          <w:sz w:val="22"/>
          <w:szCs w:val="22"/>
        </w:rPr>
      </w:pPr>
    </w:p>
    <w:p w14:paraId="3319928C" w14:textId="77777777" w:rsidR="001760FD" w:rsidRPr="0046192B" w:rsidRDefault="001760FD" w:rsidP="001760FD">
      <w:pPr>
        <w:rPr>
          <w:rFonts w:ascii="Calibri" w:hAnsi="Calibri"/>
          <w:sz w:val="22"/>
          <w:szCs w:val="22"/>
        </w:rPr>
      </w:pPr>
      <w:r w:rsidRPr="0046192B">
        <w:rPr>
          <w:rFonts w:ascii="Calibri" w:hAnsi="Calibri"/>
          <w:sz w:val="22"/>
          <w:szCs w:val="22"/>
        </w:rPr>
        <w:t>Proposals are required to be executed as follows, depending on the offeror's form of business organization:</w:t>
      </w:r>
    </w:p>
    <w:p w14:paraId="7717C778" w14:textId="77777777" w:rsidR="001760FD" w:rsidRPr="0046192B" w:rsidRDefault="001760FD" w:rsidP="001760FD">
      <w:pPr>
        <w:rPr>
          <w:rFonts w:ascii="Calibri" w:hAnsi="Calibri"/>
          <w:sz w:val="22"/>
          <w:szCs w:val="22"/>
        </w:rPr>
      </w:pPr>
    </w:p>
    <w:p w14:paraId="664C32CA" w14:textId="77777777" w:rsidR="001760FD" w:rsidRPr="0046192B" w:rsidRDefault="00D72CD6" w:rsidP="001760FD">
      <w:pPr>
        <w:rPr>
          <w:rFonts w:ascii="Calibri" w:hAnsi="Calibri"/>
          <w:sz w:val="22"/>
          <w:szCs w:val="22"/>
        </w:rPr>
      </w:pPr>
      <w:r w:rsidRPr="0046192B">
        <w:rPr>
          <w:rFonts w:ascii="Calibri" w:hAnsi="Calibri"/>
          <w:sz w:val="22"/>
          <w:szCs w:val="22"/>
        </w:rPr>
        <w:t>4.5</w:t>
      </w:r>
      <w:r w:rsidR="001760FD" w:rsidRPr="0046192B">
        <w:rPr>
          <w:rFonts w:ascii="Calibri" w:hAnsi="Calibri"/>
          <w:sz w:val="22"/>
          <w:szCs w:val="22"/>
        </w:rPr>
        <w:t>.1.</w:t>
      </w:r>
      <w:r w:rsidR="001760FD" w:rsidRPr="0046192B">
        <w:rPr>
          <w:rFonts w:ascii="Calibri" w:hAnsi="Calibri"/>
          <w:sz w:val="22"/>
          <w:szCs w:val="22"/>
        </w:rPr>
        <w:tab/>
        <w:t>Sole Proprietorship   signed by proprietor with full name and address.</w:t>
      </w:r>
    </w:p>
    <w:p w14:paraId="14455450" w14:textId="77777777" w:rsidR="001760FD" w:rsidRPr="0046192B" w:rsidRDefault="001760FD" w:rsidP="001760FD">
      <w:pPr>
        <w:rPr>
          <w:rFonts w:ascii="Calibri" w:hAnsi="Calibri"/>
          <w:sz w:val="22"/>
          <w:szCs w:val="22"/>
        </w:rPr>
      </w:pPr>
    </w:p>
    <w:p w14:paraId="42C04E3D" w14:textId="77777777" w:rsidR="001760FD" w:rsidRPr="0046192B" w:rsidRDefault="00D72CD6" w:rsidP="001760FD">
      <w:pPr>
        <w:rPr>
          <w:rFonts w:ascii="Calibri" w:hAnsi="Calibri"/>
          <w:sz w:val="22"/>
          <w:szCs w:val="22"/>
        </w:rPr>
      </w:pPr>
      <w:r w:rsidRPr="0046192B">
        <w:rPr>
          <w:rFonts w:ascii="Calibri" w:hAnsi="Calibri"/>
          <w:sz w:val="22"/>
          <w:szCs w:val="22"/>
        </w:rPr>
        <w:t>4.5</w:t>
      </w:r>
      <w:r w:rsidR="001760FD" w:rsidRPr="0046192B">
        <w:rPr>
          <w:rFonts w:ascii="Calibri" w:hAnsi="Calibri"/>
          <w:sz w:val="22"/>
          <w:szCs w:val="22"/>
        </w:rPr>
        <w:t>.2.</w:t>
      </w:r>
      <w:r w:rsidR="001760FD" w:rsidRPr="0046192B">
        <w:rPr>
          <w:rFonts w:ascii="Calibri" w:hAnsi="Calibri"/>
          <w:sz w:val="22"/>
          <w:szCs w:val="22"/>
        </w:rPr>
        <w:tab/>
        <w:t>Partnership and Joint Venture   If a proposal is submitted by a partnership (including a joint venture), it must be submitted in the partnership name.  The partnership name and the identity of each general partner must be made clear and all affidavits and certificates must be executed on behalf of the partnership or on behalf of each general partner.  No provision of any agreement among partners will be binding on the University unless it is disclosed in the proposal.  Reasonable evidence satisfactory to the University of the authority of one partner to bind other purported partners also must be given in the proposal.  It is recommended that the proposal contain a copy of the partnership agreement, if one exists.  If no partnership agreement exists and if the number of general partners is reasonably small, each general partner should execute all required documents included in the proposal.  At the University's option, all general partners may be required to sign the proposal.  Failure to present the University with satisfactory information concerning a purported partnership may be grounds for finding a proposal unacceptable.</w:t>
      </w:r>
    </w:p>
    <w:p w14:paraId="66865772" w14:textId="77777777" w:rsidR="001760FD" w:rsidRPr="0046192B" w:rsidRDefault="001760FD" w:rsidP="001760FD">
      <w:pPr>
        <w:rPr>
          <w:rFonts w:ascii="Calibri" w:hAnsi="Calibri"/>
          <w:sz w:val="22"/>
          <w:szCs w:val="22"/>
        </w:rPr>
      </w:pPr>
    </w:p>
    <w:p w14:paraId="4AD58FB9" w14:textId="77777777" w:rsidR="001760FD" w:rsidRPr="0046192B" w:rsidRDefault="00D72CD6" w:rsidP="001760FD">
      <w:pPr>
        <w:rPr>
          <w:rFonts w:ascii="Calibri" w:hAnsi="Calibri"/>
          <w:sz w:val="22"/>
          <w:szCs w:val="22"/>
        </w:rPr>
      </w:pPr>
      <w:r w:rsidRPr="0046192B">
        <w:rPr>
          <w:rFonts w:ascii="Calibri" w:hAnsi="Calibri"/>
          <w:sz w:val="22"/>
          <w:szCs w:val="22"/>
        </w:rPr>
        <w:t>4.5</w:t>
      </w:r>
      <w:r w:rsidR="001760FD" w:rsidRPr="0046192B">
        <w:rPr>
          <w:rFonts w:ascii="Calibri" w:hAnsi="Calibri"/>
          <w:sz w:val="22"/>
          <w:szCs w:val="22"/>
        </w:rPr>
        <w:t>.3.</w:t>
      </w:r>
      <w:r w:rsidR="001760FD" w:rsidRPr="0046192B">
        <w:rPr>
          <w:rFonts w:ascii="Calibri" w:hAnsi="Calibri"/>
          <w:sz w:val="22"/>
          <w:szCs w:val="22"/>
        </w:rPr>
        <w:tab/>
        <w:t xml:space="preserve">Corporation   An </w:t>
      </w:r>
      <w:r w:rsidR="008B1542">
        <w:rPr>
          <w:rFonts w:ascii="Calibri" w:hAnsi="Calibri"/>
          <w:sz w:val="22"/>
          <w:szCs w:val="22"/>
        </w:rPr>
        <w:t>Official</w:t>
      </w:r>
      <w:r w:rsidR="001760FD" w:rsidRPr="0046192B">
        <w:rPr>
          <w:rFonts w:ascii="Calibri" w:hAnsi="Calibri"/>
          <w:sz w:val="22"/>
          <w:szCs w:val="22"/>
        </w:rPr>
        <w:t xml:space="preserve"> or authorized agent of the corporation shall sign his/her full name, indicate his/her title and include the name and address of the corporation.  In the case of an authorized agent, a letter from an officer of the corporation authorizing said individual to act on behalf of the corporation may be required.  If the Procurement </w:t>
      </w:r>
      <w:r w:rsidR="008B1542">
        <w:rPr>
          <w:rFonts w:ascii="Calibri" w:hAnsi="Calibri"/>
          <w:sz w:val="22"/>
          <w:szCs w:val="22"/>
        </w:rPr>
        <w:t>Official</w:t>
      </w:r>
      <w:r w:rsidR="001760FD" w:rsidRPr="0046192B">
        <w:rPr>
          <w:rFonts w:ascii="Calibri" w:hAnsi="Calibri"/>
          <w:sz w:val="22"/>
          <w:szCs w:val="22"/>
        </w:rPr>
        <w:t xml:space="preserve"> requires such a letter, the offeror must promptly provide the letter.</w:t>
      </w:r>
    </w:p>
    <w:p w14:paraId="27209E21" w14:textId="77777777" w:rsidR="00C61D97" w:rsidRDefault="00C61D97" w:rsidP="001760FD">
      <w:pPr>
        <w:rPr>
          <w:rFonts w:ascii="Calibri" w:hAnsi="Calibri"/>
          <w:sz w:val="22"/>
          <w:szCs w:val="22"/>
        </w:rPr>
        <w:sectPr w:rsidR="00C61D97" w:rsidSect="00C61D97">
          <w:type w:val="continuous"/>
          <w:pgSz w:w="12240" w:h="15840" w:code="1"/>
          <w:pgMar w:top="1440" w:right="1440" w:bottom="1440" w:left="1440" w:header="720" w:footer="720" w:gutter="0"/>
          <w:cols w:num="2" w:space="720"/>
          <w:docGrid w:linePitch="360"/>
        </w:sectPr>
      </w:pPr>
    </w:p>
    <w:p w14:paraId="7DF787D7" w14:textId="5EF99045" w:rsidR="00436E85" w:rsidRPr="0046192B" w:rsidRDefault="00436E85" w:rsidP="001760FD">
      <w:pPr>
        <w:rPr>
          <w:rFonts w:ascii="Calibri" w:hAnsi="Calibri"/>
          <w:sz w:val="22"/>
          <w:szCs w:val="22"/>
        </w:rPr>
      </w:pPr>
    </w:p>
    <w:p w14:paraId="1C2348EE" w14:textId="77777777" w:rsidR="00436E85" w:rsidRDefault="00436E85" w:rsidP="001760FD"/>
    <w:p w14:paraId="10B195D3" w14:textId="77777777" w:rsidR="00436E85" w:rsidRPr="0046192B" w:rsidRDefault="00436E85" w:rsidP="00436E85">
      <w:pPr>
        <w:rPr>
          <w:rFonts w:ascii="Calibri" w:hAnsi="Calibri"/>
          <w:b/>
          <w:u w:val="single"/>
        </w:rPr>
      </w:pPr>
      <w:r>
        <w:br w:type="page"/>
      </w:r>
      <w:r w:rsidRPr="0046192B">
        <w:rPr>
          <w:rFonts w:ascii="Calibri" w:hAnsi="Calibri"/>
          <w:b/>
          <w:u w:val="single"/>
        </w:rPr>
        <w:t>SECTION  5.  –  RFP  TERMS AND CONDITIONS</w:t>
      </w:r>
    </w:p>
    <w:p w14:paraId="07CD7E72" w14:textId="77777777" w:rsidR="00436E85" w:rsidRDefault="00436E85" w:rsidP="00436E85"/>
    <w:p w14:paraId="39C33718" w14:textId="77777777" w:rsidR="00C61D97" w:rsidRDefault="00C61D97" w:rsidP="00436E85">
      <w:pPr>
        <w:rPr>
          <w:rFonts w:ascii="Calibri" w:hAnsi="Calibri"/>
          <w:sz w:val="22"/>
          <w:szCs w:val="22"/>
        </w:rPr>
        <w:sectPr w:rsidR="00C61D97" w:rsidSect="00C61D97">
          <w:type w:val="continuous"/>
          <w:pgSz w:w="12240" w:h="15840" w:code="1"/>
          <w:pgMar w:top="1440" w:right="1440" w:bottom="1440" w:left="1440" w:header="720" w:footer="720" w:gutter="0"/>
          <w:cols w:space="720"/>
          <w:docGrid w:linePitch="360"/>
        </w:sectPr>
      </w:pPr>
    </w:p>
    <w:p w14:paraId="71789721" w14:textId="6FDE2F23" w:rsidR="00436E85" w:rsidRPr="0046192B" w:rsidRDefault="00436E85" w:rsidP="00436E85">
      <w:pPr>
        <w:rPr>
          <w:rFonts w:ascii="Calibri" w:hAnsi="Calibri"/>
          <w:sz w:val="22"/>
          <w:szCs w:val="22"/>
        </w:rPr>
      </w:pPr>
      <w:r w:rsidRPr="0046192B">
        <w:rPr>
          <w:rFonts w:ascii="Calibri" w:hAnsi="Calibri"/>
          <w:sz w:val="22"/>
          <w:szCs w:val="22"/>
        </w:rPr>
        <w:t>5.1.</w:t>
      </w:r>
      <w:r w:rsidRPr="0046192B">
        <w:rPr>
          <w:rFonts w:ascii="Calibri" w:hAnsi="Calibri"/>
          <w:sz w:val="22"/>
          <w:szCs w:val="22"/>
        </w:rPr>
        <w:tab/>
        <w:t xml:space="preserve">MINORITY BUSINESS ENTERPRISE (MBE) NOTICE:  </w:t>
      </w:r>
    </w:p>
    <w:p w14:paraId="3A4AC446" w14:textId="77777777" w:rsidR="00436E85" w:rsidRPr="0046192B" w:rsidRDefault="00436E85" w:rsidP="00436E85">
      <w:pPr>
        <w:rPr>
          <w:rFonts w:ascii="Calibri" w:hAnsi="Calibri"/>
          <w:sz w:val="22"/>
          <w:szCs w:val="22"/>
        </w:rPr>
      </w:pPr>
      <w:r w:rsidRPr="0046192B">
        <w:rPr>
          <w:rFonts w:ascii="Calibri" w:hAnsi="Calibri"/>
          <w:sz w:val="22"/>
          <w:szCs w:val="22"/>
        </w:rPr>
        <w:t>Minority business enterprises are encouraged to respond to this solicitation.</w:t>
      </w:r>
    </w:p>
    <w:p w14:paraId="615891DC" w14:textId="77777777" w:rsidR="00436E85" w:rsidRPr="0046192B" w:rsidRDefault="00436E85" w:rsidP="00436E85">
      <w:pPr>
        <w:rPr>
          <w:rFonts w:ascii="Calibri" w:hAnsi="Calibri"/>
          <w:sz w:val="22"/>
          <w:szCs w:val="22"/>
        </w:rPr>
      </w:pPr>
    </w:p>
    <w:p w14:paraId="1DE09C5C" w14:textId="77777777" w:rsidR="00436E85" w:rsidRPr="0046192B" w:rsidRDefault="00436E85" w:rsidP="00436E85">
      <w:pPr>
        <w:rPr>
          <w:rFonts w:ascii="Calibri" w:hAnsi="Calibri"/>
          <w:sz w:val="22"/>
          <w:szCs w:val="22"/>
        </w:rPr>
      </w:pPr>
      <w:r w:rsidRPr="0046192B">
        <w:rPr>
          <w:rFonts w:ascii="Calibri" w:hAnsi="Calibri"/>
          <w:sz w:val="22"/>
          <w:szCs w:val="22"/>
        </w:rPr>
        <w:t>The University of Baltimore actively supports the statewide MBE program and invites the participation of minority businesses in this business opportunity. Minority Business Enterprises (MBE) contractors are encouraged to obtain certification from the Maryland Department of Transportation (MDOT). All questions, related to certification, shall be directed to the Maryland Department of Transportation's (MDOT), Minority Business Enterprise (MBE) Program at 1 800 544 6056.</w:t>
      </w:r>
    </w:p>
    <w:p w14:paraId="4CDB3D6D" w14:textId="77777777" w:rsidR="00436E85" w:rsidRPr="0046192B" w:rsidRDefault="00436E85" w:rsidP="00436E85">
      <w:pPr>
        <w:rPr>
          <w:rFonts w:ascii="Calibri" w:hAnsi="Calibri"/>
          <w:sz w:val="22"/>
          <w:szCs w:val="22"/>
        </w:rPr>
      </w:pPr>
    </w:p>
    <w:p w14:paraId="11D06DCB" w14:textId="77777777" w:rsidR="00436E85" w:rsidRPr="0046192B" w:rsidRDefault="00436E85" w:rsidP="00436E85">
      <w:pPr>
        <w:rPr>
          <w:rFonts w:ascii="Calibri" w:hAnsi="Calibri"/>
          <w:sz w:val="22"/>
          <w:szCs w:val="22"/>
        </w:rPr>
      </w:pPr>
      <w:r w:rsidRPr="0046192B">
        <w:rPr>
          <w:rFonts w:ascii="Calibri" w:hAnsi="Calibri"/>
          <w:sz w:val="22"/>
          <w:szCs w:val="22"/>
        </w:rPr>
        <w:t>5.2.</w:t>
      </w:r>
      <w:r w:rsidRPr="0046192B">
        <w:rPr>
          <w:rFonts w:ascii="Calibri" w:hAnsi="Calibri"/>
          <w:sz w:val="22"/>
          <w:szCs w:val="22"/>
        </w:rPr>
        <w:tab/>
        <w:t xml:space="preserve">MULTIPLE AND ALTERNATE PROPOSALS:  </w:t>
      </w:r>
    </w:p>
    <w:p w14:paraId="0410CD81" w14:textId="77777777" w:rsidR="00436E85" w:rsidRPr="0046192B" w:rsidRDefault="00436E85" w:rsidP="00436E85">
      <w:pPr>
        <w:rPr>
          <w:rFonts w:ascii="Calibri" w:hAnsi="Calibri"/>
          <w:sz w:val="22"/>
          <w:szCs w:val="22"/>
        </w:rPr>
      </w:pPr>
      <w:r w:rsidRPr="0046192B">
        <w:rPr>
          <w:rFonts w:ascii="Calibri" w:hAnsi="Calibri"/>
          <w:sz w:val="22"/>
          <w:szCs w:val="22"/>
        </w:rPr>
        <w:t>Multiple proposals from a single contractor or alternate solution proposals will not be accepted or considered.</w:t>
      </w:r>
    </w:p>
    <w:p w14:paraId="13A88FA7" w14:textId="77777777" w:rsidR="00436E85" w:rsidRPr="0046192B" w:rsidRDefault="00436E85" w:rsidP="00436E85">
      <w:pPr>
        <w:rPr>
          <w:rFonts w:ascii="Calibri" w:hAnsi="Calibri"/>
          <w:sz w:val="22"/>
          <w:szCs w:val="22"/>
        </w:rPr>
      </w:pPr>
    </w:p>
    <w:p w14:paraId="449BBF93" w14:textId="77777777" w:rsidR="00436E85" w:rsidRPr="0046192B" w:rsidRDefault="00436E85" w:rsidP="00436E85">
      <w:pPr>
        <w:rPr>
          <w:rFonts w:ascii="Calibri" w:hAnsi="Calibri"/>
          <w:sz w:val="22"/>
          <w:szCs w:val="22"/>
        </w:rPr>
      </w:pPr>
      <w:r w:rsidRPr="0046192B">
        <w:rPr>
          <w:rFonts w:ascii="Calibri" w:hAnsi="Calibri"/>
          <w:sz w:val="22"/>
          <w:szCs w:val="22"/>
        </w:rPr>
        <w:t>5.3.</w:t>
      </w:r>
      <w:r w:rsidRPr="0046192B">
        <w:rPr>
          <w:rFonts w:ascii="Calibri" w:hAnsi="Calibri"/>
          <w:sz w:val="22"/>
          <w:szCs w:val="22"/>
        </w:rPr>
        <w:tab/>
        <w:t xml:space="preserve">DURATION OF PROPOSAL OFFER:  </w:t>
      </w:r>
    </w:p>
    <w:p w14:paraId="2611564D" w14:textId="32DB1C21" w:rsidR="00436E85" w:rsidRPr="0046192B" w:rsidRDefault="00436E85" w:rsidP="00436E85">
      <w:pPr>
        <w:rPr>
          <w:rFonts w:ascii="Calibri" w:hAnsi="Calibri"/>
          <w:sz w:val="22"/>
          <w:szCs w:val="22"/>
        </w:rPr>
      </w:pPr>
      <w:r w:rsidRPr="0046192B">
        <w:rPr>
          <w:rFonts w:ascii="Calibri" w:hAnsi="Calibri"/>
          <w:sz w:val="22"/>
          <w:szCs w:val="22"/>
        </w:rPr>
        <w:t xml:space="preserve">Proposals are to be valid for a minimum of 120 days following the closing date of this RFP.  If an award is not made during that period, all offers shall be automatically extended for another 120 days, unless the contractor gives specific written notice to the Procurement </w:t>
      </w:r>
      <w:r w:rsidR="008B1542">
        <w:rPr>
          <w:rFonts w:ascii="Calibri" w:hAnsi="Calibri"/>
          <w:sz w:val="22"/>
          <w:szCs w:val="22"/>
        </w:rPr>
        <w:t>Official</w:t>
      </w:r>
      <w:r w:rsidRPr="0046192B">
        <w:rPr>
          <w:rFonts w:ascii="Calibri" w:hAnsi="Calibri"/>
          <w:sz w:val="22"/>
          <w:szCs w:val="22"/>
        </w:rPr>
        <w:t xml:space="preserve"> at least 15 days before the expiration of the then current 120 day period.  Offers will be automatically renewed until such time as either an award is made or proper written notice is given to the University of </w:t>
      </w:r>
      <w:r w:rsidR="00B843EA">
        <w:rPr>
          <w:rFonts w:ascii="Calibri" w:hAnsi="Calibri"/>
          <w:sz w:val="22"/>
          <w:szCs w:val="22"/>
        </w:rPr>
        <w:t>c</w:t>
      </w:r>
      <w:r w:rsidR="00982627" w:rsidRPr="0046192B">
        <w:rPr>
          <w:rFonts w:ascii="Calibri" w:hAnsi="Calibri"/>
          <w:sz w:val="22"/>
          <w:szCs w:val="22"/>
        </w:rPr>
        <w:t>ontractor’s Intent</w:t>
      </w:r>
      <w:r w:rsidRPr="0046192B">
        <w:rPr>
          <w:rFonts w:ascii="Calibri" w:hAnsi="Calibri"/>
          <w:sz w:val="22"/>
          <w:szCs w:val="22"/>
        </w:rPr>
        <w:t xml:space="preserve"> to withdraw its proposal.  By submission of a proposal, each contractor guarantees that its offer shall be firm for the period specified above.</w:t>
      </w:r>
    </w:p>
    <w:p w14:paraId="02289108" w14:textId="77777777" w:rsidR="00436E85" w:rsidRPr="0046192B" w:rsidRDefault="00436E85" w:rsidP="00436E85">
      <w:pPr>
        <w:rPr>
          <w:rFonts w:ascii="Calibri" w:hAnsi="Calibri"/>
          <w:sz w:val="22"/>
          <w:szCs w:val="22"/>
        </w:rPr>
      </w:pPr>
    </w:p>
    <w:p w14:paraId="69509733" w14:textId="77777777" w:rsidR="00436E85" w:rsidRPr="0046192B" w:rsidRDefault="00436E85" w:rsidP="00436E85">
      <w:pPr>
        <w:rPr>
          <w:rFonts w:ascii="Calibri" w:hAnsi="Calibri"/>
          <w:sz w:val="22"/>
          <w:szCs w:val="22"/>
        </w:rPr>
      </w:pPr>
      <w:r w:rsidRPr="0046192B">
        <w:rPr>
          <w:rFonts w:ascii="Calibri" w:hAnsi="Calibri"/>
          <w:sz w:val="22"/>
          <w:szCs w:val="22"/>
        </w:rPr>
        <w:t>5.4.</w:t>
      </w:r>
      <w:r w:rsidRPr="0046192B">
        <w:rPr>
          <w:rFonts w:ascii="Calibri" w:hAnsi="Calibri"/>
          <w:sz w:val="22"/>
          <w:szCs w:val="22"/>
        </w:rPr>
        <w:tab/>
        <w:t xml:space="preserve">EVIDENCE OF RESPONSIBILITY:  </w:t>
      </w:r>
    </w:p>
    <w:p w14:paraId="53C581AE" w14:textId="77777777" w:rsidR="00436E85" w:rsidRPr="0046192B" w:rsidRDefault="00436E85" w:rsidP="00436E85">
      <w:pPr>
        <w:rPr>
          <w:rFonts w:ascii="Calibri" w:hAnsi="Calibri"/>
          <w:sz w:val="22"/>
          <w:szCs w:val="22"/>
        </w:rPr>
      </w:pPr>
      <w:r w:rsidRPr="0046192B">
        <w:rPr>
          <w:rFonts w:ascii="Calibri" w:hAnsi="Calibri"/>
          <w:sz w:val="22"/>
          <w:szCs w:val="22"/>
        </w:rPr>
        <w:t xml:space="preserve">Prior to the award of a contract pursuant to this RFP, the Procurement </w:t>
      </w:r>
      <w:r w:rsidR="008B1542">
        <w:rPr>
          <w:rFonts w:ascii="Calibri" w:hAnsi="Calibri"/>
          <w:sz w:val="22"/>
          <w:szCs w:val="22"/>
        </w:rPr>
        <w:t>Official</w:t>
      </w:r>
      <w:r w:rsidRPr="0046192B">
        <w:rPr>
          <w:rFonts w:ascii="Calibri" w:hAnsi="Calibri"/>
          <w:sz w:val="22"/>
          <w:szCs w:val="22"/>
        </w:rPr>
        <w:t xml:space="preserve"> may require any contractor to submit additional information to substantiate that the offeror has the capability in all respects to perform fully the contract requirement and has the integrity and reliability to assure good faith performance.  The Procurement </w:t>
      </w:r>
      <w:r w:rsidR="008B1542">
        <w:rPr>
          <w:rFonts w:ascii="Calibri" w:hAnsi="Calibri"/>
          <w:sz w:val="22"/>
          <w:szCs w:val="22"/>
        </w:rPr>
        <w:t>Official</w:t>
      </w:r>
      <w:r w:rsidRPr="0046192B">
        <w:rPr>
          <w:rFonts w:ascii="Calibri" w:hAnsi="Calibri"/>
          <w:sz w:val="22"/>
          <w:szCs w:val="22"/>
        </w:rPr>
        <w:t xml:space="preserve"> may also consider any information otherwise available concerning the financial, technical, and other qualifications or abilities of the contractor.</w:t>
      </w:r>
    </w:p>
    <w:p w14:paraId="5B0CCE3F" w14:textId="77777777" w:rsidR="00436E85" w:rsidRPr="0046192B" w:rsidRDefault="00436E85" w:rsidP="00436E85">
      <w:pPr>
        <w:rPr>
          <w:rFonts w:ascii="Calibri" w:hAnsi="Calibri"/>
          <w:sz w:val="22"/>
          <w:szCs w:val="22"/>
        </w:rPr>
      </w:pPr>
    </w:p>
    <w:p w14:paraId="15511F28" w14:textId="77777777" w:rsidR="00436E85" w:rsidRPr="0046192B" w:rsidRDefault="00436E85" w:rsidP="00436E85">
      <w:pPr>
        <w:rPr>
          <w:rFonts w:ascii="Calibri" w:hAnsi="Calibri"/>
          <w:sz w:val="22"/>
          <w:szCs w:val="22"/>
        </w:rPr>
      </w:pPr>
      <w:r w:rsidRPr="0046192B">
        <w:rPr>
          <w:rFonts w:ascii="Calibri" w:hAnsi="Calibri"/>
          <w:sz w:val="22"/>
          <w:szCs w:val="22"/>
        </w:rPr>
        <w:t>5.5.</w:t>
      </w:r>
      <w:r w:rsidRPr="0046192B">
        <w:rPr>
          <w:rFonts w:ascii="Calibri" w:hAnsi="Calibri"/>
          <w:sz w:val="22"/>
          <w:szCs w:val="22"/>
        </w:rPr>
        <w:tab/>
        <w:t xml:space="preserve">ARREARAGES:  </w:t>
      </w:r>
    </w:p>
    <w:p w14:paraId="6424F3F5" w14:textId="77777777" w:rsidR="00436E85" w:rsidRPr="0046192B" w:rsidRDefault="00436E85" w:rsidP="00436E85">
      <w:pPr>
        <w:rPr>
          <w:rFonts w:ascii="Calibri" w:hAnsi="Calibri"/>
          <w:sz w:val="22"/>
          <w:szCs w:val="22"/>
        </w:rPr>
      </w:pPr>
      <w:r w:rsidRPr="0046192B">
        <w:rPr>
          <w:rFonts w:ascii="Calibri" w:hAnsi="Calibri"/>
          <w:sz w:val="22"/>
          <w:szCs w:val="22"/>
        </w:rPr>
        <w:t>By submitting a response to this solicitation, a contractor shall be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
    <w:p w14:paraId="78AFE135" w14:textId="77777777" w:rsidR="00436E85" w:rsidRPr="0046192B" w:rsidRDefault="00436E85" w:rsidP="00436E85">
      <w:pPr>
        <w:rPr>
          <w:rFonts w:ascii="Calibri" w:hAnsi="Calibri"/>
          <w:sz w:val="22"/>
          <w:szCs w:val="22"/>
        </w:rPr>
      </w:pPr>
    </w:p>
    <w:p w14:paraId="0E5F9AFA" w14:textId="77777777" w:rsidR="00436E85" w:rsidRPr="0046192B" w:rsidRDefault="00436E85" w:rsidP="00436E85">
      <w:pPr>
        <w:rPr>
          <w:rFonts w:ascii="Calibri" w:hAnsi="Calibri"/>
          <w:sz w:val="22"/>
          <w:szCs w:val="22"/>
        </w:rPr>
      </w:pPr>
      <w:r w:rsidRPr="0046192B">
        <w:rPr>
          <w:rFonts w:ascii="Calibri" w:hAnsi="Calibri"/>
          <w:sz w:val="22"/>
          <w:szCs w:val="22"/>
        </w:rPr>
        <w:t>5.6.</w:t>
      </w:r>
      <w:r w:rsidRPr="0046192B">
        <w:rPr>
          <w:rFonts w:ascii="Calibri" w:hAnsi="Calibri"/>
          <w:sz w:val="22"/>
          <w:szCs w:val="22"/>
        </w:rPr>
        <w:tab/>
        <w:t xml:space="preserve">DRUG AND ALCOHOL FREE WORKPLACE NOTICE:  </w:t>
      </w:r>
    </w:p>
    <w:p w14:paraId="04C931E1" w14:textId="77777777" w:rsidR="00436E85" w:rsidRPr="0046192B" w:rsidRDefault="00436E85" w:rsidP="00436E85">
      <w:pPr>
        <w:rPr>
          <w:rFonts w:ascii="Calibri" w:hAnsi="Calibri"/>
          <w:sz w:val="22"/>
          <w:szCs w:val="22"/>
        </w:rPr>
      </w:pPr>
      <w:r w:rsidRPr="0046192B">
        <w:rPr>
          <w:rFonts w:ascii="Calibri" w:hAnsi="Calibri"/>
          <w:sz w:val="22"/>
          <w:szCs w:val="22"/>
        </w:rPr>
        <w:t>Contractors are advised that contract award is subject to the provisions of COMAR requiring certification that the contractor will provide a drug and alcohol free workplace in accordance with COMAR 21.11.08.</w:t>
      </w:r>
    </w:p>
    <w:p w14:paraId="358B3C09" w14:textId="77777777" w:rsidR="00436E85" w:rsidRPr="0046192B" w:rsidRDefault="00436E85" w:rsidP="00436E85">
      <w:pPr>
        <w:rPr>
          <w:rFonts w:ascii="Calibri" w:hAnsi="Calibri"/>
          <w:sz w:val="22"/>
          <w:szCs w:val="22"/>
        </w:rPr>
      </w:pPr>
    </w:p>
    <w:p w14:paraId="398B010F" w14:textId="77777777" w:rsidR="00436E85" w:rsidRPr="0046192B" w:rsidRDefault="00436E85" w:rsidP="00436E85">
      <w:pPr>
        <w:rPr>
          <w:rFonts w:ascii="Calibri" w:hAnsi="Calibri"/>
          <w:sz w:val="22"/>
          <w:szCs w:val="22"/>
        </w:rPr>
      </w:pPr>
      <w:r w:rsidRPr="0046192B">
        <w:rPr>
          <w:rFonts w:ascii="Calibri" w:hAnsi="Calibri"/>
          <w:sz w:val="22"/>
          <w:szCs w:val="22"/>
        </w:rPr>
        <w:t>5.7.</w:t>
      </w:r>
      <w:r w:rsidRPr="0046192B">
        <w:rPr>
          <w:rFonts w:ascii="Calibri" w:hAnsi="Calibri"/>
          <w:sz w:val="22"/>
          <w:szCs w:val="22"/>
        </w:rPr>
        <w:tab/>
        <w:t>FORMATION OF AGREEMENT/CONTRACT WITH SUCCESSFUL CONTRACTOR:</w:t>
      </w:r>
    </w:p>
    <w:p w14:paraId="24B4637C" w14:textId="77777777" w:rsidR="00436E85" w:rsidRPr="0046192B" w:rsidRDefault="00436E85" w:rsidP="00436E85">
      <w:pPr>
        <w:rPr>
          <w:rFonts w:ascii="Calibri" w:hAnsi="Calibri"/>
          <w:sz w:val="22"/>
          <w:szCs w:val="22"/>
        </w:rPr>
      </w:pPr>
      <w:r w:rsidRPr="0046192B">
        <w:rPr>
          <w:rFonts w:ascii="Calibri" w:hAnsi="Calibri"/>
          <w:sz w:val="22"/>
          <w:szCs w:val="22"/>
        </w:rPr>
        <w:t xml:space="preserve">The Contract to be entered into as a result of this RFP, if any, (the "Contract") shall be by and between the selected contractor(s) and the University and shall contain the provisions included in this RFP, any amendments thereto, the Standard Contract Terms and Conditions (Attachment </w:t>
      </w:r>
      <w:r w:rsidR="00307D2E">
        <w:rPr>
          <w:rFonts w:ascii="Calibri" w:hAnsi="Calibri"/>
          <w:sz w:val="22"/>
          <w:szCs w:val="22"/>
        </w:rPr>
        <w:t>B</w:t>
      </w:r>
      <w:r w:rsidRPr="0046192B">
        <w:rPr>
          <w:rFonts w:ascii="Calibri" w:hAnsi="Calibri"/>
          <w:sz w:val="22"/>
          <w:szCs w:val="22"/>
        </w:rPr>
        <w:t xml:space="preserve"> hereto), </w:t>
      </w:r>
      <w:r w:rsidR="00307D2E" w:rsidRPr="0046192B">
        <w:rPr>
          <w:rFonts w:ascii="Calibri" w:hAnsi="Calibri"/>
          <w:sz w:val="22"/>
          <w:szCs w:val="22"/>
        </w:rPr>
        <w:t xml:space="preserve">the Proposal Affidavit (Attachment </w:t>
      </w:r>
      <w:r w:rsidR="00307D2E">
        <w:rPr>
          <w:rFonts w:ascii="Calibri" w:hAnsi="Calibri"/>
          <w:sz w:val="22"/>
          <w:szCs w:val="22"/>
        </w:rPr>
        <w:t>A</w:t>
      </w:r>
      <w:r w:rsidR="00307D2E" w:rsidRPr="0046192B">
        <w:rPr>
          <w:rFonts w:ascii="Calibri" w:hAnsi="Calibri"/>
          <w:sz w:val="22"/>
          <w:szCs w:val="22"/>
        </w:rPr>
        <w:t xml:space="preserve"> hereto)</w:t>
      </w:r>
      <w:r w:rsidR="00307D2E">
        <w:rPr>
          <w:rFonts w:ascii="Calibri" w:hAnsi="Calibri"/>
          <w:sz w:val="22"/>
          <w:szCs w:val="22"/>
        </w:rPr>
        <w:t xml:space="preserve">, </w:t>
      </w:r>
      <w:r w:rsidRPr="0046192B">
        <w:rPr>
          <w:rFonts w:ascii="Calibri" w:hAnsi="Calibri"/>
          <w:sz w:val="22"/>
          <w:szCs w:val="22"/>
        </w:rPr>
        <w:t xml:space="preserve">the Contract Affidavit (Attachment </w:t>
      </w:r>
      <w:r w:rsidR="00307D2E">
        <w:rPr>
          <w:rFonts w:ascii="Calibri" w:hAnsi="Calibri"/>
          <w:sz w:val="22"/>
          <w:szCs w:val="22"/>
        </w:rPr>
        <w:t>C</w:t>
      </w:r>
      <w:r w:rsidRPr="0046192B">
        <w:rPr>
          <w:rFonts w:ascii="Calibri" w:hAnsi="Calibri"/>
          <w:sz w:val="22"/>
          <w:szCs w:val="22"/>
        </w:rPr>
        <w:t xml:space="preserve"> hereto), the Form for Price Proposal (Attachment D hereto), the necessary MBE forms (per Attachment E hereto), any other necessary forms or documents.  </w:t>
      </w:r>
    </w:p>
    <w:p w14:paraId="37594704" w14:textId="77777777" w:rsidR="00436E85" w:rsidRDefault="00436E85" w:rsidP="00436E85">
      <w:pPr>
        <w:rPr>
          <w:rFonts w:ascii="Calibri" w:hAnsi="Calibri"/>
          <w:sz w:val="22"/>
          <w:szCs w:val="22"/>
        </w:rPr>
      </w:pPr>
      <w:r w:rsidRPr="0046192B">
        <w:rPr>
          <w:rFonts w:ascii="Calibri" w:hAnsi="Calibri"/>
          <w:sz w:val="22"/>
          <w:szCs w:val="22"/>
        </w:rPr>
        <w:t xml:space="preserve">Any additional terms and conditions, including those for any contract a contractor proposes to use, must be submitted as part of the contractor's proposal by the RFP closing date. </w:t>
      </w:r>
    </w:p>
    <w:p w14:paraId="77063C6A" w14:textId="77777777" w:rsidR="00307D2E" w:rsidRPr="0046192B" w:rsidRDefault="00307D2E" w:rsidP="00436E85">
      <w:pPr>
        <w:rPr>
          <w:rFonts w:ascii="Calibri" w:hAnsi="Calibri"/>
          <w:sz w:val="22"/>
          <w:szCs w:val="22"/>
        </w:rPr>
      </w:pPr>
    </w:p>
    <w:p w14:paraId="4548B827" w14:textId="77777777" w:rsidR="00436E85" w:rsidRDefault="00436E85" w:rsidP="00436E85">
      <w:pPr>
        <w:rPr>
          <w:rFonts w:ascii="Calibri" w:hAnsi="Calibri"/>
          <w:sz w:val="22"/>
          <w:szCs w:val="22"/>
        </w:rPr>
      </w:pPr>
      <w:r w:rsidRPr="0046192B">
        <w:rPr>
          <w:rFonts w:ascii="Calibri" w:hAnsi="Calibri"/>
          <w:sz w:val="22"/>
          <w:szCs w:val="22"/>
        </w:rPr>
        <w:t>This RFP and any resulting contract shall be governed by the University System of Maryland Procurement Policies and Procedures.  Those Policies and Procedures may be viewed at the following web site:</w:t>
      </w:r>
      <w:r w:rsidR="00307D2E">
        <w:rPr>
          <w:rFonts w:ascii="Calibri" w:hAnsi="Calibri"/>
          <w:sz w:val="22"/>
          <w:szCs w:val="22"/>
        </w:rPr>
        <w:t xml:space="preserve">  </w:t>
      </w:r>
      <w:hyperlink r:id="rId14" w:history="1">
        <w:r w:rsidR="00307D2E" w:rsidRPr="0035005C">
          <w:rPr>
            <w:rStyle w:val="Hyperlink"/>
            <w:rFonts w:ascii="Calibri" w:hAnsi="Calibri"/>
            <w:sz w:val="22"/>
            <w:szCs w:val="22"/>
          </w:rPr>
          <w:t>http://www.usmd.edu/regents/bylaws/SectionVIII/VIII300.html</w:t>
        </w:r>
      </w:hyperlink>
    </w:p>
    <w:p w14:paraId="11CD7D92" w14:textId="77777777" w:rsidR="00307D2E" w:rsidRPr="0046192B" w:rsidRDefault="00307D2E" w:rsidP="00436E85">
      <w:pPr>
        <w:rPr>
          <w:rFonts w:ascii="Calibri" w:hAnsi="Calibri"/>
          <w:sz w:val="22"/>
          <w:szCs w:val="22"/>
        </w:rPr>
      </w:pPr>
    </w:p>
    <w:p w14:paraId="135715DF" w14:textId="43BF8927" w:rsidR="00436E85" w:rsidRPr="0046192B" w:rsidRDefault="00436E85" w:rsidP="00436E85">
      <w:pPr>
        <w:rPr>
          <w:rFonts w:ascii="Calibri" w:hAnsi="Calibri"/>
          <w:sz w:val="22"/>
          <w:szCs w:val="22"/>
        </w:rPr>
      </w:pPr>
      <w:r w:rsidRPr="0046192B">
        <w:rPr>
          <w:rFonts w:ascii="Calibri" w:hAnsi="Calibri"/>
          <w:sz w:val="22"/>
          <w:szCs w:val="22"/>
        </w:rPr>
        <w:t>Th</w:t>
      </w:r>
      <w:r w:rsidR="008419F3">
        <w:rPr>
          <w:rFonts w:ascii="Calibri" w:hAnsi="Calibri"/>
          <w:sz w:val="22"/>
          <w:szCs w:val="22"/>
        </w:rPr>
        <w:t>e</w:t>
      </w:r>
      <w:r w:rsidRPr="0046192B">
        <w:rPr>
          <w:rFonts w:ascii="Calibri" w:hAnsi="Calibri"/>
          <w:sz w:val="22"/>
          <w:szCs w:val="22"/>
        </w:rPr>
        <w:t xml:space="preserve"> contract incorporates the Solicitation/Request for Proposal and any amendments thereto, as well as </w:t>
      </w:r>
      <w:r w:rsidR="00B843EA">
        <w:rPr>
          <w:rFonts w:ascii="Calibri" w:hAnsi="Calibri"/>
          <w:sz w:val="22"/>
          <w:szCs w:val="22"/>
        </w:rPr>
        <w:t>c</w:t>
      </w:r>
      <w:r w:rsidRPr="0046192B">
        <w:rPr>
          <w:rFonts w:ascii="Calibri" w:hAnsi="Calibri"/>
          <w:sz w:val="22"/>
          <w:szCs w:val="22"/>
        </w:rPr>
        <w:t xml:space="preserve">ontractor's proposal and amendments thereto.  In the event of a discrepancy between the terms of this contract, including amendments and modifications made thereto, and </w:t>
      </w:r>
      <w:r w:rsidR="00B843EA">
        <w:rPr>
          <w:rFonts w:ascii="Calibri" w:hAnsi="Calibri"/>
          <w:sz w:val="22"/>
          <w:szCs w:val="22"/>
        </w:rPr>
        <w:t>c</w:t>
      </w:r>
      <w:r w:rsidRPr="0046192B">
        <w:rPr>
          <w:rFonts w:ascii="Calibri" w:hAnsi="Calibri"/>
          <w:sz w:val="22"/>
          <w:szCs w:val="22"/>
        </w:rPr>
        <w:t>ontractor's proposal and amendments thereto, the discrepancy shall be resolved by giving precedence in the following order:</w:t>
      </w:r>
    </w:p>
    <w:p w14:paraId="0EEEB899" w14:textId="77777777" w:rsidR="00436E85" w:rsidRPr="0046192B" w:rsidRDefault="00436E85" w:rsidP="00436E85">
      <w:pPr>
        <w:rPr>
          <w:rFonts w:ascii="Calibri" w:hAnsi="Calibri"/>
          <w:sz w:val="22"/>
          <w:szCs w:val="22"/>
        </w:rPr>
      </w:pPr>
      <w:r w:rsidRPr="0046192B">
        <w:rPr>
          <w:rFonts w:ascii="Calibri" w:hAnsi="Calibri"/>
          <w:sz w:val="22"/>
          <w:szCs w:val="22"/>
        </w:rPr>
        <w:t>1.</w:t>
      </w:r>
      <w:r w:rsidRPr="0046192B">
        <w:rPr>
          <w:rFonts w:ascii="Calibri" w:hAnsi="Calibri"/>
          <w:sz w:val="22"/>
          <w:szCs w:val="22"/>
        </w:rPr>
        <w:tab/>
        <w:t>Th</w:t>
      </w:r>
      <w:r w:rsidR="008419F3">
        <w:rPr>
          <w:rFonts w:ascii="Calibri" w:hAnsi="Calibri"/>
          <w:sz w:val="22"/>
          <w:szCs w:val="22"/>
        </w:rPr>
        <w:t>e</w:t>
      </w:r>
      <w:r w:rsidRPr="0046192B">
        <w:rPr>
          <w:rFonts w:ascii="Calibri" w:hAnsi="Calibri"/>
          <w:sz w:val="22"/>
          <w:szCs w:val="22"/>
        </w:rPr>
        <w:t xml:space="preserve"> Contract.</w:t>
      </w:r>
    </w:p>
    <w:p w14:paraId="772C7BFA" w14:textId="77777777" w:rsidR="00436E85" w:rsidRPr="0046192B" w:rsidRDefault="00436E85" w:rsidP="00436E85">
      <w:pPr>
        <w:rPr>
          <w:rFonts w:ascii="Calibri" w:hAnsi="Calibri"/>
          <w:sz w:val="22"/>
          <w:szCs w:val="22"/>
        </w:rPr>
      </w:pPr>
      <w:r w:rsidRPr="0046192B">
        <w:rPr>
          <w:rFonts w:ascii="Calibri" w:hAnsi="Calibri"/>
          <w:sz w:val="22"/>
          <w:szCs w:val="22"/>
        </w:rPr>
        <w:t>2.</w:t>
      </w:r>
      <w:r w:rsidRPr="0046192B">
        <w:rPr>
          <w:rFonts w:ascii="Calibri" w:hAnsi="Calibri"/>
          <w:sz w:val="22"/>
          <w:szCs w:val="22"/>
        </w:rPr>
        <w:tab/>
        <w:t>The Solicitation/Request for Proposal and amendments and modifications made thereto.</w:t>
      </w:r>
    </w:p>
    <w:p w14:paraId="009D2115" w14:textId="77777777" w:rsidR="00436E85" w:rsidRPr="0046192B" w:rsidRDefault="00436E85" w:rsidP="00436E85">
      <w:pPr>
        <w:rPr>
          <w:rFonts w:ascii="Calibri" w:hAnsi="Calibri"/>
          <w:sz w:val="22"/>
          <w:szCs w:val="22"/>
        </w:rPr>
      </w:pPr>
      <w:r w:rsidRPr="0046192B">
        <w:rPr>
          <w:rFonts w:ascii="Calibri" w:hAnsi="Calibri"/>
          <w:sz w:val="22"/>
          <w:szCs w:val="22"/>
        </w:rPr>
        <w:t xml:space="preserve">3. </w:t>
      </w:r>
      <w:r w:rsidRPr="0046192B">
        <w:rPr>
          <w:rFonts w:ascii="Calibri" w:hAnsi="Calibri"/>
          <w:sz w:val="22"/>
          <w:szCs w:val="22"/>
        </w:rPr>
        <w:tab/>
        <w:t>Contractor's proposal, including amendments and modifications made to the proposal.</w:t>
      </w:r>
    </w:p>
    <w:p w14:paraId="270ACE77" w14:textId="77777777" w:rsidR="00436E85" w:rsidRPr="0046192B" w:rsidRDefault="00436E85" w:rsidP="00436E85">
      <w:pPr>
        <w:rPr>
          <w:rFonts w:ascii="Calibri" w:hAnsi="Calibri"/>
          <w:sz w:val="22"/>
          <w:szCs w:val="22"/>
        </w:rPr>
      </w:pPr>
      <w:r w:rsidRPr="0046192B">
        <w:rPr>
          <w:rFonts w:ascii="Calibri" w:hAnsi="Calibri"/>
          <w:sz w:val="22"/>
          <w:szCs w:val="22"/>
        </w:rPr>
        <w:t>4.</w:t>
      </w:r>
      <w:r w:rsidRPr="0046192B">
        <w:rPr>
          <w:rFonts w:ascii="Calibri" w:hAnsi="Calibri"/>
          <w:sz w:val="22"/>
          <w:szCs w:val="22"/>
        </w:rPr>
        <w:tab/>
        <w:t>Contractor’s supplemental contract forms, license agreements, service(s) agreements, and other agreement forms.</w:t>
      </w:r>
    </w:p>
    <w:p w14:paraId="649F68AC" w14:textId="77777777" w:rsidR="00436E85" w:rsidRPr="0046192B" w:rsidRDefault="00436E85" w:rsidP="00436E85">
      <w:pPr>
        <w:rPr>
          <w:rFonts w:ascii="Calibri" w:hAnsi="Calibri"/>
          <w:sz w:val="22"/>
          <w:szCs w:val="22"/>
        </w:rPr>
      </w:pPr>
    </w:p>
    <w:p w14:paraId="527F71BA" w14:textId="77777777" w:rsidR="00436E85" w:rsidRPr="0046192B" w:rsidRDefault="00436E85" w:rsidP="00436E85">
      <w:pPr>
        <w:rPr>
          <w:rFonts w:ascii="Calibri" w:hAnsi="Calibri"/>
          <w:sz w:val="22"/>
          <w:szCs w:val="22"/>
        </w:rPr>
      </w:pPr>
      <w:r w:rsidRPr="00982627">
        <w:rPr>
          <w:rFonts w:ascii="Calibri" w:hAnsi="Calibri"/>
          <w:sz w:val="22"/>
          <w:szCs w:val="22"/>
        </w:rPr>
        <w:t>5.8.</w:t>
      </w:r>
      <w:r w:rsidRPr="00982627">
        <w:rPr>
          <w:rFonts w:ascii="Calibri" w:hAnsi="Calibri"/>
          <w:sz w:val="22"/>
          <w:szCs w:val="22"/>
        </w:rPr>
        <w:tab/>
        <w:t>ELIGIBILITY TO PURCHASE:</w:t>
      </w:r>
      <w:r w:rsidRPr="0046192B">
        <w:rPr>
          <w:rFonts w:ascii="Calibri" w:hAnsi="Calibri"/>
          <w:sz w:val="22"/>
          <w:szCs w:val="22"/>
        </w:rPr>
        <w:t xml:space="preserve">  </w:t>
      </w:r>
    </w:p>
    <w:p w14:paraId="7E3AC9A1" w14:textId="332082F5" w:rsidR="00784F15" w:rsidRDefault="00784F15" w:rsidP="00784F15">
      <w:pPr>
        <w:rPr>
          <w:rFonts w:ascii="Calibri" w:hAnsi="Calibri"/>
          <w:sz w:val="22"/>
          <w:szCs w:val="22"/>
        </w:rPr>
      </w:pPr>
      <w:r w:rsidRPr="0046192B">
        <w:rPr>
          <w:rFonts w:ascii="Calibri" w:hAnsi="Calibri"/>
          <w:sz w:val="22"/>
          <w:szCs w:val="22"/>
        </w:rPr>
        <w:t>The pricing, terms and conditions of any successful offeror’s proposal and any contract that results from this RFP may be made available to other agencies for cooperative procurements.</w:t>
      </w:r>
    </w:p>
    <w:p w14:paraId="014CBEB5" w14:textId="77777777" w:rsidR="00B843EA" w:rsidRPr="0046192B" w:rsidRDefault="00B843EA" w:rsidP="00784F15">
      <w:pPr>
        <w:rPr>
          <w:rFonts w:ascii="Calibri" w:hAnsi="Calibri"/>
          <w:sz w:val="22"/>
          <w:szCs w:val="22"/>
        </w:rPr>
      </w:pPr>
    </w:p>
    <w:p w14:paraId="30561642" w14:textId="77777777" w:rsidR="00152D6D" w:rsidRPr="0046192B" w:rsidRDefault="00784F15" w:rsidP="00436E85">
      <w:pPr>
        <w:rPr>
          <w:rFonts w:ascii="Calibri" w:hAnsi="Calibri"/>
          <w:sz w:val="22"/>
          <w:szCs w:val="22"/>
        </w:rPr>
      </w:pPr>
      <w:r w:rsidRPr="0046192B">
        <w:rPr>
          <w:rFonts w:ascii="Calibri" w:hAnsi="Calibri"/>
          <w:sz w:val="22"/>
          <w:szCs w:val="22"/>
        </w:rPr>
        <w:t xml:space="preserve">By submitting a proposal, the contractor agrees to extend the proposal price structure and discounts to all University System of Maryland campuses and facilities within the state of Maryland, and any other educational institution in the State of Maryland.  </w:t>
      </w:r>
    </w:p>
    <w:p w14:paraId="71A0A3B0" w14:textId="77777777" w:rsidR="00784F15" w:rsidRPr="0046192B" w:rsidRDefault="00784F15" w:rsidP="00436E85">
      <w:pPr>
        <w:rPr>
          <w:rFonts w:ascii="Calibri" w:hAnsi="Calibri"/>
          <w:sz w:val="22"/>
          <w:szCs w:val="22"/>
        </w:rPr>
      </w:pPr>
    </w:p>
    <w:p w14:paraId="3AB47C3E" w14:textId="1D47F25D" w:rsidR="001F7D4A" w:rsidRDefault="00152D6D" w:rsidP="001F7D4A">
      <w:pPr>
        <w:rPr>
          <w:rFonts w:ascii="Calibri" w:hAnsi="Calibri"/>
          <w:sz w:val="22"/>
          <w:szCs w:val="22"/>
        </w:rPr>
      </w:pPr>
      <w:r w:rsidRPr="0046192B">
        <w:rPr>
          <w:rFonts w:ascii="Calibri" w:hAnsi="Calibri"/>
          <w:sz w:val="22"/>
          <w:szCs w:val="22"/>
        </w:rPr>
        <w:t xml:space="preserve">All purchases under this contract by any entity which is not a unit or agency of the State of Maryland (1) shall constitute a purchase or contract between the </w:t>
      </w:r>
      <w:r w:rsidR="00B843EA">
        <w:rPr>
          <w:rFonts w:ascii="Calibri" w:hAnsi="Calibri"/>
          <w:sz w:val="22"/>
          <w:szCs w:val="22"/>
        </w:rPr>
        <w:t>c</w:t>
      </w:r>
      <w:r w:rsidRPr="0046192B">
        <w:rPr>
          <w:rFonts w:ascii="Calibri" w:hAnsi="Calibri"/>
          <w:sz w:val="22"/>
          <w:szCs w:val="22"/>
        </w:rPr>
        <w:t xml:space="preserve">ontractor and that entity only, (2) shall not constitute a purchase or contract of the State of Maryland, (3) shall not binding or enforceable against the State of Maryland or any of its units or agencies, and (4) may be subject to other terms and conditions agreed to by the </w:t>
      </w:r>
      <w:r w:rsidR="00B843EA">
        <w:rPr>
          <w:rFonts w:ascii="Calibri" w:hAnsi="Calibri"/>
          <w:sz w:val="22"/>
          <w:szCs w:val="22"/>
        </w:rPr>
        <w:t>c</w:t>
      </w:r>
      <w:r w:rsidRPr="0046192B">
        <w:rPr>
          <w:rFonts w:ascii="Calibri" w:hAnsi="Calibri"/>
          <w:sz w:val="22"/>
          <w:szCs w:val="22"/>
        </w:rPr>
        <w:t xml:space="preserve">ontractor and the purchaser.  Contractor bears the risk of determining whether or not any entity from which the </w:t>
      </w:r>
      <w:r w:rsidR="00B843EA">
        <w:rPr>
          <w:rFonts w:ascii="Calibri" w:hAnsi="Calibri"/>
          <w:sz w:val="22"/>
          <w:szCs w:val="22"/>
        </w:rPr>
        <w:t>c</w:t>
      </w:r>
      <w:r w:rsidRPr="0046192B">
        <w:rPr>
          <w:rFonts w:ascii="Calibri" w:hAnsi="Calibri"/>
          <w:sz w:val="22"/>
          <w:szCs w:val="22"/>
        </w:rPr>
        <w:t xml:space="preserve">ontractor receives an order under the contract is a unit or </w:t>
      </w:r>
      <w:r w:rsidR="001F7D4A" w:rsidRPr="001F7D4A">
        <w:rPr>
          <w:rFonts w:ascii="Calibri" w:hAnsi="Calibri"/>
          <w:sz w:val="22"/>
          <w:szCs w:val="22"/>
        </w:rPr>
        <w:t>agency of the State of Maryland such that the contract may be enforced against the State of Maryland.</w:t>
      </w:r>
    </w:p>
    <w:p w14:paraId="390F202E" w14:textId="77777777" w:rsidR="001F7D4A" w:rsidRPr="001F7D4A" w:rsidRDefault="001F7D4A" w:rsidP="001F7D4A">
      <w:pPr>
        <w:rPr>
          <w:rFonts w:ascii="Calibri" w:hAnsi="Calibri"/>
          <w:sz w:val="22"/>
          <w:szCs w:val="22"/>
        </w:rPr>
      </w:pPr>
    </w:p>
    <w:p w14:paraId="14524D65" w14:textId="77777777" w:rsidR="00436E85" w:rsidRPr="0046192B" w:rsidRDefault="00436E85" w:rsidP="00436E85">
      <w:pPr>
        <w:rPr>
          <w:rFonts w:ascii="Calibri" w:hAnsi="Calibri"/>
          <w:sz w:val="22"/>
          <w:szCs w:val="22"/>
        </w:rPr>
      </w:pPr>
    </w:p>
    <w:p w14:paraId="346FD683" w14:textId="77777777" w:rsidR="00436E85" w:rsidRPr="0046192B" w:rsidRDefault="00436E85" w:rsidP="00436E85">
      <w:pPr>
        <w:rPr>
          <w:rFonts w:ascii="Calibri" w:hAnsi="Calibri"/>
          <w:sz w:val="22"/>
          <w:szCs w:val="22"/>
        </w:rPr>
      </w:pPr>
      <w:r w:rsidRPr="001F7D4A">
        <w:rPr>
          <w:rFonts w:ascii="Calibri" w:hAnsi="Calibri"/>
          <w:sz w:val="22"/>
          <w:szCs w:val="22"/>
        </w:rPr>
        <w:t>5.9</w:t>
      </w:r>
      <w:r w:rsidRPr="001F7D4A">
        <w:rPr>
          <w:rFonts w:ascii="Calibri" w:hAnsi="Calibri"/>
          <w:sz w:val="22"/>
          <w:szCs w:val="22"/>
        </w:rPr>
        <w:tab/>
        <w:t>GRAMM  LEACH  BLILEY  ACT</w:t>
      </w:r>
    </w:p>
    <w:p w14:paraId="4185299F" w14:textId="77777777" w:rsidR="00436E85" w:rsidRPr="0046192B" w:rsidRDefault="00436E85" w:rsidP="00436E85">
      <w:pPr>
        <w:rPr>
          <w:rFonts w:ascii="Calibri" w:hAnsi="Calibri"/>
          <w:sz w:val="22"/>
          <w:szCs w:val="22"/>
        </w:rPr>
      </w:pPr>
    </w:p>
    <w:p w14:paraId="2C9A7DEC" w14:textId="77777777" w:rsidR="00436E85" w:rsidRPr="0046192B" w:rsidRDefault="00436E85" w:rsidP="00436E85">
      <w:pPr>
        <w:rPr>
          <w:rFonts w:ascii="Calibri" w:hAnsi="Calibri"/>
          <w:sz w:val="22"/>
          <w:szCs w:val="22"/>
        </w:rPr>
      </w:pPr>
      <w:r w:rsidRPr="0046192B">
        <w:rPr>
          <w:rFonts w:ascii="Calibri" w:hAnsi="Calibri"/>
          <w:sz w:val="22"/>
          <w:szCs w:val="22"/>
        </w:rPr>
        <w:t>Gramm-Leach</w:t>
      </w:r>
      <w:r w:rsidR="00380B8E" w:rsidRPr="0046192B">
        <w:rPr>
          <w:rFonts w:ascii="Calibri" w:hAnsi="Calibri"/>
          <w:sz w:val="22"/>
          <w:szCs w:val="22"/>
        </w:rPr>
        <w:t xml:space="preserve"> </w:t>
      </w:r>
      <w:r w:rsidRPr="0046192B">
        <w:rPr>
          <w:rFonts w:ascii="Calibri" w:hAnsi="Calibri"/>
          <w:sz w:val="22"/>
          <w:szCs w:val="22"/>
        </w:rPr>
        <w:t>Bliley Act, 15 USC Section 6801 and Family Educational Rights and Privacy Act</w:t>
      </w:r>
    </w:p>
    <w:p w14:paraId="3DDD9350" w14:textId="77777777" w:rsidR="00436E85" w:rsidRPr="0046192B" w:rsidRDefault="00436E85" w:rsidP="00436E85">
      <w:pPr>
        <w:rPr>
          <w:rFonts w:ascii="Calibri" w:hAnsi="Calibri"/>
          <w:sz w:val="22"/>
          <w:szCs w:val="22"/>
        </w:rPr>
      </w:pPr>
    </w:p>
    <w:p w14:paraId="78692FF6" w14:textId="77777777" w:rsidR="00436E85" w:rsidRPr="0046192B" w:rsidRDefault="00436E85" w:rsidP="00436E85">
      <w:pPr>
        <w:rPr>
          <w:rFonts w:ascii="Calibri" w:hAnsi="Calibri"/>
          <w:sz w:val="22"/>
          <w:szCs w:val="22"/>
        </w:rPr>
      </w:pPr>
      <w:r w:rsidRPr="0046192B">
        <w:rPr>
          <w:rFonts w:ascii="Calibri" w:hAnsi="Calibri"/>
          <w:sz w:val="22"/>
          <w:szCs w:val="22"/>
        </w:rPr>
        <w:t>ARTICLE VI – CONFIDENTIAL INFORMATION</w:t>
      </w:r>
    </w:p>
    <w:p w14:paraId="7661F0A4" w14:textId="77777777" w:rsidR="00436E85" w:rsidRPr="0046192B" w:rsidRDefault="00436E85" w:rsidP="00436E85">
      <w:pPr>
        <w:rPr>
          <w:rFonts w:ascii="Calibri" w:hAnsi="Calibri"/>
          <w:sz w:val="22"/>
          <w:szCs w:val="22"/>
        </w:rPr>
      </w:pPr>
    </w:p>
    <w:p w14:paraId="2659C295" w14:textId="77777777" w:rsidR="00436E85" w:rsidRPr="0046192B" w:rsidRDefault="00436E85" w:rsidP="00436E85">
      <w:pPr>
        <w:rPr>
          <w:rFonts w:ascii="Calibri" w:hAnsi="Calibri"/>
          <w:sz w:val="22"/>
          <w:szCs w:val="22"/>
        </w:rPr>
      </w:pPr>
      <w:r w:rsidRPr="0046192B">
        <w:rPr>
          <w:rFonts w:ascii="Calibri" w:hAnsi="Calibri"/>
          <w:sz w:val="22"/>
          <w:szCs w:val="22"/>
        </w:rPr>
        <w:t xml:space="preserve">5.9.1. </w:t>
      </w:r>
      <w:r w:rsidRPr="0046192B">
        <w:rPr>
          <w:rFonts w:ascii="Calibri" w:hAnsi="Calibri"/>
          <w:sz w:val="22"/>
          <w:szCs w:val="22"/>
        </w:rPr>
        <w:tab/>
        <w:t>Confidential Information.</w:t>
      </w:r>
    </w:p>
    <w:p w14:paraId="5C8AA379" w14:textId="77777777" w:rsidR="00436E85" w:rsidRPr="0046192B" w:rsidRDefault="00436E85" w:rsidP="00436E85">
      <w:pPr>
        <w:rPr>
          <w:rFonts w:ascii="Calibri" w:hAnsi="Calibri"/>
          <w:sz w:val="22"/>
          <w:szCs w:val="22"/>
        </w:rPr>
      </w:pPr>
    </w:p>
    <w:p w14:paraId="4DAE2E86" w14:textId="27B3C4B4" w:rsidR="00436E85" w:rsidRPr="0046192B" w:rsidRDefault="00436E85" w:rsidP="00436E85">
      <w:pPr>
        <w:rPr>
          <w:rFonts w:ascii="Calibri" w:hAnsi="Calibri"/>
          <w:sz w:val="22"/>
          <w:szCs w:val="22"/>
        </w:rPr>
      </w:pPr>
      <w:r w:rsidRPr="0046192B">
        <w:rPr>
          <w:rFonts w:ascii="Calibri" w:hAnsi="Calibri"/>
          <w:sz w:val="22"/>
          <w:szCs w:val="22"/>
        </w:rPr>
        <w:t>5.9.1.1</w:t>
      </w:r>
      <w:r w:rsidRPr="0046192B">
        <w:rPr>
          <w:rFonts w:ascii="Calibri" w:hAnsi="Calibri"/>
          <w:sz w:val="22"/>
          <w:szCs w:val="22"/>
        </w:rPr>
        <w:tab/>
        <w:t xml:space="preserve">Contractor understands that in connection with this Agreement and the performance of the Scope of Work, </w:t>
      </w:r>
      <w:r w:rsidR="00B843EA">
        <w:rPr>
          <w:rFonts w:ascii="Calibri" w:hAnsi="Calibri"/>
          <w:sz w:val="22"/>
          <w:szCs w:val="22"/>
        </w:rPr>
        <w:t>c</w:t>
      </w:r>
      <w:r w:rsidRPr="0046192B">
        <w:rPr>
          <w:rFonts w:ascii="Calibri" w:hAnsi="Calibri"/>
          <w:sz w:val="22"/>
          <w:szCs w:val="22"/>
        </w:rPr>
        <w:t>ontractor may have access to,  may obtain or be given information concerning i) the University, ii)  its business affairs, iii) its students, employees or contractors and iv) other information in the possession or control of the University, including without limitation, information relating to the University’s student records or student financial information, customer lists, vendors, potential partners, finances, properties, methods of operation, computer programs and documentation.  Any and all such information is hereafter referred to as "Confidential Information".  Confidential Information shall include information in any and all formats and media, including without limitation oral, and shall include the originals and any and all copies and derivatives of such information.</w:t>
      </w:r>
    </w:p>
    <w:p w14:paraId="2E3BB527" w14:textId="77777777" w:rsidR="00436E85" w:rsidRPr="0046192B" w:rsidRDefault="00436E85" w:rsidP="00436E85">
      <w:pPr>
        <w:rPr>
          <w:rFonts w:ascii="Calibri" w:hAnsi="Calibri"/>
          <w:sz w:val="22"/>
          <w:szCs w:val="22"/>
        </w:rPr>
      </w:pPr>
    </w:p>
    <w:p w14:paraId="43A17747" w14:textId="0657DAEB" w:rsidR="00436E85" w:rsidRPr="0046192B" w:rsidRDefault="00436E85" w:rsidP="00436E85">
      <w:pPr>
        <w:rPr>
          <w:rFonts w:ascii="Calibri" w:hAnsi="Calibri"/>
          <w:sz w:val="22"/>
          <w:szCs w:val="22"/>
        </w:rPr>
      </w:pPr>
      <w:r w:rsidRPr="0046192B">
        <w:rPr>
          <w:rFonts w:ascii="Calibri" w:hAnsi="Calibri"/>
          <w:sz w:val="22"/>
          <w:szCs w:val="22"/>
        </w:rPr>
        <w:t>5.9.1.2.</w:t>
      </w:r>
      <w:r w:rsidRPr="0046192B">
        <w:rPr>
          <w:rFonts w:ascii="Calibri" w:hAnsi="Calibri"/>
          <w:sz w:val="22"/>
          <w:szCs w:val="22"/>
        </w:rPr>
        <w:tab/>
        <w:t xml:space="preserve">From and after the effective date of this Agreement, </w:t>
      </w:r>
      <w:r w:rsidR="00B843EA">
        <w:rPr>
          <w:rFonts w:ascii="Calibri" w:hAnsi="Calibri"/>
          <w:sz w:val="22"/>
          <w:szCs w:val="22"/>
        </w:rPr>
        <w:t>c</w:t>
      </w:r>
      <w:r w:rsidRPr="0046192B">
        <w:rPr>
          <w:rFonts w:ascii="Calibri" w:hAnsi="Calibri"/>
          <w:sz w:val="22"/>
          <w:szCs w:val="22"/>
        </w:rPr>
        <w:t xml:space="preserve">ontractor shall have the right to use, shall have access to and shall use the Confidential Information only in the performance of the Scope of Work and for no other purpose whatsoever and only if and when required for that performance. Contractor shall permit access to and the use of Confidential Information only by </w:t>
      </w:r>
      <w:r w:rsidR="00B843EA">
        <w:rPr>
          <w:rFonts w:ascii="Calibri" w:hAnsi="Calibri"/>
          <w:sz w:val="22"/>
          <w:szCs w:val="22"/>
        </w:rPr>
        <w:t>c</w:t>
      </w:r>
      <w:r w:rsidRPr="0046192B">
        <w:rPr>
          <w:rFonts w:ascii="Calibri" w:hAnsi="Calibri"/>
          <w:sz w:val="22"/>
          <w:szCs w:val="22"/>
        </w:rPr>
        <w:t>ontractor employees who are assigned to participate in that portion of the Scope of Work in question and only as part of that assignment, unless otherwise authorized by the University by prior written direction.   Contractor shall protect the Confidential Information  according to commercially acceptable standards and no less rigorously than it protects its own confidential information.</w:t>
      </w:r>
    </w:p>
    <w:p w14:paraId="2469BE07" w14:textId="77777777" w:rsidR="00436E85" w:rsidRPr="0046192B" w:rsidRDefault="00436E85" w:rsidP="00436E85">
      <w:pPr>
        <w:rPr>
          <w:rFonts w:ascii="Calibri" w:hAnsi="Calibri"/>
          <w:sz w:val="22"/>
          <w:szCs w:val="22"/>
        </w:rPr>
      </w:pPr>
    </w:p>
    <w:p w14:paraId="07ABE737" w14:textId="6755C02B" w:rsidR="00436E85" w:rsidRPr="0046192B" w:rsidRDefault="00436E85" w:rsidP="00436E85">
      <w:pPr>
        <w:rPr>
          <w:rFonts w:ascii="Calibri" w:hAnsi="Calibri"/>
          <w:sz w:val="22"/>
          <w:szCs w:val="22"/>
        </w:rPr>
      </w:pPr>
      <w:r w:rsidRPr="0046192B">
        <w:rPr>
          <w:rFonts w:ascii="Calibri" w:hAnsi="Calibri"/>
          <w:sz w:val="22"/>
          <w:szCs w:val="22"/>
        </w:rPr>
        <w:t>5.9.1.3.</w:t>
      </w:r>
      <w:r w:rsidRPr="0046192B">
        <w:rPr>
          <w:rFonts w:ascii="Calibri" w:hAnsi="Calibri"/>
          <w:sz w:val="22"/>
          <w:szCs w:val="22"/>
        </w:rPr>
        <w:tab/>
        <w:t xml:space="preserve">All confidential information received by </w:t>
      </w:r>
      <w:r w:rsidR="00B843EA">
        <w:rPr>
          <w:rFonts w:ascii="Calibri" w:hAnsi="Calibri"/>
          <w:sz w:val="22"/>
          <w:szCs w:val="22"/>
        </w:rPr>
        <w:t>c</w:t>
      </w:r>
      <w:r w:rsidRPr="0046192B">
        <w:rPr>
          <w:rFonts w:ascii="Calibri" w:hAnsi="Calibri"/>
          <w:sz w:val="22"/>
          <w:szCs w:val="22"/>
        </w:rPr>
        <w:t xml:space="preserve">ontractor shall be returned to the University or destroyed upon completion or termination of the contract.  </w:t>
      </w:r>
    </w:p>
    <w:p w14:paraId="68D1E632" w14:textId="77777777" w:rsidR="00436E85" w:rsidRPr="0046192B" w:rsidRDefault="00436E85" w:rsidP="00436E85">
      <w:pPr>
        <w:rPr>
          <w:rFonts w:ascii="Calibri" w:hAnsi="Calibri"/>
          <w:sz w:val="22"/>
          <w:szCs w:val="22"/>
        </w:rPr>
      </w:pPr>
    </w:p>
    <w:p w14:paraId="5778F55D" w14:textId="582293F2" w:rsidR="00436E85" w:rsidRPr="0046192B" w:rsidRDefault="00436E85" w:rsidP="00436E85">
      <w:pPr>
        <w:rPr>
          <w:rFonts w:ascii="Calibri" w:hAnsi="Calibri"/>
          <w:sz w:val="22"/>
          <w:szCs w:val="22"/>
        </w:rPr>
      </w:pPr>
      <w:r w:rsidRPr="0046192B">
        <w:rPr>
          <w:rFonts w:ascii="Calibri" w:hAnsi="Calibri"/>
          <w:sz w:val="22"/>
          <w:szCs w:val="22"/>
        </w:rPr>
        <w:t>5.9.1.4.</w:t>
      </w:r>
      <w:r w:rsidRPr="0046192B">
        <w:rPr>
          <w:rFonts w:ascii="Calibri" w:hAnsi="Calibri"/>
          <w:sz w:val="22"/>
          <w:szCs w:val="22"/>
        </w:rPr>
        <w:tab/>
        <w:t xml:space="preserve">The </w:t>
      </w:r>
      <w:r w:rsidR="00B843EA">
        <w:rPr>
          <w:rFonts w:ascii="Calibri" w:hAnsi="Calibri"/>
          <w:sz w:val="22"/>
          <w:szCs w:val="22"/>
        </w:rPr>
        <w:t>c</w:t>
      </w:r>
      <w:r w:rsidRPr="0046192B">
        <w:rPr>
          <w:rFonts w:ascii="Calibri" w:hAnsi="Calibri"/>
          <w:sz w:val="22"/>
          <w:szCs w:val="22"/>
        </w:rPr>
        <w:t>ontractor shall not, in any manner whatsoever, disclose, permit or cause use of or provide access to Confidential Information to any person or entity except as part of the performance of the Scope of Work and then only with and in accordance with the prior written consent of the University representative  designated for the Scope of Work.    Contractor agrees to cause its employees, subcontractors and agents to be bound by the terms of this Section.</w:t>
      </w:r>
    </w:p>
    <w:p w14:paraId="5669CB86" w14:textId="77777777" w:rsidR="00436E85" w:rsidRPr="0046192B" w:rsidRDefault="00436E85" w:rsidP="00436E85">
      <w:pPr>
        <w:rPr>
          <w:rFonts w:ascii="Calibri" w:hAnsi="Calibri"/>
          <w:sz w:val="22"/>
          <w:szCs w:val="22"/>
        </w:rPr>
      </w:pPr>
    </w:p>
    <w:p w14:paraId="33B1AC3F" w14:textId="6766B3BE" w:rsidR="00436E85" w:rsidRPr="0046192B" w:rsidRDefault="00436E85" w:rsidP="00436E85">
      <w:pPr>
        <w:rPr>
          <w:rFonts w:ascii="Calibri" w:hAnsi="Calibri"/>
          <w:sz w:val="22"/>
          <w:szCs w:val="22"/>
        </w:rPr>
      </w:pPr>
      <w:r w:rsidRPr="0046192B">
        <w:rPr>
          <w:rFonts w:ascii="Calibri" w:hAnsi="Calibri"/>
          <w:sz w:val="22"/>
          <w:szCs w:val="22"/>
        </w:rPr>
        <w:t>5.9.1.5.</w:t>
      </w:r>
      <w:r w:rsidRPr="0046192B">
        <w:rPr>
          <w:rFonts w:ascii="Calibri" w:hAnsi="Calibri"/>
          <w:sz w:val="22"/>
          <w:szCs w:val="22"/>
        </w:rPr>
        <w:tab/>
        <w:t xml:space="preserve">Contractor acknowledges that </w:t>
      </w:r>
      <w:r w:rsidR="00B843EA">
        <w:rPr>
          <w:rFonts w:ascii="Calibri" w:hAnsi="Calibri"/>
          <w:sz w:val="22"/>
          <w:szCs w:val="22"/>
        </w:rPr>
        <w:t>c</w:t>
      </w:r>
      <w:r w:rsidRPr="0046192B">
        <w:rPr>
          <w:rFonts w:ascii="Calibri" w:hAnsi="Calibri"/>
          <w:sz w:val="22"/>
          <w:szCs w:val="22"/>
        </w:rPr>
        <w:t>ontractor’s failure to comply fully with the restrictions placed upon use, disclosure and access to the Confidential Information under this Agreement may cause the University grievous irreparable harm and injury. Therefore, any failure shall be a material breach of this Agreement.</w:t>
      </w:r>
    </w:p>
    <w:p w14:paraId="4229BB30" w14:textId="77777777" w:rsidR="00436E85" w:rsidRPr="0046192B" w:rsidRDefault="00436E85" w:rsidP="00436E85">
      <w:pPr>
        <w:rPr>
          <w:rFonts w:ascii="Calibri" w:hAnsi="Calibri"/>
          <w:sz w:val="22"/>
          <w:szCs w:val="22"/>
        </w:rPr>
      </w:pPr>
    </w:p>
    <w:p w14:paraId="55FEF328" w14:textId="77777777" w:rsidR="00436E85" w:rsidRPr="0046192B" w:rsidRDefault="00436E85" w:rsidP="00436E85">
      <w:pPr>
        <w:rPr>
          <w:rFonts w:ascii="Calibri" w:hAnsi="Calibri"/>
          <w:sz w:val="22"/>
          <w:szCs w:val="22"/>
        </w:rPr>
      </w:pPr>
      <w:r w:rsidRPr="0046192B">
        <w:rPr>
          <w:rFonts w:ascii="Calibri" w:hAnsi="Calibri"/>
          <w:sz w:val="22"/>
          <w:szCs w:val="22"/>
        </w:rPr>
        <w:t>5.9.1.6.</w:t>
      </w:r>
      <w:r w:rsidRPr="0046192B">
        <w:rPr>
          <w:rFonts w:ascii="Calibri" w:hAnsi="Calibri"/>
          <w:sz w:val="22"/>
          <w:szCs w:val="22"/>
        </w:rPr>
        <w:tab/>
        <w:t xml:space="preserve">Contractor’s obligations in respect to Confidential Information shall survive the expiration or the termination of the Term. </w:t>
      </w:r>
    </w:p>
    <w:p w14:paraId="30C333C1" w14:textId="77777777" w:rsidR="00436E85" w:rsidRPr="0046192B" w:rsidRDefault="00436E85" w:rsidP="00436E85">
      <w:pPr>
        <w:rPr>
          <w:rFonts w:ascii="Calibri" w:hAnsi="Calibri"/>
          <w:sz w:val="22"/>
          <w:szCs w:val="22"/>
        </w:rPr>
      </w:pPr>
    </w:p>
    <w:p w14:paraId="4BA52E02" w14:textId="77777777" w:rsidR="00436E85" w:rsidRPr="0046192B" w:rsidRDefault="00436E85" w:rsidP="00436E85">
      <w:pPr>
        <w:rPr>
          <w:rFonts w:ascii="Calibri" w:hAnsi="Calibri"/>
          <w:sz w:val="22"/>
          <w:szCs w:val="22"/>
        </w:rPr>
      </w:pPr>
      <w:r w:rsidRPr="0046192B">
        <w:rPr>
          <w:rFonts w:ascii="Calibri" w:hAnsi="Calibri"/>
          <w:sz w:val="22"/>
          <w:szCs w:val="22"/>
        </w:rPr>
        <w:t>5.9.2.</w:t>
      </w:r>
      <w:r w:rsidRPr="0046192B">
        <w:rPr>
          <w:rFonts w:ascii="Calibri" w:hAnsi="Calibri"/>
          <w:sz w:val="22"/>
          <w:szCs w:val="22"/>
        </w:rPr>
        <w:tab/>
        <w:t>Statutory Confidential Information</w:t>
      </w:r>
    </w:p>
    <w:p w14:paraId="1AE2D3BA" w14:textId="77777777" w:rsidR="00436E85" w:rsidRPr="0046192B" w:rsidRDefault="00436E85" w:rsidP="00436E85">
      <w:pPr>
        <w:rPr>
          <w:rFonts w:ascii="Calibri" w:hAnsi="Calibri"/>
          <w:sz w:val="22"/>
          <w:szCs w:val="22"/>
        </w:rPr>
      </w:pPr>
    </w:p>
    <w:p w14:paraId="0AE1479D" w14:textId="73DBB3DC" w:rsidR="00436E85" w:rsidRPr="0046192B" w:rsidRDefault="00436E85" w:rsidP="00436E85">
      <w:pPr>
        <w:rPr>
          <w:rFonts w:ascii="Calibri" w:hAnsi="Calibri"/>
          <w:sz w:val="22"/>
          <w:szCs w:val="22"/>
        </w:rPr>
      </w:pPr>
      <w:r w:rsidRPr="0046192B">
        <w:rPr>
          <w:rFonts w:ascii="Calibri" w:hAnsi="Calibri"/>
          <w:sz w:val="22"/>
          <w:szCs w:val="22"/>
        </w:rPr>
        <w:t>5.9.2.1.</w:t>
      </w:r>
      <w:r w:rsidRPr="0046192B">
        <w:rPr>
          <w:rFonts w:ascii="Calibri" w:hAnsi="Calibri"/>
          <w:sz w:val="22"/>
          <w:szCs w:val="22"/>
        </w:rPr>
        <w:tab/>
        <w:t xml:space="preserve">The </w:t>
      </w:r>
      <w:r w:rsidR="00B843EA">
        <w:rPr>
          <w:rFonts w:ascii="Calibri" w:hAnsi="Calibri"/>
          <w:sz w:val="22"/>
          <w:szCs w:val="22"/>
        </w:rPr>
        <w:t>c</w:t>
      </w:r>
      <w:r w:rsidRPr="0046192B">
        <w:rPr>
          <w:rFonts w:ascii="Calibri" w:hAnsi="Calibri"/>
          <w:sz w:val="22"/>
          <w:szCs w:val="22"/>
        </w:rPr>
        <w:t>ontractor agrees and acknowledges that certain of the Confidential Information may be protected under the federal laws known as the Family Educational Rights and Privacy Act, 20 USC Section 1232g, (“FERPA”) and the Gramm-Leach_Bliley Act, 15 USC Section 6801 et seq. (“GLBA”), or the Maryland State law known as the Public Information Act (“PIA”)  as each  may be amended from time to time together with the regulations promulgated and in effect thereunder from time to time (collectively the “Privacy Acts”). The Confidential Information covered by the Privacy Acts shall be referred to as “Statutory Confidential Information”. The provisions of this Agreement governing Statutory Confidential Information are in addition to the provisions of this Agreement governing Confidential Information generally.</w:t>
      </w:r>
    </w:p>
    <w:p w14:paraId="7F84F89F" w14:textId="77777777" w:rsidR="00436E85" w:rsidRPr="0046192B" w:rsidRDefault="00436E85" w:rsidP="00436E85">
      <w:pPr>
        <w:rPr>
          <w:rFonts w:ascii="Calibri" w:hAnsi="Calibri"/>
          <w:sz w:val="22"/>
          <w:szCs w:val="22"/>
        </w:rPr>
      </w:pPr>
    </w:p>
    <w:p w14:paraId="2B42DA82" w14:textId="0451F3E5" w:rsidR="00436E85" w:rsidRPr="0046192B" w:rsidRDefault="00436E85" w:rsidP="00436E85">
      <w:pPr>
        <w:rPr>
          <w:rFonts w:ascii="Calibri" w:hAnsi="Calibri"/>
          <w:sz w:val="22"/>
          <w:szCs w:val="22"/>
        </w:rPr>
      </w:pPr>
      <w:r w:rsidRPr="0046192B">
        <w:rPr>
          <w:rFonts w:ascii="Calibri" w:hAnsi="Calibri"/>
          <w:sz w:val="22"/>
          <w:szCs w:val="22"/>
        </w:rPr>
        <w:t>5.9.2.2.</w:t>
      </w:r>
      <w:r w:rsidRPr="0046192B">
        <w:rPr>
          <w:rFonts w:ascii="Calibri" w:hAnsi="Calibri"/>
          <w:sz w:val="22"/>
          <w:szCs w:val="22"/>
        </w:rPr>
        <w:tab/>
        <w:t xml:space="preserve">For the purpose of this Agreement, </w:t>
      </w:r>
      <w:r w:rsidR="00B843EA">
        <w:rPr>
          <w:rFonts w:ascii="Calibri" w:hAnsi="Calibri"/>
          <w:sz w:val="22"/>
          <w:szCs w:val="22"/>
        </w:rPr>
        <w:t>c</w:t>
      </w:r>
      <w:r w:rsidRPr="0046192B">
        <w:rPr>
          <w:rFonts w:ascii="Calibri" w:hAnsi="Calibri"/>
          <w:sz w:val="22"/>
          <w:szCs w:val="22"/>
        </w:rPr>
        <w:t xml:space="preserve">ontractor shall follow and be bound by the interpretation and application that the University gives to the provisions of Privacy Acts. If </w:t>
      </w:r>
      <w:r w:rsidR="00B843EA">
        <w:rPr>
          <w:rFonts w:ascii="Calibri" w:hAnsi="Calibri"/>
          <w:sz w:val="22"/>
          <w:szCs w:val="22"/>
        </w:rPr>
        <w:t>c</w:t>
      </w:r>
      <w:r w:rsidRPr="0046192B">
        <w:rPr>
          <w:rFonts w:ascii="Calibri" w:hAnsi="Calibri"/>
          <w:sz w:val="22"/>
          <w:szCs w:val="22"/>
        </w:rPr>
        <w:t xml:space="preserve">ontractor complies with the provisions of this Agreement and the University’s interpretation of, policies concerning and practices about the Statutory Confidential Information, then the University shall have no cause of action against </w:t>
      </w:r>
      <w:r w:rsidR="00B843EA">
        <w:rPr>
          <w:rFonts w:ascii="Calibri" w:hAnsi="Calibri"/>
          <w:sz w:val="22"/>
          <w:szCs w:val="22"/>
        </w:rPr>
        <w:t>c</w:t>
      </w:r>
      <w:r w:rsidRPr="0046192B">
        <w:rPr>
          <w:rFonts w:ascii="Calibri" w:hAnsi="Calibri"/>
          <w:sz w:val="22"/>
          <w:szCs w:val="22"/>
        </w:rPr>
        <w:t xml:space="preserve">ontractor under this Agreement if </w:t>
      </w:r>
      <w:r w:rsidR="00B843EA">
        <w:rPr>
          <w:rFonts w:ascii="Calibri" w:hAnsi="Calibri"/>
          <w:sz w:val="22"/>
          <w:szCs w:val="22"/>
        </w:rPr>
        <w:t>c</w:t>
      </w:r>
      <w:r w:rsidRPr="0046192B">
        <w:rPr>
          <w:rFonts w:ascii="Calibri" w:hAnsi="Calibri"/>
          <w:sz w:val="22"/>
          <w:szCs w:val="22"/>
        </w:rPr>
        <w:t>ontractor’s actions concerning the Statutory Confidential Information are found to be in violation of the Privacy Acts.</w:t>
      </w:r>
    </w:p>
    <w:p w14:paraId="3EC572AF" w14:textId="77777777" w:rsidR="00436E85" w:rsidRPr="0046192B" w:rsidRDefault="00436E85" w:rsidP="00436E85">
      <w:pPr>
        <w:rPr>
          <w:rFonts w:ascii="Calibri" w:hAnsi="Calibri"/>
          <w:sz w:val="22"/>
          <w:szCs w:val="22"/>
        </w:rPr>
      </w:pPr>
    </w:p>
    <w:p w14:paraId="37CD8C06" w14:textId="2841EFDA" w:rsidR="00436E85" w:rsidRPr="0046192B" w:rsidRDefault="00436E85" w:rsidP="00436E85">
      <w:pPr>
        <w:rPr>
          <w:rFonts w:ascii="Calibri" w:hAnsi="Calibri"/>
          <w:sz w:val="22"/>
          <w:szCs w:val="22"/>
        </w:rPr>
      </w:pPr>
      <w:r w:rsidRPr="0046192B">
        <w:rPr>
          <w:rFonts w:ascii="Calibri" w:hAnsi="Calibri"/>
          <w:sz w:val="22"/>
          <w:szCs w:val="22"/>
        </w:rPr>
        <w:t>5.9.2.3.</w:t>
      </w:r>
      <w:r w:rsidRPr="0046192B">
        <w:rPr>
          <w:rFonts w:ascii="Calibri" w:hAnsi="Calibri"/>
          <w:sz w:val="22"/>
          <w:szCs w:val="22"/>
        </w:rPr>
        <w:tab/>
        <w:t xml:space="preserve">Contractor shall forward to The Issuing Office (UB Procurement Office)  any request for disclosure of Confidential Information to a person or entity other than the University or its employees. Contractor agrees and acknowledges that it is not the custodian of any Confidential Information that may be in </w:t>
      </w:r>
      <w:r w:rsidR="00B843EA">
        <w:rPr>
          <w:rFonts w:ascii="Calibri" w:hAnsi="Calibri"/>
          <w:sz w:val="22"/>
          <w:szCs w:val="22"/>
        </w:rPr>
        <w:t>c</w:t>
      </w:r>
      <w:r w:rsidRPr="0046192B">
        <w:rPr>
          <w:rFonts w:ascii="Calibri" w:hAnsi="Calibri"/>
          <w:sz w:val="22"/>
          <w:szCs w:val="22"/>
        </w:rPr>
        <w:t xml:space="preserve">ontractor’s possession or control.  </w:t>
      </w:r>
    </w:p>
    <w:p w14:paraId="6381A3F6" w14:textId="77777777" w:rsidR="00436E85" w:rsidRPr="0046192B" w:rsidRDefault="00436E85" w:rsidP="00436E85">
      <w:pPr>
        <w:rPr>
          <w:rFonts w:ascii="Calibri" w:hAnsi="Calibri"/>
          <w:sz w:val="22"/>
          <w:szCs w:val="22"/>
        </w:rPr>
      </w:pPr>
    </w:p>
    <w:p w14:paraId="7F7BEFC7" w14:textId="45FE7B07" w:rsidR="00436E85" w:rsidRPr="0046192B" w:rsidRDefault="00436E85" w:rsidP="00436E85">
      <w:pPr>
        <w:rPr>
          <w:rFonts w:ascii="Calibri" w:hAnsi="Calibri"/>
          <w:sz w:val="22"/>
          <w:szCs w:val="22"/>
        </w:rPr>
      </w:pPr>
      <w:r w:rsidRPr="0046192B">
        <w:rPr>
          <w:rFonts w:ascii="Calibri" w:hAnsi="Calibri"/>
          <w:sz w:val="22"/>
          <w:szCs w:val="22"/>
        </w:rPr>
        <w:t>5.9.2.4.</w:t>
      </w:r>
      <w:r w:rsidRPr="0046192B">
        <w:rPr>
          <w:rFonts w:ascii="Calibri" w:hAnsi="Calibri"/>
          <w:sz w:val="22"/>
          <w:szCs w:val="22"/>
        </w:rPr>
        <w:tab/>
        <w:t xml:space="preserve">Except to the extent otherwise required by applicable law, the obligations under this section do not apply to information that (a) is or becomes generally known to the public other than as a result of disclosure by </w:t>
      </w:r>
      <w:r w:rsidR="00B843EA">
        <w:rPr>
          <w:rFonts w:ascii="Calibri" w:hAnsi="Calibri"/>
          <w:sz w:val="22"/>
          <w:szCs w:val="22"/>
        </w:rPr>
        <w:t>c</w:t>
      </w:r>
      <w:r w:rsidRPr="0046192B">
        <w:rPr>
          <w:rFonts w:ascii="Calibri" w:hAnsi="Calibri"/>
          <w:sz w:val="22"/>
          <w:szCs w:val="22"/>
        </w:rPr>
        <w:t xml:space="preserve">ontractor, (b) was to </w:t>
      </w:r>
      <w:r w:rsidR="00B843EA">
        <w:rPr>
          <w:rFonts w:ascii="Calibri" w:hAnsi="Calibri"/>
          <w:sz w:val="22"/>
          <w:szCs w:val="22"/>
        </w:rPr>
        <w:t>c</w:t>
      </w:r>
      <w:r w:rsidRPr="0046192B">
        <w:rPr>
          <w:rFonts w:ascii="Calibri" w:hAnsi="Calibri"/>
          <w:sz w:val="22"/>
          <w:szCs w:val="22"/>
        </w:rPr>
        <w:t xml:space="preserve">ontractor or had been previously possessed by </w:t>
      </w:r>
      <w:r w:rsidR="00B843EA">
        <w:rPr>
          <w:rFonts w:ascii="Calibri" w:hAnsi="Calibri"/>
          <w:sz w:val="22"/>
          <w:szCs w:val="22"/>
        </w:rPr>
        <w:t>c</w:t>
      </w:r>
      <w:r w:rsidRPr="0046192B">
        <w:rPr>
          <w:rFonts w:ascii="Calibri" w:hAnsi="Calibri"/>
          <w:sz w:val="22"/>
          <w:szCs w:val="22"/>
        </w:rPr>
        <w:t xml:space="preserve">ontractor without restriction against disclosure at the time of receipt thereof by </w:t>
      </w:r>
      <w:r w:rsidR="00B843EA">
        <w:rPr>
          <w:rFonts w:ascii="Calibri" w:hAnsi="Calibri"/>
          <w:sz w:val="22"/>
          <w:szCs w:val="22"/>
        </w:rPr>
        <w:t>c</w:t>
      </w:r>
      <w:r w:rsidRPr="0046192B">
        <w:rPr>
          <w:rFonts w:ascii="Calibri" w:hAnsi="Calibri"/>
          <w:sz w:val="22"/>
          <w:szCs w:val="22"/>
        </w:rPr>
        <w:t xml:space="preserve">ontractor, (c) was independently developed by </w:t>
      </w:r>
      <w:r w:rsidR="00B843EA">
        <w:rPr>
          <w:rFonts w:ascii="Calibri" w:hAnsi="Calibri"/>
          <w:sz w:val="22"/>
          <w:szCs w:val="22"/>
        </w:rPr>
        <w:t>c</w:t>
      </w:r>
      <w:r w:rsidRPr="0046192B">
        <w:rPr>
          <w:rFonts w:ascii="Calibri" w:hAnsi="Calibri"/>
          <w:sz w:val="22"/>
          <w:szCs w:val="22"/>
        </w:rPr>
        <w:t xml:space="preserve">ontractor without violation of this Agreement, or (d) </w:t>
      </w:r>
      <w:r w:rsidR="00B843EA">
        <w:rPr>
          <w:rFonts w:ascii="Calibri" w:hAnsi="Calibri"/>
          <w:sz w:val="22"/>
          <w:szCs w:val="22"/>
        </w:rPr>
        <w:t>c</w:t>
      </w:r>
      <w:r w:rsidRPr="0046192B">
        <w:rPr>
          <w:rFonts w:ascii="Calibri" w:hAnsi="Calibri"/>
          <w:sz w:val="22"/>
          <w:szCs w:val="22"/>
        </w:rPr>
        <w:t>ontractor and the University agree in writing from time to time to disclose.  Each party shall be deemed to have met its nondisclosure obligations under this section as long as it exercises the same level of care to protect the other’s information as it exercises to protect its own confidential information, except to the extent that applicable law or professional standards impose a higher requirement.</w:t>
      </w:r>
    </w:p>
    <w:p w14:paraId="50AA9636" w14:textId="77777777" w:rsidR="008419F3" w:rsidRPr="0046192B" w:rsidRDefault="008419F3" w:rsidP="00436E85">
      <w:pPr>
        <w:rPr>
          <w:rFonts w:ascii="Calibri" w:hAnsi="Calibri"/>
          <w:sz w:val="22"/>
          <w:szCs w:val="22"/>
        </w:rPr>
      </w:pPr>
    </w:p>
    <w:p w14:paraId="3B516544" w14:textId="77777777" w:rsidR="001F7D4A" w:rsidRPr="001F7D4A" w:rsidRDefault="001F7D4A" w:rsidP="001F7D4A">
      <w:pPr>
        <w:rPr>
          <w:rFonts w:ascii="Calibri" w:hAnsi="Calibri"/>
          <w:sz w:val="22"/>
          <w:szCs w:val="22"/>
        </w:rPr>
      </w:pPr>
      <w:r w:rsidRPr="001F7D4A">
        <w:rPr>
          <w:rFonts w:ascii="Calibri" w:hAnsi="Calibri"/>
          <w:sz w:val="22"/>
          <w:szCs w:val="22"/>
        </w:rPr>
        <w:t>5.</w:t>
      </w:r>
      <w:r w:rsidR="00E94425">
        <w:rPr>
          <w:rFonts w:ascii="Calibri" w:hAnsi="Calibri"/>
          <w:sz w:val="22"/>
          <w:szCs w:val="22"/>
        </w:rPr>
        <w:t>10</w:t>
      </w:r>
      <w:r w:rsidRPr="001F7D4A">
        <w:rPr>
          <w:rFonts w:ascii="Calibri" w:hAnsi="Calibri"/>
          <w:sz w:val="22"/>
          <w:szCs w:val="22"/>
        </w:rPr>
        <w:t>.</w:t>
      </w:r>
      <w:r w:rsidRPr="001F7D4A">
        <w:rPr>
          <w:rFonts w:ascii="Calibri" w:hAnsi="Calibri"/>
          <w:sz w:val="22"/>
          <w:szCs w:val="22"/>
        </w:rPr>
        <w:tab/>
        <w:t>RECIPROCAL PREFERENCE</w:t>
      </w:r>
    </w:p>
    <w:p w14:paraId="3CA6BEC4" w14:textId="77777777" w:rsidR="001F7D4A" w:rsidRPr="0046192B" w:rsidRDefault="001F7D4A" w:rsidP="001F7D4A">
      <w:pPr>
        <w:rPr>
          <w:rFonts w:ascii="Calibri" w:hAnsi="Calibri"/>
          <w:color w:val="000000"/>
          <w:sz w:val="22"/>
          <w:szCs w:val="22"/>
        </w:rPr>
      </w:pPr>
      <w:r w:rsidRPr="001F7D4A">
        <w:rPr>
          <w:rFonts w:ascii="Calibri" w:hAnsi="Calibri"/>
          <w:sz w:val="22"/>
          <w:szCs w:val="22"/>
        </w:rPr>
        <w:t>The State reserves the right to apply, before or after award of the contract, any reciprocal preference for Resident Bidders as set forth in Section 14-401 of the State Finance and Procurement Article of the Annotated Code of Maryland, at no additional cost to the State.  As allowed by Section 14-401(d), a nonresident bidder or offeror submitting a bid or proposal shall attach to its bid or proposal a copy of the current statute, resolution, policy, procedures, or executive order of the resident state of the nonresident bidder or offeror that pertains to that state’s treatment of nonresident bidders or offerors.  A resident offeror is defined as a business enterprise that has a Maryland address, is registered to do business in the State of Maryland, employs Maryland residents, and regularly conducts business within the State.  The term includes subsidiaries, divisions, and branches headquartered outside of the State of Maryland.</w:t>
      </w:r>
    </w:p>
    <w:p w14:paraId="63F12F9B" w14:textId="77777777" w:rsidR="00436E85" w:rsidRPr="0046192B" w:rsidRDefault="00436E85" w:rsidP="00436E85">
      <w:pPr>
        <w:rPr>
          <w:rFonts w:ascii="Calibri" w:hAnsi="Calibri"/>
          <w:sz w:val="22"/>
          <w:szCs w:val="22"/>
        </w:rPr>
      </w:pPr>
    </w:p>
    <w:p w14:paraId="36BC354F" w14:textId="77777777" w:rsidR="00436E85" w:rsidRPr="0046192B" w:rsidRDefault="001F7D4A" w:rsidP="00436E85">
      <w:pPr>
        <w:rPr>
          <w:rFonts w:ascii="Calibri" w:hAnsi="Calibri"/>
          <w:sz w:val="22"/>
          <w:szCs w:val="22"/>
        </w:rPr>
      </w:pPr>
      <w:r>
        <w:rPr>
          <w:rFonts w:ascii="Calibri" w:hAnsi="Calibri"/>
          <w:sz w:val="22"/>
          <w:szCs w:val="22"/>
        </w:rPr>
        <w:t>5.11</w:t>
      </w:r>
      <w:r w:rsidR="00436E85" w:rsidRPr="0046192B">
        <w:rPr>
          <w:rFonts w:ascii="Calibri" w:hAnsi="Calibri"/>
          <w:sz w:val="22"/>
          <w:szCs w:val="22"/>
        </w:rPr>
        <w:t>.</w:t>
      </w:r>
      <w:r w:rsidR="00436E85" w:rsidRPr="0046192B">
        <w:rPr>
          <w:rFonts w:ascii="Calibri" w:hAnsi="Calibri"/>
          <w:sz w:val="22"/>
          <w:szCs w:val="22"/>
        </w:rPr>
        <w:tab/>
        <w:t>PAYMENT TO CONTRACTOR BY ELECTRONIC FUNDS TRANSFER</w:t>
      </w:r>
    </w:p>
    <w:p w14:paraId="6D55F608" w14:textId="65078A80" w:rsidR="0028211A" w:rsidRPr="0046192B" w:rsidRDefault="00436E85" w:rsidP="0028211A">
      <w:pPr>
        <w:pStyle w:val="ListParagraph"/>
        <w:ind w:left="0"/>
        <w:contextualSpacing w:val="0"/>
        <w:rPr>
          <w:rFonts w:ascii="Calibri" w:hAnsi="Calibri" w:cs="Arial"/>
          <w:sz w:val="22"/>
          <w:szCs w:val="22"/>
        </w:rPr>
      </w:pPr>
      <w:r w:rsidRPr="0046192B">
        <w:rPr>
          <w:rFonts w:ascii="Calibri" w:hAnsi="Calibri"/>
          <w:sz w:val="22"/>
          <w:szCs w:val="22"/>
        </w:rPr>
        <w:t xml:space="preserve">By submitting a response to this solicitation, the bidder/offeror agrees to accept payments by electronic funds transfer unless the State Comptroller’s Office grants an exemption.  The selected </w:t>
      </w:r>
      <w:r w:rsidR="000B3B06">
        <w:rPr>
          <w:rFonts w:ascii="Calibri" w:hAnsi="Calibri"/>
          <w:sz w:val="22"/>
          <w:szCs w:val="22"/>
        </w:rPr>
        <w:t>b</w:t>
      </w:r>
      <w:r w:rsidRPr="0046192B">
        <w:rPr>
          <w:rFonts w:ascii="Calibri" w:hAnsi="Calibri"/>
          <w:sz w:val="22"/>
          <w:szCs w:val="22"/>
        </w:rPr>
        <w:t>idder/</w:t>
      </w:r>
      <w:r w:rsidR="000B3B06">
        <w:rPr>
          <w:rFonts w:ascii="Calibri" w:hAnsi="Calibri"/>
          <w:sz w:val="22"/>
          <w:szCs w:val="22"/>
        </w:rPr>
        <w:t>o</w:t>
      </w:r>
      <w:r w:rsidRPr="0046192B">
        <w:rPr>
          <w:rFonts w:ascii="Calibri" w:hAnsi="Calibri"/>
          <w:sz w:val="22"/>
          <w:szCs w:val="22"/>
        </w:rPr>
        <w:t xml:space="preserve">fferor shall register using </w:t>
      </w:r>
      <w:r w:rsidR="0028211A" w:rsidRPr="0046192B">
        <w:rPr>
          <w:rFonts w:ascii="Calibri" w:hAnsi="Calibri"/>
          <w:sz w:val="22"/>
          <w:szCs w:val="22"/>
        </w:rPr>
        <w:t xml:space="preserve">additional information at </w:t>
      </w:r>
      <w:hyperlink r:id="rId15" w:history="1">
        <w:r w:rsidR="0028211A" w:rsidRPr="0046192B">
          <w:rPr>
            <w:rStyle w:val="Hyperlink"/>
            <w:rFonts w:ascii="Calibri" w:hAnsi="Calibri" w:cs="Arial"/>
            <w:sz w:val="22"/>
            <w:szCs w:val="22"/>
          </w:rPr>
          <w:t>http://compnet.comp.state.md.us</w:t>
        </w:r>
      </w:hyperlink>
    </w:p>
    <w:p w14:paraId="15CC850C" w14:textId="77777777" w:rsidR="0028211A" w:rsidRPr="0046192B" w:rsidRDefault="0028211A" w:rsidP="0028211A">
      <w:pPr>
        <w:pStyle w:val="ListParagraph"/>
        <w:rPr>
          <w:rFonts w:ascii="Calibri" w:hAnsi="Calibri" w:cs="Arial"/>
          <w:sz w:val="22"/>
          <w:szCs w:val="22"/>
        </w:rPr>
      </w:pPr>
      <w:r w:rsidRPr="0046192B">
        <w:rPr>
          <w:rFonts w:ascii="Calibri" w:hAnsi="Calibri" w:cs="Arial"/>
          <w:sz w:val="22"/>
          <w:szCs w:val="22"/>
        </w:rPr>
        <w:t xml:space="preserve">click on the link for </w:t>
      </w:r>
      <w:r w:rsidRPr="0046192B">
        <w:rPr>
          <w:rFonts w:ascii="Calibri" w:hAnsi="Calibri" w:cs="Arial"/>
          <w:b/>
          <w:bCs/>
          <w:sz w:val="22"/>
          <w:szCs w:val="22"/>
          <w:u w:val="single"/>
        </w:rPr>
        <w:t>GENERAL ACCOUNTING DIVISION</w:t>
      </w:r>
    </w:p>
    <w:p w14:paraId="6218E5D0" w14:textId="77777777" w:rsidR="0028211A" w:rsidRPr="0046192B" w:rsidRDefault="0028211A" w:rsidP="0028211A">
      <w:pPr>
        <w:pStyle w:val="ListParagraph"/>
        <w:rPr>
          <w:rFonts w:ascii="Calibri" w:hAnsi="Calibri" w:cs="Arial"/>
          <w:b/>
          <w:bCs/>
          <w:sz w:val="22"/>
          <w:szCs w:val="22"/>
          <w:u w:val="single"/>
        </w:rPr>
      </w:pPr>
      <w:r w:rsidRPr="0046192B">
        <w:rPr>
          <w:rFonts w:ascii="Calibri" w:hAnsi="Calibri" w:cs="Arial"/>
          <w:sz w:val="22"/>
          <w:szCs w:val="22"/>
        </w:rPr>
        <w:t xml:space="preserve">Scroll down and click on </w:t>
      </w:r>
      <w:r w:rsidRPr="0046192B">
        <w:rPr>
          <w:rFonts w:ascii="Calibri" w:hAnsi="Calibri" w:cs="Arial"/>
          <w:b/>
          <w:bCs/>
          <w:sz w:val="22"/>
          <w:szCs w:val="22"/>
          <w:u w:val="single"/>
        </w:rPr>
        <w:t>Electronic Funds Transfer Program</w:t>
      </w:r>
    </w:p>
    <w:p w14:paraId="70354F33" w14:textId="77777777" w:rsidR="0028211A" w:rsidRPr="0046192B" w:rsidRDefault="0028211A" w:rsidP="0028211A">
      <w:pPr>
        <w:pStyle w:val="ListParagraph"/>
        <w:rPr>
          <w:rFonts w:ascii="Calibri" w:hAnsi="Calibri" w:cs="Arial"/>
          <w:sz w:val="22"/>
          <w:szCs w:val="22"/>
        </w:rPr>
      </w:pPr>
      <w:r w:rsidRPr="0046192B">
        <w:rPr>
          <w:rFonts w:ascii="Calibri" w:hAnsi="Calibri" w:cs="Arial"/>
          <w:sz w:val="22"/>
          <w:szCs w:val="22"/>
        </w:rPr>
        <w:t xml:space="preserve">Scroll down and click on </w:t>
      </w:r>
      <w:r w:rsidRPr="0046192B">
        <w:rPr>
          <w:rFonts w:ascii="Calibri" w:hAnsi="Calibri" w:cs="Arial"/>
          <w:b/>
          <w:bCs/>
          <w:sz w:val="22"/>
          <w:szCs w:val="22"/>
          <w:u w:val="single"/>
        </w:rPr>
        <w:t>Form X-10</w:t>
      </w:r>
    </w:p>
    <w:p w14:paraId="482C5448" w14:textId="77777777" w:rsidR="0028211A" w:rsidRPr="0046192B" w:rsidRDefault="0028211A" w:rsidP="0028211A">
      <w:pPr>
        <w:pStyle w:val="ListParagraph"/>
        <w:rPr>
          <w:rFonts w:ascii="Calibri" w:hAnsi="Calibri" w:cs="Arial"/>
          <w:sz w:val="22"/>
          <w:szCs w:val="22"/>
        </w:rPr>
      </w:pPr>
      <w:r w:rsidRPr="0046192B">
        <w:rPr>
          <w:rFonts w:ascii="Calibri" w:hAnsi="Calibri" w:cs="Arial"/>
          <w:sz w:val="22"/>
          <w:szCs w:val="22"/>
        </w:rPr>
        <w:t>This form will come up using Adobe Acrobat.</w:t>
      </w:r>
    </w:p>
    <w:p w14:paraId="67AA38A1" w14:textId="77777777" w:rsidR="0028211A" w:rsidRPr="0046192B" w:rsidRDefault="0028211A" w:rsidP="0028211A">
      <w:pPr>
        <w:pStyle w:val="ListParagraph"/>
        <w:rPr>
          <w:rFonts w:ascii="Calibri" w:hAnsi="Calibri" w:cs="Arial"/>
          <w:sz w:val="22"/>
          <w:szCs w:val="22"/>
        </w:rPr>
      </w:pPr>
      <w:r w:rsidRPr="0046192B">
        <w:rPr>
          <w:rFonts w:ascii="Calibri" w:hAnsi="Calibri" w:cs="Arial"/>
          <w:sz w:val="22"/>
          <w:szCs w:val="22"/>
        </w:rPr>
        <w:t>Mail the completed form with a copy of a voided check to the address at the bottom of the second page, or fax to 410-974-2309.</w:t>
      </w:r>
    </w:p>
    <w:p w14:paraId="084B569A" w14:textId="77777777" w:rsidR="0028211A" w:rsidRPr="0046192B" w:rsidRDefault="0028211A" w:rsidP="0028211A">
      <w:pPr>
        <w:pStyle w:val="ListParagraph"/>
        <w:rPr>
          <w:rFonts w:ascii="Calibri" w:hAnsi="Calibri" w:cs="Arial"/>
          <w:sz w:val="22"/>
          <w:szCs w:val="22"/>
        </w:rPr>
      </w:pPr>
    </w:p>
    <w:p w14:paraId="4D460AD1" w14:textId="77777777" w:rsidR="0028211A" w:rsidRPr="0046192B" w:rsidRDefault="0028211A" w:rsidP="0028211A">
      <w:pPr>
        <w:ind w:left="720"/>
        <w:rPr>
          <w:rFonts w:ascii="Calibri" w:hAnsi="Calibri" w:cs="Arial"/>
          <w:sz w:val="22"/>
          <w:szCs w:val="22"/>
        </w:rPr>
      </w:pPr>
      <w:r w:rsidRPr="0046192B">
        <w:rPr>
          <w:rFonts w:ascii="Calibri" w:hAnsi="Calibri" w:cs="Arial"/>
          <w:sz w:val="22"/>
          <w:szCs w:val="22"/>
        </w:rPr>
        <w:tab/>
        <w:t>Address questions to Michael McMahon, Supervisor, Systems Control, Comptroller of Maryland, 410-260-7375</w:t>
      </w:r>
    </w:p>
    <w:p w14:paraId="1319C899" w14:textId="77777777" w:rsidR="00436E85" w:rsidRPr="0046192B" w:rsidRDefault="00436E85" w:rsidP="00436E85">
      <w:pPr>
        <w:rPr>
          <w:rFonts w:ascii="Calibri" w:hAnsi="Calibri"/>
          <w:sz w:val="22"/>
          <w:szCs w:val="22"/>
        </w:rPr>
      </w:pPr>
    </w:p>
    <w:p w14:paraId="5F3152CC" w14:textId="77777777" w:rsidR="00436E85" w:rsidRPr="0046192B" w:rsidRDefault="00436E85" w:rsidP="00436E85">
      <w:pPr>
        <w:rPr>
          <w:rFonts w:ascii="Calibri" w:hAnsi="Calibri"/>
          <w:sz w:val="22"/>
          <w:szCs w:val="22"/>
        </w:rPr>
      </w:pPr>
      <w:r w:rsidRPr="0046192B">
        <w:rPr>
          <w:rFonts w:ascii="Calibri" w:hAnsi="Calibri"/>
          <w:sz w:val="22"/>
          <w:szCs w:val="22"/>
        </w:rPr>
        <w:t>The form is available at  http://compnet.comp.state.md.us/gad/pdf/gadx-10.pdf</w:t>
      </w:r>
    </w:p>
    <w:p w14:paraId="02424550" w14:textId="77777777" w:rsidR="00436E85" w:rsidRPr="0046192B" w:rsidRDefault="00436E85" w:rsidP="00436E85">
      <w:pPr>
        <w:rPr>
          <w:rFonts w:ascii="Calibri" w:hAnsi="Calibri"/>
          <w:sz w:val="22"/>
          <w:szCs w:val="22"/>
        </w:rPr>
      </w:pPr>
    </w:p>
    <w:p w14:paraId="4369C270" w14:textId="77777777" w:rsidR="00436E85" w:rsidRPr="0046192B" w:rsidRDefault="00436E85" w:rsidP="00436E85">
      <w:pPr>
        <w:rPr>
          <w:rFonts w:ascii="Calibri" w:hAnsi="Calibri"/>
          <w:sz w:val="22"/>
          <w:szCs w:val="22"/>
        </w:rPr>
      </w:pPr>
      <w:r w:rsidRPr="0046192B">
        <w:rPr>
          <w:rFonts w:ascii="Calibri" w:hAnsi="Calibri"/>
          <w:sz w:val="22"/>
          <w:szCs w:val="22"/>
        </w:rPr>
        <w:t>Also see information on the MD State Comptroller’s web site at  http://compnet.comp.state.md.us/gad/vendorinfo/eft/default.asp</w:t>
      </w:r>
    </w:p>
    <w:p w14:paraId="4B551B41" w14:textId="77777777" w:rsidR="00436E85" w:rsidRPr="0046192B" w:rsidRDefault="00436E85" w:rsidP="00436E85">
      <w:pPr>
        <w:rPr>
          <w:rFonts w:ascii="Calibri" w:hAnsi="Calibri"/>
          <w:sz w:val="22"/>
          <w:szCs w:val="22"/>
        </w:rPr>
      </w:pPr>
    </w:p>
    <w:p w14:paraId="1B0371EB" w14:textId="77777777" w:rsidR="00436E85" w:rsidRPr="0046192B" w:rsidRDefault="00436E85" w:rsidP="00436E85">
      <w:pPr>
        <w:rPr>
          <w:rFonts w:ascii="Calibri" w:hAnsi="Calibri"/>
          <w:sz w:val="22"/>
          <w:szCs w:val="22"/>
        </w:rPr>
      </w:pPr>
      <w:r w:rsidRPr="0046192B">
        <w:rPr>
          <w:rFonts w:ascii="Calibri" w:hAnsi="Calibri"/>
          <w:sz w:val="22"/>
          <w:szCs w:val="22"/>
        </w:rPr>
        <w:t>Any offeror that will not accept payment by EFT must include a copy of the MD State Comptroller’s Office exemption notification with their proposal.  Failure to either agree to accept payment via EFT, or to provide a valid MD State Comptroller’s Office exemption notification may result in the rejection of that firms proposal.</w:t>
      </w:r>
    </w:p>
    <w:p w14:paraId="6E360E06" w14:textId="77777777" w:rsidR="00436E85" w:rsidRPr="0046192B" w:rsidRDefault="00436E85" w:rsidP="00436E85">
      <w:pPr>
        <w:rPr>
          <w:rFonts w:ascii="Calibri" w:hAnsi="Calibri"/>
          <w:sz w:val="22"/>
          <w:szCs w:val="22"/>
        </w:rPr>
      </w:pPr>
    </w:p>
    <w:p w14:paraId="2AC4EB3A" w14:textId="77777777" w:rsidR="00436E85" w:rsidRPr="0046192B" w:rsidRDefault="00436E85" w:rsidP="00436E85">
      <w:pPr>
        <w:rPr>
          <w:rFonts w:ascii="Calibri" w:hAnsi="Calibri"/>
          <w:sz w:val="22"/>
          <w:szCs w:val="22"/>
        </w:rPr>
      </w:pPr>
      <w:r w:rsidRPr="0046192B">
        <w:rPr>
          <w:rFonts w:ascii="Calibri" w:hAnsi="Calibri"/>
          <w:sz w:val="22"/>
          <w:szCs w:val="22"/>
        </w:rPr>
        <w:t>5.1</w:t>
      </w:r>
      <w:r w:rsidR="001F7D4A">
        <w:rPr>
          <w:rFonts w:ascii="Calibri" w:hAnsi="Calibri"/>
          <w:sz w:val="22"/>
          <w:szCs w:val="22"/>
        </w:rPr>
        <w:t>2</w:t>
      </w:r>
      <w:r w:rsidRPr="0046192B">
        <w:rPr>
          <w:rFonts w:ascii="Calibri" w:hAnsi="Calibri"/>
          <w:sz w:val="22"/>
          <w:szCs w:val="22"/>
        </w:rPr>
        <w:t>.</w:t>
      </w:r>
      <w:r w:rsidRPr="0046192B">
        <w:rPr>
          <w:rFonts w:ascii="Calibri" w:hAnsi="Calibri"/>
          <w:sz w:val="22"/>
          <w:szCs w:val="22"/>
        </w:rPr>
        <w:tab/>
        <w:t>NONVISUAL ACCESS CLAUSE</w:t>
      </w:r>
    </w:p>
    <w:p w14:paraId="5F80CB0A" w14:textId="77777777" w:rsidR="00436E85" w:rsidRPr="0046192B" w:rsidRDefault="00436E85" w:rsidP="00436E85">
      <w:pPr>
        <w:rPr>
          <w:rFonts w:ascii="Calibri" w:hAnsi="Calibri"/>
          <w:sz w:val="22"/>
          <w:szCs w:val="22"/>
        </w:rPr>
      </w:pPr>
      <w:r w:rsidRPr="0046192B">
        <w:rPr>
          <w:rFonts w:ascii="Calibri" w:hAnsi="Calibri"/>
          <w:sz w:val="22"/>
          <w:szCs w:val="22"/>
        </w:rPr>
        <w:t>The offeror warrants that the information technology offered in response to this RFP:</w:t>
      </w:r>
    </w:p>
    <w:p w14:paraId="6AFA1699" w14:textId="77777777" w:rsidR="00436E85" w:rsidRPr="0046192B" w:rsidRDefault="00436E85" w:rsidP="00436E85">
      <w:pPr>
        <w:rPr>
          <w:rFonts w:ascii="Calibri" w:hAnsi="Calibri"/>
          <w:sz w:val="22"/>
          <w:szCs w:val="22"/>
        </w:rPr>
      </w:pPr>
      <w:r w:rsidRPr="0046192B">
        <w:rPr>
          <w:rFonts w:ascii="Calibri" w:hAnsi="Calibri"/>
          <w:sz w:val="22"/>
          <w:szCs w:val="22"/>
        </w:rPr>
        <w:t>1.</w:t>
      </w:r>
      <w:r w:rsidRPr="0046192B">
        <w:rPr>
          <w:rFonts w:ascii="Calibri" w:hAnsi="Calibri"/>
          <w:sz w:val="22"/>
          <w:szCs w:val="22"/>
        </w:rPr>
        <w:tab/>
        <w:t xml:space="preserve">provides equivalent access for effective use by both visual and nonvisual means; </w:t>
      </w:r>
    </w:p>
    <w:p w14:paraId="1741CEDD" w14:textId="77777777" w:rsidR="00436E85" w:rsidRPr="0046192B" w:rsidRDefault="00436E85" w:rsidP="00436E85">
      <w:pPr>
        <w:rPr>
          <w:rFonts w:ascii="Calibri" w:hAnsi="Calibri"/>
          <w:sz w:val="22"/>
          <w:szCs w:val="22"/>
        </w:rPr>
      </w:pPr>
      <w:r w:rsidRPr="0046192B">
        <w:rPr>
          <w:rFonts w:ascii="Calibri" w:hAnsi="Calibri"/>
          <w:sz w:val="22"/>
          <w:szCs w:val="22"/>
        </w:rPr>
        <w:t>2.</w:t>
      </w:r>
      <w:r w:rsidRPr="0046192B">
        <w:rPr>
          <w:rFonts w:ascii="Calibri" w:hAnsi="Calibri"/>
          <w:sz w:val="22"/>
          <w:szCs w:val="22"/>
        </w:rPr>
        <w:tab/>
        <w:t xml:space="preserve">will present information, including prompts used for interactive communications, in formats intended for both visual and nonvisual use, </w:t>
      </w:r>
    </w:p>
    <w:p w14:paraId="52A9C1AF" w14:textId="77777777" w:rsidR="00436E85" w:rsidRPr="0046192B" w:rsidRDefault="00436E85" w:rsidP="00436E85">
      <w:pPr>
        <w:rPr>
          <w:rFonts w:ascii="Calibri" w:hAnsi="Calibri"/>
          <w:sz w:val="22"/>
          <w:szCs w:val="22"/>
        </w:rPr>
      </w:pPr>
      <w:r w:rsidRPr="0046192B">
        <w:rPr>
          <w:rFonts w:ascii="Calibri" w:hAnsi="Calibri"/>
          <w:sz w:val="22"/>
          <w:szCs w:val="22"/>
        </w:rPr>
        <w:t>3.</w:t>
      </w:r>
      <w:r w:rsidRPr="0046192B">
        <w:rPr>
          <w:rFonts w:ascii="Calibri" w:hAnsi="Calibri"/>
          <w:sz w:val="22"/>
          <w:szCs w:val="22"/>
        </w:rPr>
        <w:tab/>
        <w:t xml:space="preserve">if intended for use in a network, can be integrated into networks for obtaining, retrieving, and disseminating information used by individuals who are not blind or visually impaired; and </w:t>
      </w:r>
    </w:p>
    <w:p w14:paraId="557848C4" w14:textId="77777777" w:rsidR="00436E85" w:rsidRPr="0046192B" w:rsidRDefault="00436E85" w:rsidP="00436E85">
      <w:pPr>
        <w:rPr>
          <w:rFonts w:ascii="Calibri" w:hAnsi="Calibri"/>
          <w:sz w:val="22"/>
          <w:szCs w:val="22"/>
        </w:rPr>
      </w:pPr>
      <w:r w:rsidRPr="0046192B">
        <w:rPr>
          <w:rFonts w:ascii="Calibri" w:hAnsi="Calibri"/>
          <w:sz w:val="22"/>
          <w:szCs w:val="22"/>
        </w:rPr>
        <w:t>4.</w:t>
      </w:r>
      <w:r w:rsidRPr="0046192B">
        <w:rPr>
          <w:rFonts w:ascii="Calibri" w:hAnsi="Calibri"/>
          <w:sz w:val="22"/>
          <w:szCs w:val="22"/>
        </w:rPr>
        <w:tab/>
        <w:t xml:space="preserve">is available, whenever possible without modification for compatibility with software and hardware for nonvisual access. </w:t>
      </w:r>
    </w:p>
    <w:p w14:paraId="028C5A27" w14:textId="77777777" w:rsidR="00436E85" w:rsidRPr="0046192B" w:rsidRDefault="00436E85" w:rsidP="00436E85">
      <w:pPr>
        <w:rPr>
          <w:rFonts w:ascii="Calibri" w:hAnsi="Calibri"/>
          <w:sz w:val="22"/>
          <w:szCs w:val="22"/>
        </w:rPr>
      </w:pPr>
    </w:p>
    <w:p w14:paraId="5D6B4090" w14:textId="77777777" w:rsidR="00436E85" w:rsidRPr="0046192B" w:rsidRDefault="00436E85" w:rsidP="00436E85">
      <w:pPr>
        <w:rPr>
          <w:rFonts w:ascii="Calibri" w:hAnsi="Calibri"/>
          <w:sz w:val="22"/>
          <w:szCs w:val="22"/>
        </w:rPr>
      </w:pPr>
      <w:r w:rsidRPr="0046192B">
        <w:rPr>
          <w:rFonts w:ascii="Calibri" w:hAnsi="Calibri"/>
          <w:sz w:val="22"/>
          <w:szCs w:val="22"/>
        </w:rPr>
        <w:t xml:space="preserve">The bidder or offeror further warrants that the cost, if any, of modifying the information technology for compatibility with software and hardware used for nonvisual access will not increase the cost of the information technology by more than 5%. </w:t>
      </w:r>
    </w:p>
    <w:p w14:paraId="7698CF92" w14:textId="77777777" w:rsidR="00436E85" w:rsidRPr="0046192B" w:rsidRDefault="00436E85" w:rsidP="00436E85">
      <w:pPr>
        <w:rPr>
          <w:rFonts w:ascii="Calibri" w:hAnsi="Calibri"/>
          <w:sz w:val="22"/>
          <w:szCs w:val="22"/>
        </w:rPr>
      </w:pPr>
    </w:p>
    <w:p w14:paraId="5F5FFD29" w14:textId="77777777" w:rsidR="00436E85" w:rsidRPr="0046192B" w:rsidRDefault="00436E85" w:rsidP="00436E85">
      <w:pPr>
        <w:rPr>
          <w:rFonts w:ascii="Calibri" w:hAnsi="Calibri"/>
          <w:sz w:val="22"/>
          <w:szCs w:val="22"/>
        </w:rPr>
      </w:pPr>
      <w:r w:rsidRPr="0046192B">
        <w:rPr>
          <w:rFonts w:ascii="Calibri" w:hAnsi="Calibri"/>
          <w:sz w:val="22"/>
          <w:szCs w:val="22"/>
        </w:rPr>
        <w:t>If non visual access technology is not available from any qualified vendor and/or if the total cost to adapt non visual technology exceeds 5% additional, the above requirements will not apply. For purposes of this requirement,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0080081B" w14:textId="77777777" w:rsidR="00436E85" w:rsidRPr="0046192B" w:rsidRDefault="00436E85" w:rsidP="00436E85">
      <w:pPr>
        <w:rPr>
          <w:rFonts w:ascii="Calibri" w:hAnsi="Calibri"/>
          <w:sz w:val="22"/>
          <w:szCs w:val="22"/>
        </w:rPr>
      </w:pPr>
    </w:p>
    <w:p w14:paraId="4AC3B119" w14:textId="77777777" w:rsidR="00436E85" w:rsidRPr="0046192B" w:rsidRDefault="00436E85" w:rsidP="00436E85">
      <w:pPr>
        <w:rPr>
          <w:rFonts w:ascii="Calibri" w:hAnsi="Calibri"/>
          <w:sz w:val="22"/>
          <w:szCs w:val="22"/>
        </w:rPr>
      </w:pPr>
      <w:r w:rsidRPr="0046192B">
        <w:rPr>
          <w:rFonts w:ascii="Calibri" w:hAnsi="Calibri"/>
          <w:sz w:val="22"/>
          <w:szCs w:val="22"/>
        </w:rPr>
        <w:t>Desirable features of web based technology:</w:t>
      </w:r>
    </w:p>
    <w:p w14:paraId="506DFC40" w14:textId="77777777" w:rsidR="00436E85" w:rsidRPr="0046192B" w:rsidRDefault="00436E85" w:rsidP="00436E85">
      <w:pPr>
        <w:rPr>
          <w:rFonts w:ascii="Calibri" w:hAnsi="Calibri"/>
          <w:sz w:val="22"/>
          <w:szCs w:val="22"/>
        </w:rPr>
      </w:pPr>
      <w:r w:rsidRPr="0046192B">
        <w:rPr>
          <w:rFonts w:ascii="Calibri" w:hAnsi="Calibri"/>
          <w:sz w:val="22"/>
          <w:szCs w:val="22"/>
        </w:rPr>
        <w:t xml:space="preserve">Given the importance of web access in the daily business of the University, bidders or offerors of web based services software should state whether they have been awarded “Nonvisual Accessibility Certification” from the National Federation of the Blind and present evidence of that award.  </w:t>
      </w:r>
    </w:p>
    <w:p w14:paraId="26730555" w14:textId="77777777" w:rsidR="00436E85" w:rsidRPr="0046192B" w:rsidRDefault="00436E85" w:rsidP="00436E85">
      <w:pPr>
        <w:rPr>
          <w:rFonts w:ascii="Calibri" w:hAnsi="Calibri"/>
          <w:sz w:val="22"/>
          <w:szCs w:val="22"/>
        </w:rPr>
      </w:pPr>
    </w:p>
    <w:p w14:paraId="25A05ECE" w14:textId="77777777" w:rsidR="00436E85" w:rsidRPr="0046192B" w:rsidRDefault="00436E85" w:rsidP="00436E85">
      <w:pPr>
        <w:rPr>
          <w:rFonts w:ascii="Calibri" w:hAnsi="Calibri"/>
          <w:sz w:val="22"/>
          <w:szCs w:val="22"/>
        </w:rPr>
      </w:pPr>
      <w:r w:rsidRPr="0046192B">
        <w:rPr>
          <w:rFonts w:ascii="Calibri" w:hAnsi="Calibri"/>
          <w:sz w:val="22"/>
          <w:szCs w:val="22"/>
        </w:rPr>
        <w:t xml:space="preserve">If Nonvisual Accessibility Certification has not been applied for or applied for and not yet granted, bidders or offerors should demonstrate how their product meets the criteria utilized by the National Federation of the Blind in granting that certification.  Criteria can be found at http://www.nfb.org/seal/criteria.htm </w:t>
      </w:r>
    </w:p>
    <w:p w14:paraId="1461BEE9" w14:textId="77777777" w:rsidR="00436E85" w:rsidRPr="0046192B" w:rsidRDefault="00436E85" w:rsidP="00436E85">
      <w:pPr>
        <w:rPr>
          <w:rFonts w:ascii="Calibri" w:hAnsi="Calibri"/>
          <w:sz w:val="22"/>
          <w:szCs w:val="22"/>
        </w:rPr>
      </w:pPr>
    </w:p>
    <w:p w14:paraId="04E59B5C" w14:textId="77777777" w:rsidR="00436E85" w:rsidRPr="0046192B" w:rsidRDefault="00436E85" w:rsidP="00436E85">
      <w:pPr>
        <w:rPr>
          <w:rFonts w:ascii="Calibri" w:hAnsi="Calibri"/>
          <w:sz w:val="22"/>
          <w:szCs w:val="22"/>
        </w:rPr>
      </w:pPr>
      <w:r w:rsidRPr="0046192B">
        <w:rPr>
          <w:rFonts w:ascii="Calibri" w:hAnsi="Calibri"/>
          <w:sz w:val="22"/>
          <w:szCs w:val="22"/>
        </w:rPr>
        <w:t>Offerors must indicate, in the space provided, if the cost of modifying the information technology for compatibility with software and hardware used for nonvisual access would increase the cost of the procurement by more than five percent.</w:t>
      </w:r>
    </w:p>
    <w:p w14:paraId="7785BA10" w14:textId="77777777" w:rsidR="00436E85" w:rsidRPr="0046192B" w:rsidRDefault="00436E85" w:rsidP="00436E85">
      <w:pPr>
        <w:rPr>
          <w:rFonts w:ascii="Calibri" w:hAnsi="Calibri"/>
          <w:sz w:val="22"/>
          <w:szCs w:val="22"/>
        </w:rPr>
      </w:pPr>
    </w:p>
    <w:p w14:paraId="603FE701" w14:textId="77777777" w:rsidR="00436E85" w:rsidRPr="0046192B" w:rsidRDefault="00436E85" w:rsidP="00436E85">
      <w:pPr>
        <w:rPr>
          <w:rFonts w:ascii="Calibri" w:hAnsi="Calibri"/>
          <w:sz w:val="22"/>
          <w:szCs w:val="22"/>
        </w:rPr>
      </w:pPr>
      <w:r w:rsidRPr="0046192B">
        <w:rPr>
          <w:rFonts w:ascii="Calibri" w:hAnsi="Calibri"/>
          <w:sz w:val="22"/>
          <w:szCs w:val="22"/>
        </w:rPr>
        <w:t>[  ]  Yes, The cost of modifying the information technology for compatibility with software and hardware used for nonvisual access would increase the cost of the item(s) by more than five percent.</w:t>
      </w:r>
    </w:p>
    <w:p w14:paraId="0E8E007C" w14:textId="77777777" w:rsidR="00436E85" w:rsidRPr="0046192B" w:rsidRDefault="00436E85" w:rsidP="00436E85">
      <w:pPr>
        <w:rPr>
          <w:rFonts w:ascii="Calibri" w:hAnsi="Calibri"/>
          <w:sz w:val="22"/>
          <w:szCs w:val="22"/>
        </w:rPr>
      </w:pPr>
    </w:p>
    <w:p w14:paraId="78B556D5" w14:textId="77777777" w:rsidR="00436E85" w:rsidRPr="0046192B" w:rsidRDefault="00436E85" w:rsidP="00436E85">
      <w:pPr>
        <w:rPr>
          <w:rFonts w:ascii="Calibri" w:hAnsi="Calibri"/>
          <w:sz w:val="22"/>
          <w:szCs w:val="22"/>
        </w:rPr>
      </w:pPr>
      <w:r w:rsidRPr="0046192B">
        <w:rPr>
          <w:rFonts w:ascii="Calibri" w:hAnsi="Calibri"/>
          <w:sz w:val="22"/>
          <w:szCs w:val="22"/>
        </w:rPr>
        <w:t>[  ]  No, The cost of modifying the information technology for compatibility with software and hardware used for nonvisual access would NOT increase the cost of the item(s) by more than five percent.</w:t>
      </w:r>
    </w:p>
    <w:p w14:paraId="5FD115A6" w14:textId="77777777" w:rsidR="00436E85" w:rsidRPr="0046192B" w:rsidRDefault="00436E85" w:rsidP="00436E85">
      <w:pPr>
        <w:rPr>
          <w:rFonts w:ascii="Calibri" w:hAnsi="Calibri"/>
          <w:sz w:val="22"/>
          <w:szCs w:val="22"/>
        </w:rPr>
      </w:pPr>
    </w:p>
    <w:p w14:paraId="73386D46" w14:textId="5321C90D" w:rsidR="00436E85" w:rsidRPr="0046192B" w:rsidRDefault="00436E85" w:rsidP="00436E85">
      <w:pPr>
        <w:rPr>
          <w:rFonts w:ascii="Calibri" w:hAnsi="Calibri"/>
          <w:sz w:val="22"/>
          <w:szCs w:val="22"/>
        </w:rPr>
      </w:pPr>
      <w:r w:rsidRPr="0046192B">
        <w:rPr>
          <w:rFonts w:ascii="Calibri" w:hAnsi="Calibri"/>
          <w:sz w:val="22"/>
          <w:szCs w:val="22"/>
        </w:rPr>
        <w:t xml:space="preserve">[  ] Yes  [  ] No  The </w:t>
      </w:r>
      <w:r w:rsidR="000B3B06">
        <w:rPr>
          <w:rFonts w:ascii="Calibri" w:hAnsi="Calibri"/>
          <w:sz w:val="22"/>
          <w:szCs w:val="22"/>
        </w:rPr>
        <w:t>offeror has been awarded</w:t>
      </w:r>
      <w:r w:rsidRPr="0046192B">
        <w:rPr>
          <w:rFonts w:ascii="Calibri" w:hAnsi="Calibri"/>
          <w:sz w:val="22"/>
          <w:szCs w:val="22"/>
        </w:rPr>
        <w:t xml:space="preserve"> “Nonvisual Accessibility Certification” from the National Federation of the Blind.</w:t>
      </w:r>
    </w:p>
    <w:p w14:paraId="56C50CD1" w14:textId="77777777" w:rsidR="00436E85" w:rsidRPr="0046192B" w:rsidRDefault="00436E85" w:rsidP="00436E85">
      <w:pPr>
        <w:rPr>
          <w:rFonts w:ascii="Calibri" w:hAnsi="Calibri"/>
          <w:sz w:val="22"/>
          <w:szCs w:val="22"/>
        </w:rPr>
      </w:pPr>
    </w:p>
    <w:p w14:paraId="60898777" w14:textId="77777777" w:rsidR="00436E85" w:rsidRPr="0046192B" w:rsidRDefault="00436E85" w:rsidP="00436E85">
      <w:pPr>
        <w:rPr>
          <w:rFonts w:ascii="Calibri" w:hAnsi="Calibri"/>
          <w:sz w:val="22"/>
          <w:szCs w:val="22"/>
        </w:rPr>
      </w:pPr>
      <w:r w:rsidRPr="0046192B">
        <w:rPr>
          <w:rFonts w:ascii="Calibri" w:hAnsi="Calibri"/>
          <w:sz w:val="22"/>
          <w:szCs w:val="22"/>
        </w:rPr>
        <w:t>The University may require the offeror to submit such documentation as is reasonably necessary to determine if nonvisual access is feasible and economical.</w:t>
      </w:r>
    </w:p>
    <w:p w14:paraId="171EBC65" w14:textId="77777777" w:rsidR="00436E85" w:rsidRPr="0046192B" w:rsidRDefault="00436E85" w:rsidP="00436E85">
      <w:pPr>
        <w:rPr>
          <w:rFonts w:ascii="Calibri" w:hAnsi="Calibri"/>
          <w:sz w:val="22"/>
          <w:szCs w:val="22"/>
        </w:rPr>
      </w:pPr>
    </w:p>
    <w:p w14:paraId="628A2866" w14:textId="77777777" w:rsidR="00C61D97" w:rsidRDefault="00C61D97" w:rsidP="00436E85">
      <w:pPr>
        <w:sectPr w:rsidR="00C61D97" w:rsidSect="00C61D97">
          <w:type w:val="continuous"/>
          <w:pgSz w:w="12240" w:h="15840" w:code="1"/>
          <w:pgMar w:top="1440" w:right="1440" w:bottom="1440" w:left="1440" w:header="720" w:footer="720" w:gutter="0"/>
          <w:cols w:num="2" w:space="720"/>
          <w:docGrid w:linePitch="360"/>
        </w:sectPr>
      </w:pPr>
    </w:p>
    <w:p w14:paraId="112E3234" w14:textId="1125646B" w:rsidR="00436E85" w:rsidRDefault="00436E85" w:rsidP="00436E85"/>
    <w:p w14:paraId="3448C19E" w14:textId="77777777" w:rsidR="00436E85" w:rsidRDefault="00436E85" w:rsidP="00436E85"/>
    <w:p w14:paraId="6638A43C" w14:textId="77777777" w:rsidR="00436E85" w:rsidRDefault="00436E85" w:rsidP="00436E85"/>
    <w:p w14:paraId="260189D5" w14:textId="77777777" w:rsidR="00436E85" w:rsidRDefault="00436E85" w:rsidP="00436E85"/>
    <w:p w14:paraId="241189C5" w14:textId="77777777" w:rsidR="00436E85" w:rsidRDefault="00436E85" w:rsidP="00436E85"/>
    <w:p w14:paraId="4FDF18CA" w14:textId="77777777" w:rsidR="00436E85" w:rsidRDefault="00436E85" w:rsidP="00436E85"/>
    <w:p w14:paraId="3CC6EF80" w14:textId="77777777" w:rsidR="00436E85" w:rsidRDefault="00436E85" w:rsidP="00436E85"/>
    <w:p w14:paraId="36DECD7A" w14:textId="77777777" w:rsidR="00436E85" w:rsidRDefault="00436E85" w:rsidP="00436E85"/>
    <w:p w14:paraId="1C7DA235" w14:textId="77777777" w:rsidR="00436E85" w:rsidRDefault="00436E85" w:rsidP="00436E85"/>
    <w:p w14:paraId="1AC4796A" w14:textId="77777777" w:rsidR="00436E85" w:rsidRDefault="00436E85" w:rsidP="00436E85"/>
    <w:p w14:paraId="7E7286C9" w14:textId="77777777" w:rsidR="00436E85" w:rsidRDefault="00436E85" w:rsidP="00436E85"/>
    <w:p w14:paraId="2CFC8F02" w14:textId="77777777" w:rsidR="00436E85" w:rsidRPr="0046192B" w:rsidRDefault="00AF605E" w:rsidP="00AF605E">
      <w:pPr>
        <w:jc w:val="center"/>
        <w:rPr>
          <w:rFonts w:ascii="Calibri" w:hAnsi="Calibri"/>
          <w:b/>
        </w:rPr>
      </w:pPr>
      <w:r>
        <w:br w:type="page"/>
      </w:r>
      <w:r w:rsidR="00436E85" w:rsidRPr="0046192B">
        <w:rPr>
          <w:rFonts w:ascii="Calibri" w:hAnsi="Calibri"/>
          <w:b/>
        </w:rPr>
        <w:t>ATTACHMENT  A</w:t>
      </w:r>
    </w:p>
    <w:p w14:paraId="700706E8" w14:textId="77777777" w:rsidR="00436E85" w:rsidRPr="0046192B" w:rsidRDefault="00436E85" w:rsidP="00436E85">
      <w:pPr>
        <w:rPr>
          <w:rFonts w:ascii="Calibri" w:hAnsi="Calibri"/>
        </w:rPr>
      </w:pPr>
    </w:p>
    <w:p w14:paraId="58A0E18C" w14:textId="77777777" w:rsidR="00436E85" w:rsidRPr="0046192B" w:rsidRDefault="00436E85" w:rsidP="009150D0">
      <w:pPr>
        <w:jc w:val="center"/>
        <w:rPr>
          <w:rFonts w:ascii="Calibri" w:hAnsi="Calibri"/>
          <w:b/>
        </w:rPr>
      </w:pPr>
      <w:r w:rsidRPr="0046192B">
        <w:rPr>
          <w:rFonts w:ascii="Calibri" w:hAnsi="Calibri"/>
          <w:b/>
        </w:rPr>
        <w:t>PROPOSAL AFFIDAVIT</w:t>
      </w:r>
    </w:p>
    <w:p w14:paraId="2EF9AE06" w14:textId="77777777" w:rsidR="00436E85" w:rsidRPr="0046192B" w:rsidRDefault="00436E85" w:rsidP="00436E85">
      <w:pPr>
        <w:rPr>
          <w:rFonts w:ascii="Calibri" w:hAnsi="Calibri"/>
        </w:rPr>
      </w:pPr>
    </w:p>
    <w:p w14:paraId="3B95E0D1"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 xml:space="preserve">A. </w:t>
      </w:r>
      <w:r w:rsidRPr="0046192B">
        <w:rPr>
          <w:rFonts w:ascii="Calibri" w:hAnsi="Calibri"/>
          <w:b/>
          <w:color w:val="000000"/>
          <w:sz w:val="22"/>
          <w:szCs w:val="22"/>
        </w:rPr>
        <w:tab/>
        <w:t>AUTHORIZED REPRESENTATIVE</w:t>
      </w:r>
    </w:p>
    <w:p w14:paraId="7FDE7415"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HEREBY AFFIRM THAT:  I am the (title) ____________________________________ and the duly authorized representative of (business) _______________________________________ and that I possess the legal authority to make this Affidavit on behalf of myself and the business for which I am acting.</w:t>
      </w:r>
    </w:p>
    <w:p w14:paraId="141858BF" w14:textId="77777777" w:rsidR="00302D22" w:rsidRPr="0046192B" w:rsidRDefault="00302D22" w:rsidP="00302D22">
      <w:pPr>
        <w:jc w:val="both"/>
        <w:rPr>
          <w:rFonts w:ascii="Calibri" w:hAnsi="Calibri"/>
          <w:color w:val="000000"/>
          <w:sz w:val="22"/>
          <w:szCs w:val="22"/>
        </w:rPr>
      </w:pPr>
    </w:p>
    <w:p w14:paraId="05114878" w14:textId="77777777" w:rsidR="00302D22" w:rsidRPr="0046192B" w:rsidRDefault="00302D22" w:rsidP="00302D22">
      <w:pPr>
        <w:ind w:left="720" w:hanging="720"/>
        <w:rPr>
          <w:rFonts w:ascii="Calibri" w:hAnsi="Calibri"/>
          <w:b/>
          <w:color w:val="000000"/>
          <w:sz w:val="22"/>
          <w:szCs w:val="22"/>
        </w:rPr>
      </w:pPr>
      <w:r w:rsidRPr="0046192B">
        <w:rPr>
          <w:rFonts w:ascii="Calibri" w:hAnsi="Calibri"/>
          <w:b/>
          <w:color w:val="000000"/>
          <w:sz w:val="22"/>
          <w:szCs w:val="22"/>
        </w:rPr>
        <w:t>B.</w:t>
      </w:r>
      <w:r w:rsidRPr="0046192B">
        <w:rPr>
          <w:rFonts w:ascii="Calibri" w:hAnsi="Calibri"/>
          <w:b/>
          <w:color w:val="000000"/>
          <w:sz w:val="22"/>
          <w:szCs w:val="22"/>
        </w:rPr>
        <w:tab/>
        <w:t xml:space="preserve">NOT USED </w:t>
      </w:r>
    </w:p>
    <w:p w14:paraId="0315D619" w14:textId="77777777" w:rsidR="00302D22" w:rsidRPr="0046192B" w:rsidRDefault="00302D22" w:rsidP="00302D22">
      <w:pPr>
        <w:jc w:val="both"/>
        <w:rPr>
          <w:rFonts w:ascii="Calibri" w:hAnsi="Calibri"/>
          <w:b/>
          <w:color w:val="000000"/>
          <w:sz w:val="22"/>
          <w:szCs w:val="22"/>
        </w:rPr>
      </w:pPr>
    </w:p>
    <w:p w14:paraId="77C340E4" w14:textId="77777777" w:rsidR="00302D22" w:rsidRPr="0046192B" w:rsidRDefault="00302D22" w:rsidP="00302D22">
      <w:pPr>
        <w:ind w:left="720" w:hanging="720"/>
        <w:jc w:val="both"/>
        <w:rPr>
          <w:rFonts w:ascii="Calibri" w:hAnsi="Calibri"/>
          <w:b/>
          <w:color w:val="000000"/>
          <w:sz w:val="22"/>
          <w:szCs w:val="22"/>
        </w:rPr>
      </w:pPr>
      <w:r w:rsidRPr="0046192B">
        <w:rPr>
          <w:rFonts w:ascii="Calibri" w:hAnsi="Calibri"/>
          <w:b/>
          <w:color w:val="000000"/>
          <w:sz w:val="22"/>
          <w:szCs w:val="22"/>
        </w:rPr>
        <w:t>B-1.</w:t>
      </w:r>
      <w:r w:rsidRPr="0046192B">
        <w:rPr>
          <w:rFonts w:ascii="Calibri" w:hAnsi="Calibri"/>
          <w:b/>
          <w:color w:val="000000"/>
          <w:sz w:val="22"/>
          <w:szCs w:val="22"/>
        </w:rPr>
        <w:tab/>
        <w:t xml:space="preserve">CERTIFICATION REGARDING MINORITY BUSINESS ENTERPRISES </w:t>
      </w:r>
    </w:p>
    <w:p w14:paraId="189D536F" w14:textId="77777777" w:rsidR="00302D22" w:rsidRPr="0046192B" w:rsidRDefault="00302D22" w:rsidP="00302D22">
      <w:pPr>
        <w:autoSpaceDE w:val="0"/>
        <w:autoSpaceDN w:val="0"/>
        <w:adjustRightInd w:val="0"/>
        <w:rPr>
          <w:rFonts w:ascii="Calibri" w:eastAsia="Calibri" w:hAnsi="Calibri"/>
          <w:sz w:val="22"/>
          <w:szCs w:val="22"/>
        </w:rPr>
      </w:pPr>
      <w:r w:rsidRPr="0046192B">
        <w:rPr>
          <w:rFonts w:ascii="Calibri" w:eastAsia="Calibri" w:hAnsi="Calibri"/>
          <w:sz w:val="22"/>
          <w:szCs w:val="22"/>
        </w:rPr>
        <w:t>The undersigned bidder or offeror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66968364"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(1) </w:t>
      </w:r>
      <w:r w:rsidRPr="0046192B">
        <w:rPr>
          <w:rFonts w:ascii="Calibri" w:eastAsia="Calibri" w:hAnsi="Calibri"/>
          <w:sz w:val="22"/>
          <w:szCs w:val="22"/>
        </w:rPr>
        <w:tab/>
        <w:t>Fail to request, receive, or otherwise obtain authorization from the certified minority business enterprise to identify the certified minority proposal;</w:t>
      </w:r>
    </w:p>
    <w:p w14:paraId="373B8AC4"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(2) </w:t>
      </w:r>
      <w:r w:rsidRPr="0046192B">
        <w:rPr>
          <w:rFonts w:ascii="Calibri" w:eastAsia="Calibri" w:hAnsi="Calibri"/>
          <w:sz w:val="22"/>
          <w:szCs w:val="22"/>
        </w:rPr>
        <w:tab/>
        <w:t>Fail to notify the certified minority business enterprise before execution of the contract of its inclusion in the bid or proposal;</w:t>
      </w:r>
    </w:p>
    <w:p w14:paraId="02474937"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(3) </w:t>
      </w:r>
      <w:r w:rsidRPr="0046192B">
        <w:rPr>
          <w:rFonts w:ascii="Calibri" w:eastAsia="Calibri" w:hAnsi="Calibri"/>
          <w:sz w:val="22"/>
          <w:szCs w:val="22"/>
        </w:rPr>
        <w:tab/>
        <w:t>Fail to use the certified minority business enterprise in the performance of the contract; or</w:t>
      </w:r>
    </w:p>
    <w:p w14:paraId="03D06574"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(4) </w:t>
      </w:r>
      <w:r w:rsidRPr="0046192B">
        <w:rPr>
          <w:rFonts w:ascii="Calibri" w:eastAsia="Calibri" w:hAnsi="Calibri"/>
          <w:sz w:val="22"/>
          <w:szCs w:val="22"/>
        </w:rPr>
        <w:tab/>
        <w:t>Pay the certified minority business enterprise solely for the use of its name in the bid or proposal.</w:t>
      </w:r>
    </w:p>
    <w:p w14:paraId="6CD0B588" w14:textId="77777777" w:rsidR="00302D22" w:rsidRPr="0046192B" w:rsidRDefault="00302D22" w:rsidP="00302D22">
      <w:pPr>
        <w:autoSpaceDE w:val="0"/>
        <w:autoSpaceDN w:val="0"/>
        <w:adjustRightInd w:val="0"/>
        <w:ind w:firstLine="720"/>
        <w:rPr>
          <w:rFonts w:ascii="Calibri" w:eastAsia="Calibri" w:hAnsi="Calibri"/>
          <w:sz w:val="22"/>
          <w:szCs w:val="22"/>
        </w:rPr>
      </w:pPr>
    </w:p>
    <w:p w14:paraId="1DD1218D" w14:textId="77777777" w:rsidR="00302D22" w:rsidRPr="0046192B" w:rsidRDefault="00302D22" w:rsidP="00302D22">
      <w:pPr>
        <w:autoSpaceDE w:val="0"/>
        <w:autoSpaceDN w:val="0"/>
        <w:adjustRightInd w:val="0"/>
        <w:rPr>
          <w:rFonts w:ascii="Calibri" w:eastAsia="Calibri" w:hAnsi="Calibri"/>
          <w:sz w:val="22"/>
          <w:szCs w:val="22"/>
        </w:rPr>
      </w:pPr>
      <w:r w:rsidRPr="0046192B">
        <w:rPr>
          <w:rFonts w:ascii="Calibri" w:eastAsia="Calibri" w:hAnsi="Calibri"/>
          <w:sz w:val="22"/>
          <w:szCs w:val="22"/>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7B00F237" w14:textId="77777777" w:rsidR="00302D22" w:rsidRPr="0046192B" w:rsidRDefault="00302D22" w:rsidP="00302D22">
      <w:pPr>
        <w:autoSpaceDE w:val="0"/>
        <w:autoSpaceDN w:val="0"/>
        <w:adjustRightInd w:val="0"/>
        <w:rPr>
          <w:rFonts w:ascii="Calibri" w:eastAsia="Calibri" w:hAnsi="Calibri"/>
          <w:sz w:val="22"/>
          <w:szCs w:val="22"/>
        </w:rPr>
      </w:pPr>
    </w:p>
    <w:p w14:paraId="6E591992" w14:textId="77777777" w:rsidR="00302D22" w:rsidRPr="0046192B" w:rsidRDefault="00302D22" w:rsidP="00302D22">
      <w:pPr>
        <w:autoSpaceDE w:val="0"/>
        <w:autoSpaceDN w:val="0"/>
        <w:adjustRightInd w:val="0"/>
        <w:rPr>
          <w:rFonts w:ascii="Calibri" w:eastAsia="Calibri" w:hAnsi="Calibri"/>
          <w:b/>
          <w:i/>
          <w:sz w:val="22"/>
          <w:szCs w:val="22"/>
        </w:rPr>
      </w:pPr>
      <w:r w:rsidRPr="0046192B">
        <w:rPr>
          <w:rFonts w:ascii="Calibri" w:eastAsia="Calibri" w:hAnsi="Calibri"/>
          <w:b/>
          <w:sz w:val="22"/>
          <w:szCs w:val="22"/>
        </w:rPr>
        <w:t xml:space="preserve">B-2.  </w:t>
      </w:r>
      <w:r w:rsidRPr="0046192B">
        <w:rPr>
          <w:rFonts w:ascii="Calibri" w:eastAsia="Calibri" w:hAnsi="Calibri"/>
          <w:b/>
          <w:sz w:val="22"/>
          <w:szCs w:val="22"/>
        </w:rPr>
        <w:tab/>
        <w:t xml:space="preserve">CERTIFICATION REGARDING VETERAN-OWNED SMALL BUSINESS ENTERPRISES </w:t>
      </w:r>
      <w:r w:rsidRPr="0046192B">
        <w:rPr>
          <w:rFonts w:ascii="Calibri" w:eastAsia="Calibri" w:hAnsi="Calibri"/>
          <w:b/>
          <w:i/>
          <w:sz w:val="22"/>
          <w:szCs w:val="22"/>
        </w:rPr>
        <w:t>(if applicable to the solicitation)</w:t>
      </w:r>
    </w:p>
    <w:p w14:paraId="6B36DDF6" w14:textId="77777777" w:rsidR="00302D22" w:rsidRPr="0046192B" w:rsidRDefault="00302D22" w:rsidP="00302D22">
      <w:pPr>
        <w:autoSpaceDE w:val="0"/>
        <w:autoSpaceDN w:val="0"/>
        <w:adjustRightInd w:val="0"/>
        <w:rPr>
          <w:rFonts w:ascii="Calibri" w:eastAsia="Calibri" w:hAnsi="Calibri"/>
          <w:sz w:val="22"/>
          <w:szCs w:val="22"/>
        </w:rPr>
      </w:pPr>
      <w:r w:rsidRPr="0046192B">
        <w:rPr>
          <w:rFonts w:ascii="Calibri" w:eastAsia="Calibri" w:hAnsi="Calibri"/>
          <w:sz w:val="22"/>
          <w:szCs w:val="22"/>
        </w:rPr>
        <w:t>The undersigned bidder or offeror hereby certifies and agrees that it has fully complied with the State veteran-owned small business enterprise law, State Finance and Procurement Article, §14-605, Annotated Code of Maryland, which provides that a person may not:</w:t>
      </w:r>
    </w:p>
    <w:p w14:paraId="32EE242C"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(1) </w:t>
      </w:r>
      <w:r w:rsidRPr="0046192B">
        <w:rPr>
          <w:rFonts w:ascii="Calibri" w:eastAsia="Calibri" w:hAnsi="Calibri"/>
          <w:sz w:val="22"/>
          <w:szCs w:val="22"/>
        </w:rPr>
        <w:tab/>
        <w:t>Knowingly and with intent to defraud, fraudulently obtain, attempt to obtain, or aid another person in fraudulently obtaining or attempting to obtain public money, procurement contracts, or funds expended under a procurement contract to</w:t>
      </w:r>
    </w:p>
    <w:p w14:paraId="74EE84EC" w14:textId="77777777" w:rsidR="00302D22" w:rsidRPr="0046192B" w:rsidRDefault="00302D22" w:rsidP="00302D22">
      <w:pPr>
        <w:autoSpaceDE w:val="0"/>
        <w:autoSpaceDN w:val="0"/>
        <w:adjustRightInd w:val="0"/>
        <w:rPr>
          <w:rFonts w:ascii="Calibri" w:eastAsia="Calibri" w:hAnsi="Calibri"/>
          <w:sz w:val="22"/>
          <w:szCs w:val="22"/>
        </w:rPr>
      </w:pPr>
      <w:r w:rsidRPr="0046192B">
        <w:rPr>
          <w:rFonts w:ascii="Calibri" w:eastAsia="Calibri" w:hAnsi="Calibri"/>
          <w:sz w:val="22"/>
          <w:szCs w:val="22"/>
        </w:rPr>
        <w:t>which the person is not entitled under this title;</w:t>
      </w:r>
    </w:p>
    <w:p w14:paraId="7D6E42DF"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(2) </w:t>
      </w:r>
      <w:r w:rsidRPr="0046192B">
        <w:rPr>
          <w:rFonts w:ascii="Calibri" w:eastAsia="Calibri" w:hAnsi="Calibri"/>
          <w:sz w:val="22"/>
          <w:szCs w:val="22"/>
        </w:rPr>
        <w:tab/>
        <w:t>Knowingly and with intent to defraud, fraudulently represent participation of a veteran–owned small business enterprise in order to obtain or retain a bid preference or a procurement contract;</w:t>
      </w:r>
    </w:p>
    <w:p w14:paraId="0A087002"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(3) </w:t>
      </w:r>
      <w:r w:rsidRPr="0046192B">
        <w:rPr>
          <w:rFonts w:ascii="Calibri" w:eastAsia="Calibri" w:hAnsi="Calibri"/>
          <w:sz w:val="22"/>
          <w:szCs w:val="22"/>
        </w:rP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00BDAE1C" w14:textId="77777777" w:rsidR="00302D22" w:rsidRPr="0046192B" w:rsidRDefault="00302D22" w:rsidP="00302D22">
      <w:pPr>
        <w:autoSpaceDE w:val="0"/>
        <w:autoSpaceDN w:val="0"/>
        <w:adjustRightInd w:val="0"/>
        <w:rPr>
          <w:rFonts w:ascii="Calibri" w:eastAsia="Calibri" w:hAnsi="Calibri"/>
          <w:sz w:val="22"/>
          <w:szCs w:val="22"/>
        </w:rPr>
      </w:pPr>
    </w:p>
    <w:p w14:paraId="07CD1030"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(4)</w:t>
      </w:r>
      <w:r w:rsidRPr="0046192B">
        <w:rPr>
          <w:rFonts w:ascii="Calibri" w:eastAsia="Calibri" w:hAnsi="Calibri"/>
          <w:sz w:val="22"/>
          <w:szCs w:val="22"/>
        </w:rPr>
        <w:tab/>
        <w:t>Willfully and knowingly aid, assist in, procure, counsel, or advise the preparation or presentation of a declaration, statement, or other document that is fraudulent or false as to any material matter, regardless of whether that falsity or fraud is</w:t>
      </w:r>
    </w:p>
    <w:p w14:paraId="60F2B4C3" w14:textId="77777777" w:rsidR="00302D22" w:rsidRPr="0046192B" w:rsidRDefault="00302D22" w:rsidP="00302D22">
      <w:pPr>
        <w:autoSpaceDE w:val="0"/>
        <w:autoSpaceDN w:val="0"/>
        <w:adjustRightInd w:val="0"/>
        <w:rPr>
          <w:rFonts w:ascii="Calibri" w:eastAsia="Calibri" w:hAnsi="Calibri"/>
          <w:sz w:val="22"/>
          <w:szCs w:val="22"/>
        </w:rPr>
      </w:pPr>
      <w:r w:rsidRPr="0046192B">
        <w:rPr>
          <w:rFonts w:ascii="Calibri" w:eastAsia="Calibri" w:hAnsi="Calibri"/>
          <w:sz w:val="22"/>
          <w:szCs w:val="22"/>
        </w:rPr>
        <w:t>committed with the knowledge or consent of the person authorized or required to present the declaration, statement, or document;</w:t>
      </w:r>
    </w:p>
    <w:p w14:paraId="5A0D9270"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(5) </w:t>
      </w:r>
      <w:r w:rsidRPr="0046192B">
        <w:rPr>
          <w:rFonts w:ascii="Calibri" w:eastAsia="Calibri" w:hAnsi="Calibri"/>
          <w:sz w:val="22"/>
          <w:szCs w:val="22"/>
        </w:rPr>
        <w:tab/>
        <w:t>Willfully and knowingly fail to file any declaration or notice with the unit that is required by COMAR 21.11.12; or</w:t>
      </w:r>
    </w:p>
    <w:p w14:paraId="55B7C2EE" w14:textId="77777777" w:rsidR="00302D22" w:rsidRPr="0046192B" w:rsidRDefault="00302D22" w:rsidP="00302D22">
      <w:pPr>
        <w:autoSpaceDE w:val="0"/>
        <w:autoSpaceDN w:val="0"/>
        <w:adjustRightInd w:val="0"/>
        <w:ind w:firstLine="720"/>
        <w:rPr>
          <w:rFonts w:ascii="Calibri" w:eastAsia="Calibri" w:hAnsi="Calibri"/>
          <w:sz w:val="22"/>
          <w:szCs w:val="22"/>
        </w:rPr>
      </w:pPr>
      <w:r w:rsidRPr="0046192B">
        <w:rPr>
          <w:rFonts w:ascii="Calibri" w:eastAsia="Calibri" w:hAnsi="Calibri"/>
          <w:sz w:val="22"/>
          <w:szCs w:val="22"/>
        </w:rPr>
        <w:t xml:space="preserve">(6) </w:t>
      </w:r>
      <w:r w:rsidRPr="0046192B">
        <w:rPr>
          <w:rFonts w:ascii="Calibri" w:eastAsia="Calibri" w:hAnsi="Calibri"/>
          <w:sz w:val="22"/>
          <w:szCs w:val="22"/>
        </w:rPr>
        <w:tab/>
        <w:t>Establish, knowingly aid in the establishment of, or exercise control over a business found to have violated a provision of §B-2(1)—(5) of this regulation.</w:t>
      </w:r>
    </w:p>
    <w:p w14:paraId="05BE020D" w14:textId="77777777" w:rsidR="00302D22" w:rsidRPr="0046192B" w:rsidRDefault="00302D22" w:rsidP="00302D22">
      <w:pPr>
        <w:rPr>
          <w:rFonts w:ascii="Calibri" w:hAnsi="Calibri"/>
          <w:b/>
          <w:color w:val="000000"/>
          <w:sz w:val="22"/>
          <w:szCs w:val="22"/>
        </w:rPr>
      </w:pPr>
    </w:p>
    <w:p w14:paraId="65615B2D"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C.</w:t>
      </w:r>
      <w:r w:rsidRPr="0046192B">
        <w:rPr>
          <w:rFonts w:ascii="Calibri" w:hAnsi="Calibri"/>
          <w:b/>
          <w:color w:val="000000"/>
          <w:sz w:val="22"/>
          <w:szCs w:val="22"/>
        </w:rPr>
        <w:tab/>
        <w:t>AFFIRMATION REGARDING BRIBERY CONVICTIONS</w:t>
      </w:r>
    </w:p>
    <w:p w14:paraId="62F3BEDD"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rPr>
        <w:t xml:space="preserve">I FURTHER AFFIRM THAT:  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w:t>
      </w:r>
      <w:r w:rsidRPr="0046192B">
        <w:rPr>
          <w:rFonts w:ascii="Calibri" w:hAnsi="Calibri"/>
          <w:i/>
          <w:color w:val="000000"/>
          <w:sz w:val="22"/>
          <w:szCs w:val="22"/>
        </w:rPr>
        <w:t>nolo contendere</w:t>
      </w:r>
      <w:r w:rsidRPr="0046192B">
        <w:rPr>
          <w:rFonts w:ascii="Calibri" w:hAnsi="Calibri"/>
          <w:color w:val="000000"/>
          <w:sz w:val="22"/>
          <w:szCs w:val="22"/>
        </w:rPr>
        <w:t xml:space="preserv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r w:rsidRPr="0046192B">
        <w:rPr>
          <w:rFonts w:ascii="Calibri" w:hAnsi="Calibri"/>
          <w:color w:val="000000"/>
          <w:sz w:val="22"/>
          <w:szCs w:val="22"/>
          <w:u w:val="single"/>
        </w:rPr>
        <w:t xml:space="preserve">  </w:t>
      </w:r>
    </w:p>
    <w:p w14:paraId="3BEE053E"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softHyphen/>
      </w:r>
      <w:r w:rsidRPr="0046192B">
        <w:rPr>
          <w:rFonts w:ascii="Calibri" w:hAnsi="Calibri"/>
          <w:color w:val="000000"/>
          <w:sz w:val="22"/>
          <w:szCs w:val="22"/>
          <w:u w:val="single"/>
        </w:rPr>
        <w:softHyphen/>
      </w:r>
      <w:r w:rsidRPr="0046192B">
        <w:rPr>
          <w:rFonts w:ascii="Calibri" w:hAnsi="Calibri"/>
          <w:color w:val="000000"/>
          <w:sz w:val="22"/>
          <w:szCs w:val="22"/>
          <w:u w:val="single"/>
        </w:rPr>
        <w:softHyphen/>
      </w:r>
    </w:p>
    <w:p w14:paraId="354BF703"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3E4FFF9D" w14:textId="77777777" w:rsidR="00302D22" w:rsidRPr="0046192B" w:rsidRDefault="00302D22" w:rsidP="00302D22">
      <w:pPr>
        <w:jc w:val="both"/>
        <w:rPr>
          <w:rFonts w:ascii="Calibri" w:hAnsi="Calibri"/>
          <w:color w:val="000000"/>
          <w:sz w:val="22"/>
          <w:szCs w:val="22"/>
          <w:u w:val="single"/>
        </w:rPr>
      </w:pPr>
    </w:p>
    <w:p w14:paraId="1E0DF57E"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188F92E1" w14:textId="77777777" w:rsidR="00302D22" w:rsidRPr="0046192B" w:rsidRDefault="00302D22" w:rsidP="00302D22">
      <w:pPr>
        <w:jc w:val="both"/>
        <w:rPr>
          <w:rFonts w:ascii="Calibri" w:hAnsi="Calibri"/>
          <w:color w:val="000000"/>
          <w:sz w:val="22"/>
          <w:szCs w:val="22"/>
          <w:u w:val="single"/>
        </w:rPr>
      </w:pPr>
    </w:p>
    <w:p w14:paraId="57028CBE"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D.</w:t>
      </w:r>
      <w:r w:rsidRPr="0046192B">
        <w:rPr>
          <w:rFonts w:ascii="Calibri" w:hAnsi="Calibri"/>
          <w:b/>
          <w:color w:val="000000"/>
          <w:sz w:val="22"/>
          <w:szCs w:val="22"/>
        </w:rPr>
        <w:tab/>
        <w:t>AFFIRMATION REGARDING OTHER CONVICTIONS</w:t>
      </w:r>
    </w:p>
    <w:p w14:paraId="17DE280C"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FURTHER AFFIRM THAT:  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40B311BA" w14:textId="77777777" w:rsidR="00302D22" w:rsidRPr="0046192B" w:rsidRDefault="00302D22" w:rsidP="00302D22">
      <w:pPr>
        <w:jc w:val="both"/>
        <w:rPr>
          <w:rFonts w:ascii="Calibri" w:hAnsi="Calibri"/>
          <w:color w:val="000000"/>
          <w:sz w:val="22"/>
          <w:szCs w:val="22"/>
        </w:rPr>
      </w:pPr>
    </w:p>
    <w:p w14:paraId="30BBDD58"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(1)</w:t>
      </w:r>
      <w:r w:rsidRPr="0046192B">
        <w:rPr>
          <w:rFonts w:ascii="Calibri" w:hAnsi="Calibri"/>
          <w:color w:val="000000"/>
          <w:sz w:val="22"/>
          <w:szCs w:val="22"/>
        </w:rPr>
        <w:tab/>
        <w:t xml:space="preserve">Been convicted under state or federal statute of a criminal offense incident to obtaining or attempting to obtain, or performing a public or private contract, fraud, embezzlement, theft, forgery, falsification or destruction of records, or receiving stolen property; </w:t>
      </w:r>
    </w:p>
    <w:p w14:paraId="32274B77" w14:textId="77777777" w:rsidR="00302D22" w:rsidRPr="0046192B" w:rsidRDefault="00302D22" w:rsidP="00302D22">
      <w:pPr>
        <w:jc w:val="both"/>
        <w:rPr>
          <w:rFonts w:ascii="Calibri" w:hAnsi="Calibri"/>
          <w:color w:val="000000"/>
          <w:sz w:val="22"/>
          <w:szCs w:val="22"/>
        </w:rPr>
      </w:pPr>
    </w:p>
    <w:p w14:paraId="2886ED8C"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t xml:space="preserve">(2) </w:t>
      </w:r>
      <w:r w:rsidRPr="0046192B">
        <w:rPr>
          <w:rFonts w:ascii="Calibri" w:hAnsi="Calibri"/>
          <w:color w:val="000000"/>
          <w:sz w:val="22"/>
          <w:szCs w:val="22"/>
        </w:rPr>
        <w:tab/>
        <w:t>Been convicted of any criminal violation of a state or federal antitrust statute;</w:t>
      </w:r>
    </w:p>
    <w:p w14:paraId="5B53DB1D" w14:textId="77777777" w:rsidR="00302D22" w:rsidRPr="0046192B" w:rsidRDefault="00302D22" w:rsidP="00302D22">
      <w:pPr>
        <w:jc w:val="both"/>
        <w:rPr>
          <w:rFonts w:ascii="Calibri" w:hAnsi="Calibri"/>
          <w:color w:val="000000"/>
          <w:sz w:val="22"/>
          <w:szCs w:val="22"/>
        </w:rPr>
      </w:pPr>
    </w:p>
    <w:p w14:paraId="3B09DDC6"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(3)</w:t>
      </w:r>
      <w:r w:rsidRPr="0046192B">
        <w:rPr>
          <w:rFonts w:ascii="Calibri" w:hAnsi="Calibri"/>
          <w:color w:val="000000"/>
          <w:sz w:val="22"/>
          <w:szCs w:val="22"/>
        </w:rPr>
        <w:tab/>
        <w:t xml:space="preserve">Been convicted under the provisions of Title 18 of the United States Code for violation of the Racketeer Influenced and Corrupt Organizations Act, 18 U.S.C. §1961, et seq., or the Mail Fraud Act, 18 U.S.C. §1341 et seq., for acts arising out of the submission of bids or proposals for a public or private contract; </w:t>
      </w:r>
    </w:p>
    <w:p w14:paraId="048DC089" w14:textId="77777777" w:rsidR="00302D22" w:rsidRPr="0046192B" w:rsidRDefault="00302D22" w:rsidP="00F3614D">
      <w:pPr>
        <w:jc w:val="both"/>
        <w:rPr>
          <w:rFonts w:ascii="Calibri" w:hAnsi="Calibri"/>
          <w:color w:val="000000"/>
          <w:sz w:val="22"/>
          <w:szCs w:val="22"/>
        </w:rPr>
      </w:pPr>
      <w:r w:rsidRPr="0046192B">
        <w:rPr>
          <w:rFonts w:ascii="Calibri" w:hAnsi="Calibri"/>
          <w:color w:val="000000"/>
          <w:sz w:val="22"/>
          <w:szCs w:val="22"/>
        </w:rPr>
        <w:t xml:space="preserve"> </w:t>
      </w:r>
      <w:r w:rsidR="00F3614D">
        <w:rPr>
          <w:rFonts w:ascii="Calibri" w:hAnsi="Calibri"/>
          <w:color w:val="000000"/>
          <w:sz w:val="22"/>
          <w:szCs w:val="22"/>
        </w:rPr>
        <w:tab/>
      </w:r>
      <w:r w:rsidRPr="0046192B">
        <w:rPr>
          <w:rFonts w:ascii="Calibri" w:hAnsi="Calibri"/>
          <w:color w:val="000000"/>
          <w:sz w:val="22"/>
          <w:szCs w:val="22"/>
        </w:rPr>
        <w:t>(4)</w:t>
      </w:r>
      <w:r w:rsidRPr="0046192B">
        <w:rPr>
          <w:rFonts w:ascii="Calibri" w:hAnsi="Calibri"/>
          <w:color w:val="000000"/>
          <w:sz w:val="22"/>
          <w:szCs w:val="22"/>
        </w:rPr>
        <w:tab/>
        <w:t>Been convicted of a violation of the State Minority Business Enterprise Law, Section 14-308 of the State Finance and Procurement Article of the Annotated Code of Maryland;</w:t>
      </w:r>
    </w:p>
    <w:p w14:paraId="4D2005CF"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(5)</w:t>
      </w:r>
      <w:r w:rsidRPr="0046192B">
        <w:rPr>
          <w:rFonts w:ascii="Calibri" w:hAnsi="Calibri"/>
          <w:color w:val="000000"/>
          <w:sz w:val="22"/>
          <w:szCs w:val="22"/>
        </w:rPr>
        <w:tab/>
        <w:t>Been convicted of a violation of §11-205.1 of the State Finance and Procurement Article of the Annotated Code of Maryland;</w:t>
      </w:r>
    </w:p>
    <w:p w14:paraId="608BBF52"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(6)</w:t>
      </w:r>
      <w:r w:rsidRPr="0046192B">
        <w:rPr>
          <w:rFonts w:ascii="Calibri" w:hAnsi="Calibri"/>
          <w:color w:val="000000"/>
          <w:sz w:val="22"/>
          <w:szCs w:val="22"/>
        </w:rPr>
        <w:tab/>
        <w:t xml:space="preserve">Been convicted of conspiracy to commit any act or omission that would constitute grounds for conviction or liability under any law or statute described in subsection (1), (2), (3), (4) or (5), above;  </w:t>
      </w:r>
    </w:p>
    <w:p w14:paraId="6C37A6EB"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 xml:space="preserve">(7) </w:t>
      </w:r>
      <w:r w:rsidRPr="0046192B">
        <w:rPr>
          <w:rFonts w:ascii="Calibri" w:hAnsi="Calibri"/>
          <w:color w:val="000000"/>
          <w:sz w:val="22"/>
          <w:szCs w:val="22"/>
        </w:rPr>
        <w:tab/>
        <w:t xml:space="preserve">Been found civilly liable under a state or federal antitrust statutes for acts or omissions in connection with the submission of bids or proposals for a public or private contract; </w:t>
      </w:r>
    </w:p>
    <w:p w14:paraId="2E0B886C"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(8)</w:t>
      </w:r>
      <w:r w:rsidRPr="0046192B">
        <w:rPr>
          <w:rFonts w:ascii="Calibri" w:hAnsi="Calibri"/>
          <w:color w:val="000000"/>
          <w:sz w:val="22"/>
          <w:szCs w:val="22"/>
        </w:rPr>
        <w:tab/>
        <w:t xml:space="preserve">Admitted in writing or under oath, during the course of an official investigation or other proceedings, acts or omissions that would constitute grounds for conviction or liability under any law or statute described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0B7D653D" w14:textId="77777777" w:rsidR="00302D22" w:rsidRPr="0046192B" w:rsidRDefault="00302D22" w:rsidP="00302D22">
      <w:pPr>
        <w:ind w:firstLine="720"/>
        <w:jc w:val="both"/>
        <w:rPr>
          <w:rFonts w:ascii="Calibri" w:hAnsi="Calibri"/>
          <w:color w:val="000000"/>
          <w:sz w:val="22"/>
          <w:szCs w:val="22"/>
        </w:rPr>
      </w:pPr>
    </w:p>
    <w:p w14:paraId="64A18C01"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24850112" w14:textId="77777777" w:rsidR="00302D22" w:rsidRPr="0046192B" w:rsidRDefault="00302D22" w:rsidP="00302D22">
      <w:pPr>
        <w:jc w:val="both"/>
        <w:rPr>
          <w:rFonts w:ascii="Calibri" w:hAnsi="Calibri"/>
          <w:color w:val="000000"/>
          <w:sz w:val="22"/>
          <w:szCs w:val="22"/>
          <w:u w:val="single"/>
        </w:rPr>
      </w:pPr>
    </w:p>
    <w:p w14:paraId="1D86C8F0"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56D757E8" w14:textId="77777777" w:rsidR="00302D22" w:rsidRPr="0046192B" w:rsidRDefault="00302D22" w:rsidP="00302D22">
      <w:pPr>
        <w:jc w:val="both"/>
        <w:rPr>
          <w:rFonts w:ascii="Calibri" w:hAnsi="Calibri"/>
          <w:b/>
          <w:color w:val="000000"/>
          <w:sz w:val="22"/>
          <w:szCs w:val="22"/>
        </w:rPr>
      </w:pPr>
    </w:p>
    <w:p w14:paraId="1E544C61"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E.</w:t>
      </w:r>
      <w:r w:rsidRPr="0046192B">
        <w:rPr>
          <w:rFonts w:ascii="Calibri" w:hAnsi="Calibri"/>
          <w:b/>
          <w:color w:val="000000"/>
          <w:sz w:val="22"/>
          <w:szCs w:val="22"/>
        </w:rPr>
        <w:tab/>
        <w:t>AFFIRMATION REGARDING DEBARMENT</w:t>
      </w:r>
    </w:p>
    <w:p w14:paraId="2302EAB3"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FURTHER AFFIRM THAT:  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41F2971D" w14:textId="77777777" w:rsidR="00302D22" w:rsidRPr="0046192B" w:rsidRDefault="00302D22" w:rsidP="00302D22">
      <w:pPr>
        <w:jc w:val="both"/>
        <w:rPr>
          <w:rFonts w:ascii="Calibri" w:hAnsi="Calibri"/>
          <w:color w:val="000000"/>
          <w:sz w:val="22"/>
          <w:szCs w:val="22"/>
        </w:rPr>
      </w:pPr>
    </w:p>
    <w:p w14:paraId="129C1552"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08EA9FD8" w14:textId="77777777" w:rsidR="00302D22" w:rsidRPr="0046192B" w:rsidRDefault="00302D22" w:rsidP="00302D22">
      <w:pPr>
        <w:jc w:val="both"/>
        <w:rPr>
          <w:rFonts w:ascii="Calibri" w:hAnsi="Calibri"/>
          <w:color w:val="000000"/>
          <w:sz w:val="22"/>
          <w:szCs w:val="22"/>
          <w:u w:val="single"/>
        </w:rPr>
      </w:pPr>
    </w:p>
    <w:p w14:paraId="2C02C5A9"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0165B3F9" w14:textId="767858B5" w:rsidR="00302D22" w:rsidRPr="0046192B" w:rsidRDefault="00E40D03" w:rsidP="00302D22">
      <w:pPr>
        <w:jc w:val="both"/>
        <w:rPr>
          <w:rFonts w:ascii="Calibri" w:hAnsi="Calibri"/>
          <w:color w:val="000000"/>
          <w:sz w:val="22"/>
          <w:szCs w:val="22"/>
        </w:rPr>
      </w:pPr>
      <w:r>
        <w:rPr>
          <w:rFonts w:ascii="Calibri" w:hAnsi="Calibri"/>
          <w:noProof/>
          <w:sz w:val="22"/>
          <w:szCs w:val="22"/>
        </w:rPr>
        <mc:AlternateContent>
          <mc:Choice Requires="wps">
            <w:drawing>
              <wp:anchor distT="4294967295" distB="4294967295" distL="114299" distR="114299" simplePos="0" relativeHeight="251659264" behindDoc="0" locked="0" layoutInCell="0" allowOverlap="1" wp14:anchorId="2ED39A8B" wp14:editId="78DAA1A6">
                <wp:simplePos x="0" y="0"/>
                <wp:positionH relativeFrom="column">
                  <wp:posOffset>91439</wp:posOffset>
                </wp:positionH>
                <wp:positionV relativeFrom="paragraph">
                  <wp:posOffset>68579</wp:posOffset>
                </wp:positionV>
                <wp:extent cx="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AFAFF99"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pt,5.4pt" to="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7FgIAADAEAAAOAAAAZHJzL2Uyb0RvYy54bWysU1Gv2iAUfl+y/0B417Zed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" o:allowincell="f"/>
            </w:pict>
          </mc:Fallback>
        </mc:AlternateContent>
      </w:r>
    </w:p>
    <w:p w14:paraId="35B60730"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F.</w:t>
      </w:r>
      <w:r w:rsidRPr="0046192B">
        <w:rPr>
          <w:rFonts w:ascii="Calibri" w:hAnsi="Calibri"/>
          <w:b/>
          <w:color w:val="000000"/>
          <w:sz w:val="22"/>
          <w:szCs w:val="22"/>
        </w:rPr>
        <w:tab/>
        <w:t>AFFIRMATION REGARDING DEBARMENT OF RELATED ENTITIES</w:t>
      </w:r>
    </w:p>
    <w:p w14:paraId="233E8AF7"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FURTHER AFFIRM THAT:</w:t>
      </w:r>
    </w:p>
    <w:p w14:paraId="3165F275"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(1)</w:t>
      </w:r>
      <w:r w:rsidRPr="0046192B">
        <w:rPr>
          <w:rFonts w:ascii="Calibri" w:hAnsi="Calibri"/>
          <w:color w:val="000000"/>
          <w:sz w:val="22"/>
          <w:szCs w:val="22"/>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14:paraId="2F134C58"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t>(2)</w:t>
      </w:r>
      <w:r w:rsidRPr="0046192B">
        <w:rPr>
          <w:rFonts w:ascii="Calibri" w:hAnsi="Calibri"/>
          <w:color w:val="000000"/>
          <w:sz w:val="22"/>
          <w:szCs w:val="22"/>
        </w:rPr>
        <w:tab/>
        <w:t>The business is not a successor, assignee, subsidiary, or affiliate of a suspended or debarred business, except as follows (you must indicate the reasons why the affirmations cannot be given without qualification):</w:t>
      </w:r>
    </w:p>
    <w:p w14:paraId="12649DA5" w14:textId="77777777" w:rsidR="00302D22" w:rsidRPr="0046192B" w:rsidRDefault="00302D22" w:rsidP="00302D22">
      <w:pPr>
        <w:jc w:val="both"/>
        <w:rPr>
          <w:rFonts w:ascii="Calibri" w:hAnsi="Calibri"/>
          <w:color w:val="000000"/>
          <w:sz w:val="22"/>
          <w:szCs w:val="22"/>
        </w:rPr>
      </w:pPr>
    </w:p>
    <w:p w14:paraId="390075F8"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61BA7951" w14:textId="77777777" w:rsidR="00302D22" w:rsidRPr="0046192B" w:rsidRDefault="00302D22" w:rsidP="00302D22">
      <w:pPr>
        <w:jc w:val="both"/>
        <w:rPr>
          <w:rFonts w:ascii="Calibri" w:hAnsi="Calibri"/>
          <w:color w:val="000000"/>
          <w:sz w:val="22"/>
          <w:szCs w:val="22"/>
          <w:u w:val="single"/>
        </w:rPr>
      </w:pPr>
    </w:p>
    <w:p w14:paraId="49CD0A8B"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5A1A4279" w14:textId="0F2ACFEE" w:rsidR="00302D22" w:rsidRPr="0046192B" w:rsidRDefault="00302D22" w:rsidP="00302D22">
      <w:pPr>
        <w:ind w:left="720" w:firstLine="720"/>
        <w:jc w:val="both"/>
        <w:rPr>
          <w:rFonts w:ascii="Calibri" w:hAnsi="Calibri"/>
          <w:color w:val="000000"/>
          <w:sz w:val="22"/>
          <w:szCs w:val="22"/>
          <w:u w:val="single"/>
        </w:rPr>
      </w:pPr>
      <w:r w:rsidRPr="0046192B">
        <w:rPr>
          <w:rFonts w:ascii="Calibri" w:hAnsi="Calibri"/>
          <w:color w:val="000000"/>
          <w:sz w:val="22"/>
          <w:szCs w:val="22"/>
          <w:u w:val="single"/>
        </w:rPr>
        <w:t xml:space="preserve">                                                                                                                       </w:t>
      </w:r>
      <w:r w:rsidRPr="0046192B">
        <w:rPr>
          <w:rFonts w:ascii="Calibri" w:hAnsi="Calibri"/>
          <w:color w:val="000000"/>
          <w:sz w:val="22"/>
          <w:szCs w:val="22"/>
        </w:rPr>
        <w:t xml:space="preserve"> </w:t>
      </w:r>
      <w:r w:rsidR="00E40D03">
        <w:rPr>
          <w:rFonts w:ascii="Calibri" w:hAnsi="Calibri"/>
          <w:noProof/>
          <w:sz w:val="22"/>
          <w:szCs w:val="22"/>
        </w:rPr>
        <mc:AlternateContent>
          <mc:Choice Requires="wps">
            <w:drawing>
              <wp:anchor distT="4294967295" distB="4294967295" distL="114299" distR="114299" simplePos="0" relativeHeight="251660288" behindDoc="0" locked="0" layoutInCell="0" allowOverlap="1" wp14:anchorId="06DC8F2E" wp14:editId="403A1455">
                <wp:simplePos x="0" y="0"/>
                <wp:positionH relativeFrom="column">
                  <wp:posOffset>182879</wp:posOffset>
                </wp:positionH>
                <wp:positionV relativeFrom="paragraph">
                  <wp:posOffset>525779</wp:posOffset>
                </wp:positionV>
                <wp:extent cx="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532E25"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4pt,41.4pt" to="14.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" o:allowincell="f"/>
            </w:pict>
          </mc:Fallback>
        </mc:AlternateContent>
      </w:r>
      <w:r w:rsidRPr="0046192B">
        <w:rPr>
          <w:rFonts w:ascii="Calibri" w:hAnsi="Calibri"/>
          <w:color w:val="000000"/>
          <w:sz w:val="22"/>
          <w:szCs w:val="22"/>
          <w:u w:val="single"/>
        </w:rPr>
        <w:t xml:space="preserve">                                                                                                                                  </w:t>
      </w:r>
    </w:p>
    <w:p w14:paraId="3C74FCD7"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G.</w:t>
      </w:r>
      <w:r w:rsidRPr="0046192B">
        <w:rPr>
          <w:rFonts w:ascii="Calibri" w:hAnsi="Calibri"/>
          <w:b/>
          <w:color w:val="000000"/>
          <w:sz w:val="22"/>
          <w:szCs w:val="22"/>
        </w:rPr>
        <w:tab/>
        <w:t>SUB-CONTRACT AFFIRMATION</w:t>
      </w:r>
    </w:p>
    <w:p w14:paraId="6F14989F"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FURTHER AFFIRM THAT:  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construction-related services, leases of real property, or construction.</w:t>
      </w:r>
    </w:p>
    <w:p w14:paraId="043007C6" w14:textId="77777777" w:rsidR="00302D22" w:rsidRPr="0046192B" w:rsidRDefault="00302D22" w:rsidP="00302D22">
      <w:pPr>
        <w:jc w:val="both"/>
        <w:rPr>
          <w:rFonts w:ascii="Calibri" w:hAnsi="Calibri"/>
          <w:b/>
          <w:color w:val="000000"/>
          <w:sz w:val="22"/>
          <w:szCs w:val="22"/>
        </w:rPr>
      </w:pPr>
    </w:p>
    <w:p w14:paraId="41A6DBB8"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H.</w:t>
      </w:r>
      <w:r w:rsidRPr="0046192B">
        <w:rPr>
          <w:rFonts w:ascii="Calibri" w:hAnsi="Calibri"/>
          <w:b/>
          <w:color w:val="000000"/>
          <w:sz w:val="22"/>
          <w:szCs w:val="22"/>
        </w:rPr>
        <w:tab/>
        <w:t>AFFIRMATION REGARDING COLLUSION</w:t>
      </w:r>
    </w:p>
    <w:p w14:paraId="394802CD"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 xml:space="preserve">I FURTHER AFFIRM THAT:  Neither I, nor to the best of my knowledge, information, and belief, the above business, has: </w:t>
      </w:r>
    </w:p>
    <w:p w14:paraId="1AA04DF6"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(1)</w:t>
      </w:r>
      <w:r w:rsidRPr="0046192B">
        <w:rPr>
          <w:rFonts w:ascii="Calibri" w:hAnsi="Calibri"/>
          <w:color w:val="000000"/>
          <w:sz w:val="22"/>
          <w:szCs w:val="22"/>
        </w:rPr>
        <w:tab/>
        <w:t>Agreed, conspired, connived, or colluded to produce a deceptive show of competition in the compilation of the accompanying bid or offer that is being submitted;</w:t>
      </w:r>
    </w:p>
    <w:p w14:paraId="12DBA7E4"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(2)</w:t>
      </w:r>
      <w:r w:rsidRPr="0046192B">
        <w:rPr>
          <w:rFonts w:ascii="Calibri" w:hAnsi="Calibri"/>
          <w:color w:val="000000"/>
          <w:sz w:val="22"/>
          <w:szCs w:val="22"/>
        </w:rPr>
        <w:tab/>
        <w:t>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0FC4A149" w14:textId="77777777" w:rsidR="00302D22" w:rsidRPr="0046192B" w:rsidRDefault="00302D22" w:rsidP="00302D22">
      <w:pPr>
        <w:jc w:val="both"/>
        <w:rPr>
          <w:rFonts w:ascii="Calibri" w:hAnsi="Calibri"/>
          <w:b/>
          <w:color w:val="000000"/>
          <w:sz w:val="22"/>
          <w:szCs w:val="22"/>
        </w:rPr>
      </w:pPr>
    </w:p>
    <w:p w14:paraId="056C1DA1"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I.</w:t>
      </w:r>
      <w:r w:rsidRPr="0046192B">
        <w:rPr>
          <w:rFonts w:ascii="Calibri" w:hAnsi="Calibri"/>
          <w:b/>
          <w:color w:val="000000"/>
          <w:sz w:val="22"/>
          <w:szCs w:val="22"/>
        </w:rPr>
        <w:tab/>
        <w:t>FINANCIAL DISCLOSURE AFFIRMATION</w:t>
      </w:r>
    </w:p>
    <w:p w14:paraId="1FB94E21"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FURTHER AFFIRM THAT:  I am aware of, and the above business will comply with the provisions of Section 13-221 of the State Finance and Procurement Article of the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22F71B03" w14:textId="77777777" w:rsidR="00302D22" w:rsidRPr="0046192B" w:rsidRDefault="00302D22" w:rsidP="00302D22">
      <w:pPr>
        <w:jc w:val="both"/>
        <w:rPr>
          <w:rFonts w:ascii="Calibri" w:hAnsi="Calibri"/>
          <w:b/>
          <w:color w:val="000000"/>
          <w:sz w:val="22"/>
          <w:szCs w:val="22"/>
        </w:rPr>
      </w:pPr>
    </w:p>
    <w:p w14:paraId="7CD3FF74"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J.</w:t>
      </w:r>
      <w:r w:rsidRPr="0046192B">
        <w:rPr>
          <w:rFonts w:ascii="Calibri" w:hAnsi="Calibri"/>
          <w:b/>
          <w:color w:val="000000"/>
          <w:sz w:val="22"/>
          <w:szCs w:val="22"/>
        </w:rPr>
        <w:tab/>
        <w:t>POLITICAL CONTRIBUTION DISCLOSURE AFFIRMATION</w:t>
      </w:r>
    </w:p>
    <w:p w14:paraId="6BFBFC46"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FURTHER AFFIRM THAT:  I am aware of and that the above business will comply with, Election Law Article, §§14-101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14:paraId="3D0A0270" w14:textId="77777777" w:rsidR="00302D22" w:rsidRPr="0046192B" w:rsidRDefault="00302D22" w:rsidP="00302D22">
      <w:pPr>
        <w:jc w:val="both"/>
        <w:rPr>
          <w:rFonts w:ascii="Calibri" w:hAnsi="Calibri"/>
          <w:b/>
          <w:color w:val="000000"/>
          <w:sz w:val="22"/>
          <w:szCs w:val="22"/>
        </w:rPr>
      </w:pPr>
    </w:p>
    <w:p w14:paraId="440C6A04"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 xml:space="preserve">K. </w:t>
      </w:r>
      <w:r w:rsidRPr="0046192B">
        <w:rPr>
          <w:rFonts w:ascii="Calibri" w:hAnsi="Calibri"/>
          <w:b/>
          <w:color w:val="000000"/>
          <w:sz w:val="22"/>
          <w:szCs w:val="22"/>
        </w:rPr>
        <w:tab/>
        <w:t>DRUG AND ALCOHOL-FREE WORKPLACE</w:t>
      </w:r>
    </w:p>
    <w:p w14:paraId="2B4BE170"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14:paraId="19145231"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r>
    </w:p>
    <w:p w14:paraId="3BA1E6BC"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CERTIFY THAT:</w:t>
      </w:r>
    </w:p>
    <w:p w14:paraId="4D1D9855"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t xml:space="preserve">(1)  </w:t>
      </w:r>
      <w:r w:rsidRPr="0046192B">
        <w:rPr>
          <w:rFonts w:ascii="Calibri" w:hAnsi="Calibri"/>
          <w:color w:val="000000"/>
          <w:sz w:val="22"/>
          <w:szCs w:val="22"/>
        </w:rPr>
        <w:tab/>
        <w:t>Terms defined in COMAR 21.11.08 shall have the same meaning when used in this certification.</w:t>
      </w:r>
    </w:p>
    <w:p w14:paraId="0369CD26"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 xml:space="preserve">(2)  </w:t>
      </w:r>
      <w:r w:rsidRPr="0046192B">
        <w:rPr>
          <w:rFonts w:ascii="Calibri" w:hAnsi="Calibri"/>
          <w:color w:val="000000"/>
          <w:sz w:val="22"/>
          <w:szCs w:val="22"/>
        </w:rPr>
        <w:tab/>
        <w:t>By submission of its bid or offer, the business, if other than an individual, certifies and agrees that, with respect to its employees to be employed under a contract resulting from this solicitation, the business shall:</w:t>
      </w:r>
    </w:p>
    <w:p w14:paraId="0CEFDD3C" w14:textId="77777777" w:rsidR="00302D22" w:rsidRPr="0046192B" w:rsidRDefault="00302D22" w:rsidP="00302D22">
      <w:pPr>
        <w:tabs>
          <w:tab w:val="left" w:pos="720"/>
          <w:tab w:val="left" w:pos="1440"/>
          <w:tab w:val="left" w:pos="2160"/>
        </w:tabs>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t xml:space="preserve">(a)  </w:t>
      </w:r>
      <w:r w:rsidRPr="0046192B">
        <w:rPr>
          <w:rFonts w:ascii="Calibri" w:hAnsi="Calibri"/>
          <w:color w:val="000000"/>
          <w:sz w:val="22"/>
          <w:szCs w:val="22"/>
        </w:rPr>
        <w:tab/>
        <w:t>Maintain a workplace free of drug and alcohol abuse during the term of the contract;</w:t>
      </w:r>
    </w:p>
    <w:p w14:paraId="690703A3"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(b)  </w:t>
      </w:r>
      <w:r w:rsidRPr="0046192B">
        <w:rPr>
          <w:rFonts w:ascii="Calibri" w:hAnsi="Calibri"/>
          <w:color w:val="000000"/>
          <w:sz w:val="22"/>
          <w:szCs w:val="22"/>
        </w:rPr>
        <w:tab/>
        <w:t>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w:t>
      </w:r>
    </w:p>
    <w:p w14:paraId="4D2370EF" w14:textId="77777777" w:rsidR="00302D22" w:rsidRPr="0046192B" w:rsidRDefault="00302D22" w:rsidP="00F3614D">
      <w:pPr>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t xml:space="preserve">(c)  </w:t>
      </w:r>
      <w:r w:rsidRPr="0046192B">
        <w:rPr>
          <w:rFonts w:ascii="Calibri" w:hAnsi="Calibri"/>
          <w:color w:val="000000"/>
          <w:sz w:val="22"/>
          <w:szCs w:val="22"/>
        </w:rPr>
        <w:tab/>
        <w:t>Prohibit its employees from working under the influence of drugs and alcohol;</w:t>
      </w:r>
    </w:p>
    <w:p w14:paraId="63B0702A"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(d)  </w:t>
      </w:r>
      <w:r w:rsidRPr="0046192B">
        <w:rPr>
          <w:rFonts w:ascii="Calibri" w:hAnsi="Calibri"/>
          <w:color w:val="000000"/>
          <w:sz w:val="22"/>
          <w:szCs w:val="22"/>
        </w:rPr>
        <w:tab/>
        <w:t>Not hire or assign to work on the contract anyone whom the business knows, or in the exercise of due diligence should know, currently abuses drugs or alcohol and is not actively engaged in a bona fide drug or alcohol abuse assistance or rehabilitation program;</w:t>
      </w:r>
    </w:p>
    <w:p w14:paraId="02CBF851"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(e) </w:t>
      </w:r>
      <w:r w:rsidRPr="0046192B">
        <w:rPr>
          <w:rFonts w:ascii="Calibri" w:hAnsi="Calibri"/>
          <w:color w:val="000000"/>
          <w:sz w:val="22"/>
          <w:szCs w:val="22"/>
        </w:rPr>
        <w:tab/>
        <w:t>Promptly inform the appropriate law enforcement agency of every drug-related crime that occurs in its workplace if the business has observed the violation or otherwise has reliable information that a violation has occurred;</w:t>
      </w:r>
    </w:p>
    <w:p w14:paraId="6601F4F8"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t xml:space="preserve">(f)  </w:t>
      </w:r>
      <w:r w:rsidRPr="0046192B">
        <w:rPr>
          <w:rFonts w:ascii="Calibri" w:hAnsi="Calibri"/>
          <w:color w:val="000000"/>
          <w:sz w:val="22"/>
          <w:szCs w:val="22"/>
        </w:rPr>
        <w:tab/>
        <w:t>Establish drug and alcohol abuse awareness programs to inform its employees about:</w:t>
      </w:r>
    </w:p>
    <w:p w14:paraId="741FBB1D" w14:textId="77777777" w:rsidR="00302D22" w:rsidRPr="0046192B" w:rsidRDefault="00302D22" w:rsidP="00302D22">
      <w:pPr>
        <w:ind w:left="2880" w:hanging="720"/>
        <w:jc w:val="both"/>
        <w:rPr>
          <w:rFonts w:ascii="Calibri" w:hAnsi="Calibri"/>
          <w:color w:val="000000"/>
          <w:sz w:val="22"/>
          <w:szCs w:val="22"/>
        </w:rPr>
      </w:pPr>
      <w:r w:rsidRPr="0046192B">
        <w:rPr>
          <w:rFonts w:ascii="Calibri" w:hAnsi="Calibri"/>
          <w:color w:val="000000"/>
          <w:sz w:val="22"/>
          <w:szCs w:val="22"/>
        </w:rPr>
        <w:t>(i)</w:t>
      </w:r>
      <w:r w:rsidRPr="0046192B">
        <w:rPr>
          <w:rFonts w:ascii="Calibri" w:hAnsi="Calibri"/>
          <w:color w:val="000000"/>
          <w:sz w:val="22"/>
          <w:szCs w:val="22"/>
        </w:rPr>
        <w:tab/>
        <w:t>The dangers of drug and alcohol abuse in the workplace,</w:t>
      </w:r>
    </w:p>
    <w:p w14:paraId="005A4365" w14:textId="77777777" w:rsidR="00302D22" w:rsidRPr="0046192B" w:rsidRDefault="00302D22" w:rsidP="00302D22">
      <w:pPr>
        <w:ind w:firstLine="2160"/>
        <w:jc w:val="both"/>
        <w:rPr>
          <w:rFonts w:ascii="Calibri" w:hAnsi="Calibri"/>
          <w:color w:val="000000"/>
          <w:sz w:val="22"/>
          <w:szCs w:val="22"/>
        </w:rPr>
      </w:pPr>
      <w:r w:rsidRPr="0046192B">
        <w:rPr>
          <w:rFonts w:ascii="Calibri" w:hAnsi="Calibri"/>
          <w:color w:val="000000"/>
          <w:sz w:val="22"/>
          <w:szCs w:val="22"/>
        </w:rPr>
        <w:t>(ii)</w:t>
      </w:r>
      <w:r w:rsidRPr="0046192B">
        <w:rPr>
          <w:rFonts w:ascii="Calibri" w:hAnsi="Calibri"/>
          <w:color w:val="000000"/>
          <w:sz w:val="22"/>
          <w:szCs w:val="22"/>
        </w:rPr>
        <w:tab/>
        <w:t>The business' policy of maintaining a drug and alcohol-free workplace,</w:t>
      </w:r>
    </w:p>
    <w:p w14:paraId="21D836E9" w14:textId="77777777" w:rsidR="00302D22" w:rsidRPr="0046192B" w:rsidRDefault="00302D22" w:rsidP="00302D22">
      <w:pPr>
        <w:ind w:firstLine="2160"/>
        <w:jc w:val="both"/>
        <w:rPr>
          <w:rFonts w:ascii="Calibri" w:hAnsi="Calibri"/>
          <w:color w:val="000000"/>
          <w:sz w:val="22"/>
          <w:szCs w:val="22"/>
        </w:rPr>
      </w:pPr>
      <w:r w:rsidRPr="0046192B">
        <w:rPr>
          <w:rFonts w:ascii="Calibri" w:hAnsi="Calibri"/>
          <w:color w:val="000000"/>
          <w:sz w:val="22"/>
          <w:szCs w:val="22"/>
        </w:rPr>
        <w:t>(iii)</w:t>
      </w:r>
      <w:r w:rsidRPr="0046192B">
        <w:rPr>
          <w:rFonts w:ascii="Calibri" w:hAnsi="Calibri"/>
          <w:color w:val="000000"/>
          <w:sz w:val="22"/>
          <w:szCs w:val="22"/>
        </w:rPr>
        <w:tab/>
        <w:t>Any available drug and alcohol counseling, rehabilitation, and employee assistance programs; and</w:t>
      </w:r>
    </w:p>
    <w:p w14:paraId="7EBF4B7B" w14:textId="77777777" w:rsidR="00302D22" w:rsidRPr="0046192B" w:rsidRDefault="00302D22" w:rsidP="00302D22">
      <w:pPr>
        <w:ind w:firstLine="2160"/>
        <w:jc w:val="both"/>
        <w:rPr>
          <w:rFonts w:ascii="Calibri" w:hAnsi="Calibri"/>
          <w:color w:val="000000"/>
          <w:sz w:val="22"/>
          <w:szCs w:val="22"/>
        </w:rPr>
      </w:pPr>
      <w:r w:rsidRPr="0046192B">
        <w:rPr>
          <w:rFonts w:ascii="Calibri" w:hAnsi="Calibri"/>
          <w:color w:val="000000"/>
          <w:sz w:val="22"/>
          <w:szCs w:val="22"/>
        </w:rPr>
        <w:t>(iv)</w:t>
      </w:r>
      <w:r w:rsidRPr="0046192B">
        <w:rPr>
          <w:rFonts w:ascii="Calibri" w:hAnsi="Calibri"/>
          <w:color w:val="000000"/>
          <w:sz w:val="22"/>
          <w:szCs w:val="22"/>
        </w:rPr>
        <w:tab/>
        <w:t>The penalties that may be imposed upon employees who abuse drugs and alcohol in the workplace;</w:t>
      </w:r>
    </w:p>
    <w:p w14:paraId="0BBF96D0" w14:textId="77777777" w:rsidR="00F3614D" w:rsidRDefault="00F3614D" w:rsidP="00302D22">
      <w:pPr>
        <w:ind w:firstLine="1440"/>
        <w:jc w:val="both"/>
        <w:rPr>
          <w:rFonts w:ascii="Calibri" w:hAnsi="Calibri"/>
          <w:color w:val="000000"/>
          <w:sz w:val="22"/>
          <w:szCs w:val="22"/>
        </w:rPr>
      </w:pPr>
    </w:p>
    <w:p w14:paraId="5009570B"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(g) </w:t>
      </w:r>
      <w:r w:rsidRPr="0046192B">
        <w:rPr>
          <w:rFonts w:ascii="Calibri" w:hAnsi="Calibri"/>
          <w:color w:val="000000"/>
          <w:sz w:val="22"/>
          <w:szCs w:val="22"/>
        </w:rPr>
        <w:tab/>
        <w:t>Provide all employees engaged in the performance of the contract with a copy of the statement required by K(2)(b), above;</w:t>
      </w:r>
    </w:p>
    <w:p w14:paraId="115D24A7"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(h) </w:t>
      </w:r>
      <w:r w:rsidRPr="0046192B">
        <w:rPr>
          <w:rFonts w:ascii="Calibri" w:hAnsi="Calibri"/>
          <w:color w:val="000000"/>
          <w:sz w:val="22"/>
          <w:szCs w:val="22"/>
        </w:rPr>
        <w:tab/>
        <w:t>Notify its employees in the statement required by §K(2)(b) above, that as a condition of continued employment on the contract, the employee shall:</w:t>
      </w:r>
    </w:p>
    <w:p w14:paraId="3D53E479" w14:textId="77777777" w:rsidR="00302D22" w:rsidRPr="0046192B" w:rsidRDefault="00302D22" w:rsidP="00302D22">
      <w:pPr>
        <w:jc w:val="both"/>
        <w:rPr>
          <w:rFonts w:ascii="Calibri" w:hAnsi="Calibri"/>
          <w:color w:val="000000"/>
          <w:sz w:val="22"/>
          <w:szCs w:val="22"/>
        </w:rPr>
      </w:pPr>
    </w:p>
    <w:p w14:paraId="5670CC93"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r>
      <w:r w:rsidRPr="0046192B">
        <w:rPr>
          <w:rFonts w:ascii="Calibri" w:hAnsi="Calibri"/>
          <w:color w:val="000000"/>
          <w:sz w:val="22"/>
          <w:szCs w:val="22"/>
        </w:rPr>
        <w:tab/>
        <w:t>(i)</w:t>
      </w:r>
      <w:r w:rsidRPr="0046192B">
        <w:rPr>
          <w:rFonts w:ascii="Calibri" w:hAnsi="Calibri"/>
          <w:color w:val="000000"/>
          <w:sz w:val="22"/>
          <w:szCs w:val="22"/>
        </w:rPr>
        <w:tab/>
        <w:t>Abide by the terms of the statement, and</w:t>
      </w:r>
    </w:p>
    <w:p w14:paraId="4064FC58" w14:textId="77777777" w:rsidR="00302D22" w:rsidRPr="0046192B" w:rsidRDefault="00302D22" w:rsidP="00302D22">
      <w:pPr>
        <w:jc w:val="both"/>
        <w:rPr>
          <w:rFonts w:ascii="Calibri" w:hAnsi="Calibri"/>
          <w:color w:val="000000"/>
          <w:sz w:val="22"/>
          <w:szCs w:val="22"/>
        </w:rPr>
      </w:pPr>
    </w:p>
    <w:p w14:paraId="7D3186BE" w14:textId="77777777" w:rsidR="00302D22" w:rsidRPr="0046192B" w:rsidRDefault="00302D22" w:rsidP="00302D22">
      <w:pPr>
        <w:tabs>
          <w:tab w:val="left" w:pos="0"/>
        </w:tabs>
        <w:ind w:firstLine="2160"/>
        <w:jc w:val="both"/>
        <w:rPr>
          <w:rFonts w:ascii="Calibri" w:hAnsi="Calibri"/>
          <w:color w:val="000000"/>
          <w:sz w:val="22"/>
          <w:szCs w:val="22"/>
        </w:rPr>
      </w:pPr>
      <w:r w:rsidRPr="0046192B">
        <w:rPr>
          <w:rFonts w:ascii="Calibri" w:hAnsi="Calibri"/>
          <w:color w:val="000000"/>
          <w:sz w:val="22"/>
          <w:szCs w:val="22"/>
        </w:rPr>
        <w:t>(ii)</w:t>
      </w:r>
      <w:r w:rsidRPr="0046192B">
        <w:rPr>
          <w:rFonts w:ascii="Calibri" w:hAnsi="Calibri"/>
          <w:color w:val="000000"/>
          <w:sz w:val="22"/>
          <w:szCs w:val="22"/>
        </w:rPr>
        <w:tab/>
        <w:t>Notify the employer of any criminal drug or alcohol abuse conviction for an offense occurring in the workplace not later than five (5) days after a conviction;</w:t>
      </w:r>
    </w:p>
    <w:p w14:paraId="700B31DD" w14:textId="77777777" w:rsidR="00302D22" w:rsidRPr="0046192B" w:rsidRDefault="00302D22" w:rsidP="00302D22">
      <w:pPr>
        <w:jc w:val="both"/>
        <w:rPr>
          <w:rFonts w:ascii="Calibri" w:hAnsi="Calibri"/>
          <w:color w:val="000000"/>
          <w:sz w:val="22"/>
          <w:szCs w:val="22"/>
        </w:rPr>
      </w:pPr>
    </w:p>
    <w:p w14:paraId="7884DB73"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(i)  </w:t>
      </w:r>
      <w:r w:rsidRPr="0046192B">
        <w:rPr>
          <w:rFonts w:ascii="Calibri" w:hAnsi="Calibri"/>
          <w:color w:val="000000"/>
          <w:sz w:val="22"/>
          <w:szCs w:val="22"/>
        </w:rPr>
        <w:tab/>
        <w:t>Notify the procurement officer within 10 days after receiving notice under §K(2)(h)(ii), above, or otherwise receiving actual notice of a conviction;</w:t>
      </w:r>
    </w:p>
    <w:p w14:paraId="1BE3C7D6" w14:textId="77777777" w:rsidR="00302D22" w:rsidRPr="0046192B" w:rsidRDefault="00302D22" w:rsidP="00302D22">
      <w:pPr>
        <w:jc w:val="both"/>
        <w:rPr>
          <w:rFonts w:ascii="Calibri" w:hAnsi="Calibri"/>
          <w:color w:val="000000"/>
          <w:sz w:val="22"/>
          <w:szCs w:val="22"/>
        </w:rPr>
      </w:pPr>
    </w:p>
    <w:p w14:paraId="0C76165E"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(j)  </w:t>
      </w:r>
      <w:r w:rsidRPr="0046192B">
        <w:rPr>
          <w:rFonts w:ascii="Calibri" w:hAnsi="Calibri"/>
          <w:color w:val="000000"/>
          <w:sz w:val="22"/>
          <w:szCs w:val="22"/>
        </w:rPr>
        <w:tab/>
        <w:t>Within 30 days after receiving notice under §K(2)(h)(ii), above, or otherwise receiving actual notice of a conviction, impose either of the following sanctions or remedial measures on any employee who is convicted of a drug or alcohol abuse offense occurring in the workplace:</w:t>
      </w:r>
    </w:p>
    <w:p w14:paraId="2944BB6A" w14:textId="77777777" w:rsidR="00302D22" w:rsidRPr="0046192B" w:rsidRDefault="00302D22" w:rsidP="00302D22">
      <w:pPr>
        <w:jc w:val="both"/>
        <w:rPr>
          <w:rFonts w:ascii="Calibri" w:hAnsi="Calibri"/>
          <w:color w:val="000000"/>
          <w:sz w:val="22"/>
          <w:szCs w:val="22"/>
        </w:rPr>
      </w:pPr>
    </w:p>
    <w:p w14:paraId="4CD68BE0"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r>
      <w:r w:rsidRPr="0046192B">
        <w:rPr>
          <w:rFonts w:ascii="Calibri" w:hAnsi="Calibri"/>
          <w:color w:val="000000"/>
          <w:sz w:val="22"/>
          <w:szCs w:val="22"/>
        </w:rPr>
        <w:tab/>
        <w:t xml:space="preserve">(i)  </w:t>
      </w:r>
      <w:r w:rsidRPr="0046192B">
        <w:rPr>
          <w:rFonts w:ascii="Calibri" w:hAnsi="Calibri"/>
          <w:color w:val="000000"/>
          <w:sz w:val="22"/>
          <w:szCs w:val="22"/>
        </w:rPr>
        <w:tab/>
        <w:t xml:space="preserve">Take appropriate personnel action against an employee, up to and including termination, or </w:t>
      </w:r>
    </w:p>
    <w:p w14:paraId="5DC0FD52" w14:textId="77777777" w:rsidR="00302D22" w:rsidRPr="0046192B" w:rsidRDefault="00302D22" w:rsidP="00302D22">
      <w:pPr>
        <w:jc w:val="both"/>
        <w:rPr>
          <w:rFonts w:ascii="Calibri" w:hAnsi="Calibri"/>
          <w:color w:val="000000"/>
          <w:sz w:val="22"/>
          <w:szCs w:val="22"/>
        </w:rPr>
      </w:pPr>
    </w:p>
    <w:p w14:paraId="4FC310AC" w14:textId="77777777" w:rsidR="00302D22" w:rsidRPr="0046192B" w:rsidRDefault="00302D22" w:rsidP="00302D22">
      <w:pPr>
        <w:ind w:firstLine="2160"/>
        <w:jc w:val="both"/>
        <w:rPr>
          <w:rFonts w:ascii="Calibri" w:hAnsi="Calibri"/>
          <w:color w:val="000000"/>
          <w:sz w:val="22"/>
          <w:szCs w:val="22"/>
        </w:rPr>
      </w:pPr>
      <w:r w:rsidRPr="0046192B">
        <w:rPr>
          <w:rFonts w:ascii="Calibri" w:hAnsi="Calibri"/>
          <w:color w:val="000000"/>
          <w:sz w:val="22"/>
          <w:szCs w:val="22"/>
        </w:rPr>
        <w:t>(ii)</w:t>
      </w:r>
      <w:r w:rsidRPr="0046192B">
        <w:rPr>
          <w:rFonts w:ascii="Calibri" w:hAnsi="Calibri"/>
          <w:color w:val="000000"/>
          <w:sz w:val="22"/>
          <w:szCs w:val="22"/>
        </w:rPr>
        <w:tab/>
        <w:t xml:space="preserve">Require an employee to satisfactorily participate in a </w:t>
      </w:r>
      <w:r w:rsidRPr="0046192B">
        <w:rPr>
          <w:rFonts w:ascii="Calibri" w:hAnsi="Calibri"/>
          <w:i/>
          <w:color w:val="000000"/>
          <w:sz w:val="22"/>
          <w:szCs w:val="22"/>
        </w:rPr>
        <w:t>bona fide</w:t>
      </w:r>
      <w:r w:rsidRPr="0046192B">
        <w:rPr>
          <w:rFonts w:ascii="Calibri" w:hAnsi="Calibri"/>
          <w:color w:val="000000"/>
          <w:sz w:val="22"/>
          <w:szCs w:val="22"/>
        </w:rPr>
        <w:t xml:space="preserve"> drug or alcohol abuse assistance or rehabilitation program; and, </w:t>
      </w:r>
    </w:p>
    <w:p w14:paraId="0963872E"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r>
      <w:r w:rsidRPr="0046192B">
        <w:rPr>
          <w:rFonts w:ascii="Calibri" w:hAnsi="Calibri"/>
          <w:color w:val="000000"/>
          <w:sz w:val="22"/>
          <w:szCs w:val="22"/>
        </w:rPr>
        <w:tab/>
      </w:r>
    </w:p>
    <w:p w14:paraId="4A45AA61"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t xml:space="preserve">(k)  </w:t>
      </w:r>
      <w:r w:rsidRPr="0046192B">
        <w:rPr>
          <w:rFonts w:ascii="Calibri" w:hAnsi="Calibri"/>
          <w:color w:val="000000"/>
          <w:sz w:val="22"/>
          <w:szCs w:val="22"/>
        </w:rPr>
        <w:tab/>
        <w:t>Make a good faith effort to maintain a drug and alcohol-free workplace through implementation of §K(2)(a)-(j), above.</w:t>
      </w:r>
    </w:p>
    <w:p w14:paraId="6DA62DB1" w14:textId="77777777" w:rsidR="00302D22" w:rsidRPr="0046192B" w:rsidRDefault="00302D22" w:rsidP="00302D22">
      <w:pPr>
        <w:jc w:val="both"/>
        <w:rPr>
          <w:rFonts w:ascii="Calibri" w:hAnsi="Calibri"/>
          <w:color w:val="000000"/>
          <w:sz w:val="22"/>
          <w:szCs w:val="22"/>
        </w:rPr>
      </w:pPr>
    </w:p>
    <w:p w14:paraId="1B33D311"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 xml:space="preserve">(3)  </w:t>
      </w:r>
      <w:r w:rsidRPr="0046192B">
        <w:rPr>
          <w:rFonts w:ascii="Calibri" w:hAnsi="Calibri"/>
          <w:color w:val="000000"/>
          <w:sz w:val="22"/>
          <w:szCs w:val="22"/>
        </w:rPr>
        <w:tab/>
        <w:t>If the business is an individual, the individual shall certify and agree, as set forth in K(4), below, that the individual shall not engage in the unlawful manufacture, distribution, dispensing, possession, or use of drugs or the abuse of drugs or alcohol in the performance of the contract.</w:t>
      </w:r>
    </w:p>
    <w:p w14:paraId="2E34FF14" w14:textId="77777777" w:rsidR="00302D22" w:rsidRPr="0046192B" w:rsidRDefault="00302D22" w:rsidP="00302D22">
      <w:pPr>
        <w:jc w:val="both"/>
        <w:rPr>
          <w:rFonts w:ascii="Calibri" w:hAnsi="Calibri"/>
          <w:color w:val="000000"/>
          <w:sz w:val="22"/>
          <w:szCs w:val="22"/>
        </w:rPr>
      </w:pPr>
    </w:p>
    <w:p w14:paraId="422A7C2E"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t xml:space="preserve">(4)  </w:t>
      </w:r>
      <w:r w:rsidRPr="0046192B">
        <w:rPr>
          <w:rFonts w:ascii="Calibri" w:hAnsi="Calibri"/>
          <w:color w:val="000000"/>
          <w:sz w:val="22"/>
          <w:szCs w:val="22"/>
        </w:rPr>
        <w:tab/>
        <w:t>I acknowledge and agree that:</w:t>
      </w:r>
    </w:p>
    <w:p w14:paraId="72EAC959" w14:textId="77777777" w:rsidR="00302D22" w:rsidRPr="0046192B" w:rsidRDefault="00302D22" w:rsidP="00302D22">
      <w:pPr>
        <w:jc w:val="both"/>
        <w:rPr>
          <w:rFonts w:ascii="Calibri" w:hAnsi="Calibri"/>
          <w:color w:val="000000"/>
          <w:sz w:val="22"/>
          <w:szCs w:val="22"/>
        </w:rPr>
      </w:pPr>
    </w:p>
    <w:p w14:paraId="343B56F7"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b/>
      </w:r>
      <w:r w:rsidRPr="0046192B">
        <w:rPr>
          <w:rFonts w:ascii="Calibri" w:hAnsi="Calibri"/>
          <w:color w:val="000000"/>
          <w:sz w:val="22"/>
          <w:szCs w:val="22"/>
        </w:rPr>
        <w:tab/>
        <w:t xml:space="preserve">(a)  </w:t>
      </w:r>
      <w:r w:rsidRPr="0046192B">
        <w:rPr>
          <w:rFonts w:ascii="Calibri" w:hAnsi="Calibri"/>
          <w:color w:val="000000"/>
          <w:sz w:val="22"/>
          <w:szCs w:val="22"/>
        </w:rPr>
        <w:tab/>
        <w:t>The award of contract is conditional upon compliance with COMAR 21.11.08 and this certification;</w:t>
      </w:r>
    </w:p>
    <w:p w14:paraId="6384107A"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(b)  </w:t>
      </w:r>
      <w:r w:rsidRPr="0046192B">
        <w:rPr>
          <w:rFonts w:ascii="Calibri" w:hAnsi="Calibri"/>
          <w:color w:val="000000"/>
          <w:sz w:val="22"/>
          <w:szCs w:val="22"/>
        </w:rPr>
        <w:tab/>
        <w:t>The violation of the provisions of COMAR 21.11.08 or this certification shall be cause to suspend payments under, or terminate the contract for default under COMAR 21.07.01.11 or 21.07.03.15, as applicable; and</w:t>
      </w:r>
    </w:p>
    <w:p w14:paraId="5C7914DA" w14:textId="77777777" w:rsidR="00302D22" w:rsidRPr="0046192B" w:rsidRDefault="00302D22" w:rsidP="00302D22">
      <w:pPr>
        <w:ind w:firstLine="1440"/>
        <w:jc w:val="both"/>
        <w:rPr>
          <w:rFonts w:ascii="Calibri" w:hAnsi="Calibri"/>
          <w:color w:val="000000"/>
          <w:sz w:val="22"/>
          <w:szCs w:val="22"/>
        </w:rPr>
      </w:pPr>
      <w:r w:rsidRPr="0046192B">
        <w:rPr>
          <w:rFonts w:ascii="Calibri" w:hAnsi="Calibri"/>
          <w:color w:val="000000"/>
          <w:sz w:val="22"/>
          <w:szCs w:val="22"/>
        </w:rPr>
        <w:t xml:space="preserve">(c)  </w:t>
      </w:r>
      <w:r w:rsidRPr="0046192B">
        <w:rPr>
          <w:rFonts w:ascii="Calibri" w:hAnsi="Calibri"/>
          <w:color w:val="000000"/>
          <w:sz w:val="22"/>
          <w:szCs w:val="22"/>
        </w:rPr>
        <w:tab/>
        <w:t>The violation of the provisions of COMAR 21.11.08 or this certification in connection with the contract may, in the exercise of the discretion of the Board of Public Works, result in suspension and debarment of the business under COMAR 21.08.03.</w:t>
      </w:r>
    </w:p>
    <w:p w14:paraId="2C21C4B1" w14:textId="77777777" w:rsidR="00302D22" w:rsidRPr="0046192B" w:rsidRDefault="00302D22" w:rsidP="00302D22">
      <w:pPr>
        <w:jc w:val="both"/>
        <w:rPr>
          <w:rFonts w:ascii="Calibri" w:hAnsi="Calibri"/>
          <w:color w:val="000000"/>
          <w:sz w:val="22"/>
          <w:szCs w:val="22"/>
        </w:rPr>
      </w:pPr>
    </w:p>
    <w:p w14:paraId="26837772"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L.</w:t>
      </w:r>
      <w:r w:rsidRPr="0046192B">
        <w:rPr>
          <w:rFonts w:ascii="Calibri" w:hAnsi="Calibri"/>
          <w:b/>
          <w:color w:val="000000"/>
          <w:sz w:val="22"/>
          <w:szCs w:val="22"/>
        </w:rPr>
        <w:tab/>
        <w:t>CERTIFICATION OF CORPORATION REGISTRATION AND TAX PAYMENT</w:t>
      </w:r>
    </w:p>
    <w:p w14:paraId="1C8A0C49"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FURTHER AFFIRM THAT:</w:t>
      </w:r>
    </w:p>
    <w:p w14:paraId="77060503" w14:textId="77777777" w:rsidR="00302D22" w:rsidRPr="0046192B" w:rsidRDefault="00302D22" w:rsidP="00302D22">
      <w:pPr>
        <w:jc w:val="both"/>
        <w:rPr>
          <w:rFonts w:ascii="Calibri" w:hAnsi="Calibri"/>
          <w:color w:val="000000"/>
          <w:sz w:val="22"/>
          <w:szCs w:val="22"/>
        </w:rPr>
      </w:pPr>
    </w:p>
    <w:p w14:paraId="3CFB42A5"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 xml:space="preserve">(1) </w:t>
      </w:r>
      <w:r w:rsidRPr="0046192B">
        <w:rPr>
          <w:rFonts w:ascii="Calibri" w:hAnsi="Calibri"/>
          <w:color w:val="000000"/>
          <w:sz w:val="22"/>
          <w:szCs w:val="22"/>
        </w:rPr>
        <w:tab/>
        <w:t>The business named above is a (domestic</w:t>
      </w:r>
      <w:r w:rsidRPr="0046192B">
        <w:rPr>
          <w:rFonts w:ascii="Calibri" w:hAnsi="Calibri"/>
          <w:color w:val="000000"/>
          <w:sz w:val="22"/>
          <w:szCs w:val="22"/>
          <w:u w:val="single"/>
        </w:rPr>
        <w:t xml:space="preserve">     </w:t>
      </w:r>
      <w:r w:rsidRPr="0046192B">
        <w:rPr>
          <w:rFonts w:ascii="Calibri" w:hAnsi="Calibri"/>
          <w:color w:val="000000"/>
          <w:sz w:val="22"/>
          <w:szCs w:val="22"/>
        </w:rPr>
        <w:t>)(foreign</w:t>
      </w:r>
      <w:r w:rsidRPr="0046192B">
        <w:rPr>
          <w:rFonts w:ascii="Calibri" w:hAnsi="Calibri"/>
          <w:color w:val="000000"/>
          <w:sz w:val="22"/>
          <w:szCs w:val="22"/>
          <w:u w:val="single"/>
        </w:rPr>
        <w:t xml:space="preserve">     </w:t>
      </w:r>
      <w:r w:rsidRPr="0046192B">
        <w:rPr>
          <w:rFonts w:ascii="Calibri" w:hAnsi="Calibri"/>
          <w:color w:val="000000"/>
          <w:sz w:val="22"/>
          <w:szCs w:val="22"/>
        </w:rPr>
        <w:t>) [check one] corporation registered in accordance with the Corporations and Associations Article, Annotated Code of Maryland, and that it is in good standing and has filed all of its annual reports, together with filing fees, with the Maryland State Department of Assessments and Taxation, and that the name and address of its resident agent filed with the State Department of Assessments and Taxation is:</w:t>
      </w:r>
    </w:p>
    <w:p w14:paraId="0E3885D7" w14:textId="77777777" w:rsidR="00302D22" w:rsidRPr="0046192B" w:rsidRDefault="00302D22" w:rsidP="00302D22">
      <w:pPr>
        <w:jc w:val="both"/>
        <w:rPr>
          <w:rFonts w:ascii="Calibri" w:hAnsi="Calibri"/>
          <w:color w:val="000000"/>
          <w:sz w:val="22"/>
          <w:szCs w:val="22"/>
        </w:rPr>
      </w:pPr>
    </w:p>
    <w:p w14:paraId="2973510A"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Name:  _______________________________________________________________________</w:t>
      </w:r>
    </w:p>
    <w:p w14:paraId="47F8AE7F" w14:textId="77777777" w:rsidR="00302D22" w:rsidRPr="0046192B" w:rsidRDefault="00302D22" w:rsidP="00302D22">
      <w:pPr>
        <w:jc w:val="both"/>
        <w:rPr>
          <w:rFonts w:ascii="Calibri" w:hAnsi="Calibri"/>
          <w:color w:val="000000"/>
          <w:sz w:val="22"/>
          <w:szCs w:val="22"/>
        </w:rPr>
      </w:pPr>
    </w:p>
    <w:p w14:paraId="2A4B0B04"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Address:  _____________________________________________________________________________</w:t>
      </w:r>
    </w:p>
    <w:p w14:paraId="1BF259DE" w14:textId="77777777" w:rsidR="00302D22" w:rsidRPr="0046192B" w:rsidRDefault="00302D22" w:rsidP="00302D22">
      <w:pPr>
        <w:jc w:val="both"/>
        <w:rPr>
          <w:rFonts w:ascii="Calibri" w:hAnsi="Calibri"/>
          <w:color w:val="000000"/>
          <w:sz w:val="22"/>
          <w:szCs w:val="22"/>
        </w:rPr>
      </w:pPr>
    </w:p>
    <w:p w14:paraId="3B6E6314"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(If not applicable, so state.)</w:t>
      </w:r>
    </w:p>
    <w:p w14:paraId="14DBD068" w14:textId="77777777" w:rsidR="00302D22" w:rsidRPr="0046192B" w:rsidRDefault="00302D22" w:rsidP="00302D22">
      <w:pPr>
        <w:jc w:val="both"/>
        <w:rPr>
          <w:rFonts w:ascii="Calibri" w:hAnsi="Calibri"/>
          <w:color w:val="000000"/>
          <w:sz w:val="22"/>
          <w:szCs w:val="22"/>
        </w:rPr>
      </w:pPr>
    </w:p>
    <w:p w14:paraId="4FD6ECF6"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(2)</w:t>
      </w:r>
      <w:r w:rsidRPr="0046192B">
        <w:rPr>
          <w:rFonts w:ascii="Calibri" w:hAnsi="Calibri"/>
          <w:color w:val="000000"/>
          <w:sz w:val="22"/>
          <w:szCs w:val="22"/>
        </w:rPr>
        <w:tab/>
        <w:t>Except as validly contested, the business has paid, or has arranged for payment of, all taxes due the State of Maryland and has filed all required returns and reports with the Comptroller of the Treasury, the State Department of Assessments and Taxation, and the Employment Security Administration, as applicable, and will have paid all withholding taxes due the State of Maryland prior to final settlement.</w:t>
      </w:r>
    </w:p>
    <w:p w14:paraId="034D88A4" w14:textId="77777777" w:rsidR="00302D22" w:rsidRPr="0046192B" w:rsidRDefault="00302D22" w:rsidP="00302D22">
      <w:pPr>
        <w:jc w:val="both"/>
        <w:rPr>
          <w:rFonts w:ascii="Calibri" w:hAnsi="Calibri"/>
          <w:b/>
          <w:color w:val="000000"/>
          <w:sz w:val="22"/>
          <w:szCs w:val="22"/>
        </w:rPr>
      </w:pPr>
    </w:p>
    <w:p w14:paraId="507FA4F0"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M.</w:t>
      </w:r>
      <w:r w:rsidRPr="0046192B">
        <w:rPr>
          <w:rFonts w:ascii="Calibri" w:hAnsi="Calibri"/>
          <w:b/>
          <w:color w:val="000000"/>
          <w:sz w:val="22"/>
          <w:szCs w:val="22"/>
        </w:rPr>
        <w:tab/>
        <w:t>CONTINGENT FEES</w:t>
      </w:r>
    </w:p>
    <w:p w14:paraId="4BE76F38"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 xml:space="preserve">I FURTHER AFFIRM THAT:  The business has not employed or retained any person, partnership, corporation, or other entity, other than a </w:t>
      </w:r>
      <w:r w:rsidRPr="0046192B">
        <w:rPr>
          <w:rFonts w:ascii="Calibri" w:hAnsi="Calibri"/>
          <w:i/>
          <w:color w:val="000000"/>
          <w:sz w:val="22"/>
          <w:szCs w:val="22"/>
        </w:rPr>
        <w:t>bona fide</w:t>
      </w:r>
      <w:r w:rsidRPr="0046192B">
        <w:rPr>
          <w:rFonts w:ascii="Calibri" w:hAnsi="Calibri"/>
          <w:color w:val="000000"/>
          <w:sz w:val="22"/>
          <w:szCs w:val="22"/>
        </w:rPr>
        <w:t xml:space="preserve"> employee or agent working for the business, to solicit or secure the Contract, and that the business has not paid or agreed to pay any person, partnership, corporation, or other entity, other than a </w:t>
      </w:r>
      <w:r w:rsidRPr="0046192B">
        <w:rPr>
          <w:rFonts w:ascii="Calibri" w:hAnsi="Calibri"/>
          <w:i/>
          <w:color w:val="000000"/>
          <w:sz w:val="22"/>
          <w:szCs w:val="22"/>
        </w:rPr>
        <w:t>bona fide</w:t>
      </w:r>
      <w:r w:rsidRPr="0046192B">
        <w:rPr>
          <w:rFonts w:ascii="Calibri" w:hAnsi="Calibri"/>
          <w:color w:val="000000"/>
          <w:sz w:val="22"/>
          <w:szCs w:val="22"/>
        </w:rPr>
        <w:t xml:space="preserve"> employee or agent, any fee or any other consideration contingent on the making of the Contract.</w:t>
      </w:r>
    </w:p>
    <w:p w14:paraId="08A294A2" w14:textId="77777777" w:rsidR="00302D22" w:rsidRPr="0046192B" w:rsidRDefault="00302D22" w:rsidP="00302D22">
      <w:pPr>
        <w:jc w:val="both"/>
        <w:rPr>
          <w:rFonts w:ascii="Calibri" w:hAnsi="Calibri"/>
          <w:b/>
          <w:color w:val="000000"/>
          <w:sz w:val="22"/>
          <w:szCs w:val="22"/>
        </w:rPr>
      </w:pPr>
    </w:p>
    <w:p w14:paraId="602CC3CC" w14:textId="77777777" w:rsidR="00302D22" w:rsidRPr="0046192B" w:rsidRDefault="00302D22" w:rsidP="00302D22">
      <w:pPr>
        <w:jc w:val="both"/>
        <w:rPr>
          <w:rFonts w:ascii="Calibri" w:hAnsi="Calibri"/>
          <w:color w:val="000000"/>
          <w:sz w:val="22"/>
          <w:szCs w:val="22"/>
        </w:rPr>
      </w:pPr>
      <w:r w:rsidRPr="0046192B">
        <w:rPr>
          <w:rFonts w:ascii="Calibri" w:hAnsi="Calibri"/>
          <w:b/>
          <w:color w:val="000000"/>
          <w:sz w:val="22"/>
          <w:szCs w:val="22"/>
        </w:rPr>
        <w:t>N.</w:t>
      </w:r>
      <w:r w:rsidRPr="0046192B">
        <w:rPr>
          <w:rFonts w:ascii="Calibri" w:hAnsi="Calibri"/>
          <w:b/>
          <w:color w:val="000000"/>
          <w:sz w:val="22"/>
          <w:szCs w:val="22"/>
        </w:rPr>
        <w:tab/>
        <w:t>CONFLICT OF INTEREST AFFIDAVIT AND DISCLOSURE</w:t>
      </w:r>
    </w:p>
    <w:p w14:paraId="306044BF" w14:textId="77777777" w:rsidR="00302D22" w:rsidRPr="0046192B" w:rsidRDefault="00302D22" w:rsidP="00302D22">
      <w:pPr>
        <w:pStyle w:val="p1"/>
        <w:ind w:firstLine="720"/>
        <w:rPr>
          <w:rFonts w:ascii="Calibri" w:hAnsi="Calibri"/>
          <w:color w:val="000000"/>
          <w:sz w:val="22"/>
          <w:szCs w:val="22"/>
        </w:rPr>
      </w:pPr>
      <w:r w:rsidRPr="0046192B">
        <w:rPr>
          <w:rFonts w:ascii="Calibri" w:hAnsi="Calibri"/>
          <w:color w:val="000000"/>
          <w:sz w:val="22"/>
          <w:szCs w:val="22"/>
        </w:rPr>
        <w:t xml:space="preserve">(1) </w:t>
      </w:r>
      <w:r w:rsidRPr="0046192B">
        <w:rPr>
          <w:rFonts w:ascii="Calibri" w:hAnsi="Calibri"/>
          <w:color w:val="000000"/>
          <w:sz w:val="22"/>
          <w:szCs w:val="22"/>
        </w:rPr>
        <w:tab/>
        <w:t>"Conflict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w:t>
      </w:r>
    </w:p>
    <w:p w14:paraId="783A32D8" w14:textId="77777777" w:rsidR="00302D22" w:rsidRPr="0046192B" w:rsidRDefault="00302D22" w:rsidP="00302D22">
      <w:pPr>
        <w:pStyle w:val="p1"/>
        <w:ind w:firstLine="720"/>
        <w:rPr>
          <w:rFonts w:ascii="Calibri" w:hAnsi="Calibri"/>
          <w:color w:val="000000"/>
          <w:sz w:val="22"/>
          <w:szCs w:val="22"/>
        </w:rPr>
      </w:pPr>
      <w:r w:rsidRPr="0046192B">
        <w:rPr>
          <w:rFonts w:ascii="Calibri" w:hAnsi="Calibri"/>
          <w:color w:val="000000"/>
          <w:sz w:val="22"/>
          <w:szCs w:val="22"/>
        </w:rPr>
        <w:t xml:space="preserve">(2) </w:t>
      </w:r>
      <w:r w:rsidRPr="0046192B">
        <w:rPr>
          <w:rFonts w:ascii="Calibri" w:hAnsi="Calibri"/>
          <w:color w:val="000000"/>
          <w:sz w:val="22"/>
          <w:szCs w:val="22"/>
        </w:rPr>
        <w:tab/>
        <w:t>"Person" has the meaning stated in COMAR 21.01.02.01B(64) and includes a bidder, offeror, contractor, consultant, or subcontractor or subconsultant at any tier, and also includes an employee or agent of any of them if the employee or agent has or will have the authority to control or supervise all or a portion of the work for which a bid or offer is made.</w:t>
      </w:r>
    </w:p>
    <w:p w14:paraId="6BBD720A" w14:textId="77777777" w:rsidR="00302D22" w:rsidRPr="0046192B" w:rsidRDefault="00302D22" w:rsidP="00302D22">
      <w:pPr>
        <w:pStyle w:val="p1"/>
        <w:ind w:firstLine="720"/>
        <w:rPr>
          <w:rFonts w:ascii="Calibri" w:hAnsi="Calibri"/>
          <w:color w:val="000000"/>
          <w:sz w:val="22"/>
          <w:szCs w:val="22"/>
        </w:rPr>
      </w:pPr>
      <w:r w:rsidRPr="0046192B">
        <w:rPr>
          <w:rFonts w:ascii="Calibri" w:hAnsi="Calibri"/>
          <w:color w:val="000000"/>
          <w:sz w:val="22"/>
          <w:szCs w:val="22"/>
        </w:rPr>
        <w:t xml:space="preserve">(3) </w:t>
      </w:r>
      <w:r w:rsidRPr="0046192B">
        <w:rPr>
          <w:rFonts w:ascii="Calibri" w:hAnsi="Calibri"/>
          <w:color w:val="000000"/>
          <w:sz w:val="22"/>
          <w:szCs w:val="22"/>
        </w:rPr>
        <w:tab/>
        <w:t>The bidder or offeror warrants that, except as disclosed in §(4), below, there are no relevant facts or circumstances now giving rise or which could, in the future, give rise to a conflict of interest.</w:t>
      </w:r>
    </w:p>
    <w:p w14:paraId="5DCCE749" w14:textId="77777777" w:rsidR="00302D22" w:rsidRPr="0046192B" w:rsidRDefault="00302D22" w:rsidP="00302D22">
      <w:pPr>
        <w:pStyle w:val="p1"/>
        <w:ind w:firstLine="720"/>
        <w:rPr>
          <w:rFonts w:ascii="Calibri" w:hAnsi="Calibri"/>
          <w:color w:val="000000"/>
          <w:sz w:val="22"/>
          <w:szCs w:val="22"/>
        </w:rPr>
      </w:pPr>
      <w:r w:rsidRPr="0046192B">
        <w:rPr>
          <w:rFonts w:ascii="Calibri" w:hAnsi="Calibri"/>
          <w:color w:val="000000"/>
          <w:sz w:val="22"/>
          <w:szCs w:val="22"/>
        </w:rPr>
        <w:t xml:space="preserve">(4) </w:t>
      </w:r>
      <w:r w:rsidRPr="0046192B">
        <w:rPr>
          <w:rFonts w:ascii="Calibri" w:hAnsi="Calibri"/>
          <w:color w:val="000000"/>
          <w:sz w:val="22"/>
          <w:szCs w:val="22"/>
        </w:rPr>
        <w:tab/>
        <w:t>The following facts or circumstances give rise or could in the future give rise to a conflict of interest (explain detail—attach additional sheets if necessary):</w:t>
      </w:r>
    </w:p>
    <w:p w14:paraId="18D1CCE4"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43ADF37C" w14:textId="77777777" w:rsidR="00302D22" w:rsidRPr="0046192B" w:rsidRDefault="00302D22" w:rsidP="00302D22">
      <w:pPr>
        <w:jc w:val="both"/>
        <w:rPr>
          <w:rFonts w:ascii="Calibri" w:hAnsi="Calibri"/>
          <w:color w:val="000000"/>
          <w:sz w:val="22"/>
          <w:szCs w:val="22"/>
          <w:u w:val="single"/>
        </w:rPr>
      </w:pPr>
    </w:p>
    <w:p w14:paraId="0362BFC8"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7E640610" w14:textId="77777777" w:rsidR="00302D22" w:rsidRPr="0046192B" w:rsidRDefault="00302D22" w:rsidP="00302D22">
      <w:pPr>
        <w:jc w:val="both"/>
        <w:rPr>
          <w:rFonts w:ascii="Calibri" w:hAnsi="Calibri"/>
          <w:color w:val="000000"/>
          <w:sz w:val="22"/>
          <w:szCs w:val="22"/>
          <w:u w:val="single"/>
        </w:rPr>
      </w:pPr>
    </w:p>
    <w:p w14:paraId="5E498CAC" w14:textId="77777777" w:rsidR="00302D22" w:rsidRPr="0046192B" w:rsidRDefault="00302D22" w:rsidP="00302D22">
      <w:pPr>
        <w:ind w:firstLine="720"/>
        <w:jc w:val="both"/>
        <w:rPr>
          <w:rFonts w:ascii="Calibri" w:hAnsi="Calibri"/>
          <w:color w:val="000000"/>
          <w:sz w:val="22"/>
          <w:szCs w:val="22"/>
        </w:rPr>
      </w:pPr>
      <w:r w:rsidRPr="0046192B">
        <w:rPr>
          <w:rFonts w:ascii="Calibri" w:hAnsi="Calibri"/>
          <w:color w:val="000000"/>
          <w:sz w:val="22"/>
          <w:szCs w:val="22"/>
        </w:rPr>
        <w:t>(5)</w:t>
      </w:r>
      <w:r w:rsidRPr="0046192B">
        <w:rPr>
          <w:rFonts w:ascii="Calibri" w:hAnsi="Calibri"/>
          <w:color w:val="000000"/>
          <w:sz w:val="22"/>
          <w:szCs w:val="22"/>
        </w:rPr>
        <w:tab/>
        <w:t xml:space="preserve"> The bidder or offeror agrees that if an actual or potential conflict of interest arises after the date of this affidavit, the bidder or offeror shall immediately make a full disclosure in writing to the procurement officer of all relevant facts and circumstances. This disclosure shall include a description of actions which the bidder or 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14:paraId="46A67BE0" w14:textId="77777777" w:rsidR="00302D22" w:rsidRPr="0046192B" w:rsidRDefault="00302D22" w:rsidP="00F3614D">
      <w:pPr>
        <w:jc w:val="both"/>
        <w:rPr>
          <w:rFonts w:ascii="Calibri" w:hAnsi="Calibri"/>
          <w:b/>
          <w:color w:val="000000"/>
          <w:sz w:val="22"/>
          <w:szCs w:val="22"/>
        </w:rPr>
      </w:pPr>
    </w:p>
    <w:p w14:paraId="7BEB0E99" w14:textId="77777777" w:rsidR="00302D22" w:rsidRPr="0046192B" w:rsidRDefault="00302D22" w:rsidP="00F3614D">
      <w:pPr>
        <w:jc w:val="both"/>
        <w:rPr>
          <w:rFonts w:ascii="Calibri" w:hAnsi="Calibri"/>
          <w:b/>
          <w:color w:val="000000"/>
          <w:sz w:val="22"/>
          <w:szCs w:val="22"/>
        </w:rPr>
      </w:pPr>
      <w:r w:rsidRPr="0046192B">
        <w:rPr>
          <w:rFonts w:ascii="Calibri" w:hAnsi="Calibri"/>
          <w:b/>
          <w:color w:val="000000"/>
          <w:sz w:val="22"/>
          <w:szCs w:val="22"/>
        </w:rPr>
        <w:t>O.</w:t>
      </w:r>
      <w:r w:rsidRPr="0046192B">
        <w:rPr>
          <w:rFonts w:ascii="Calibri" w:hAnsi="Calibri"/>
          <w:b/>
          <w:color w:val="000000"/>
          <w:sz w:val="22"/>
          <w:szCs w:val="22"/>
        </w:rPr>
        <w:tab/>
        <w:t>CERTIFICATION REGARDING INVESTMENTS IN IRAN</w:t>
      </w:r>
    </w:p>
    <w:p w14:paraId="039BF5B4" w14:textId="77777777" w:rsidR="00302D22" w:rsidRPr="0046192B" w:rsidRDefault="00302D22" w:rsidP="00302D22">
      <w:pPr>
        <w:pStyle w:val="ListParagraph"/>
        <w:numPr>
          <w:ilvl w:val="0"/>
          <w:numId w:val="8"/>
        </w:numPr>
        <w:ind w:left="0" w:firstLine="720"/>
        <w:jc w:val="both"/>
        <w:rPr>
          <w:rFonts w:ascii="Calibri" w:hAnsi="Calibri"/>
          <w:color w:val="000000"/>
          <w:sz w:val="22"/>
          <w:szCs w:val="22"/>
        </w:rPr>
      </w:pPr>
      <w:r w:rsidRPr="0046192B">
        <w:rPr>
          <w:rFonts w:ascii="Calibri" w:hAnsi="Calibri"/>
          <w:color w:val="000000"/>
          <w:sz w:val="22"/>
          <w:szCs w:val="22"/>
        </w:rPr>
        <w:t>The undersigned bidder or offeror certifies that, in accordance with State Finance &amp; Procurement Article, §17-705:</w:t>
      </w:r>
    </w:p>
    <w:p w14:paraId="112DA015" w14:textId="77777777" w:rsidR="00302D22" w:rsidRPr="0046192B" w:rsidRDefault="00302D22" w:rsidP="00302D22">
      <w:pPr>
        <w:pStyle w:val="ListParagraph"/>
        <w:numPr>
          <w:ilvl w:val="0"/>
          <w:numId w:val="9"/>
        </w:numPr>
        <w:ind w:left="0" w:firstLine="1440"/>
        <w:jc w:val="both"/>
        <w:rPr>
          <w:rFonts w:ascii="Calibri" w:hAnsi="Calibri"/>
          <w:color w:val="000000"/>
          <w:sz w:val="22"/>
          <w:szCs w:val="22"/>
        </w:rPr>
      </w:pPr>
      <w:r w:rsidRPr="0046192B">
        <w:rPr>
          <w:rFonts w:ascii="Calibri" w:hAnsi="Calibri"/>
          <w:color w:val="000000"/>
          <w:sz w:val="22"/>
          <w:szCs w:val="22"/>
        </w:rPr>
        <w:t>it is not identified on the list created by the Board of Public Works as a person engaging in investment activities in Iran as described in §17-702 of State Finance &amp; Procurement; and</w:t>
      </w:r>
    </w:p>
    <w:p w14:paraId="1E63071E" w14:textId="77777777" w:rsidR="00302D22" w:rsidRPr="0046192B" w:rsidRDefault="00302D22" w:rsidP="00302D22">
      <w:pPr>
        <w:pStyle w:val="ListParagraph"/>
        <w:numPr>
          <w:ilvl w:val="0"/>
          <w:numId w:val="9"/>
        </w:numPr>
        <w:ind w:left="0" w:firstLine="1440"/>
        <w:jc w:val="both"/>
        <w:rPr>
          <w:rFonts w:ascii="Calibri" w:hAnsi="Calibri"/>
          <w:color w:val="000000"/>
          <w:sz w:val="22"/>
          <w:szCs w:val="22"/>
        </w:rPr>
      </w:pPr>
      <w:r w:rsidRPr="0046192B">
        <w:rPr>
          <w:rFonts w:ascii="Calibri" w:hAnsi="Calibri"/>
          <w:color w:val="000000"/>
          <w:sz w:val="22"/>
          <w:szCs w:val="22"/>
        </w:rPr>
        <w:t>it is not engaging in investment activities in Iran as described in State Finance &amp; Procurement Article, §17-702.</w:t>
      </w:r>
    </w:p>
    <w:p w14:paraId="5814DA4C" w14:textId="77777777" w:rsidR="00302D22" w:rsidRPr="0046192B" w:rsidRDefault="00302D22" w:rsidP="00302D22">
      <w:pPr>
        <w:pStyle w:val="ListParagraph"/>
        <w:jc w:val="both"/>
        <w:rPr>
          <w:rFonts w:ascii="Calibri" w:hAnsi="Calibri"/>
          <w:color w:val="000000"/>
          <w:sz w:val="22"/>
          <w:szCs w:val="22"/>
        </w:rPr>
      </w:pPr>
    </w:p>
    <w:p w14:paraId="33076BA1" w14:textId="77777777" w:rsidR="00302D22" w:rsidRPr="0046192B" w:rsidRDefault="00302D22" w:rsidP="00302D22">
      <w:pPr>
        <w:pStyle w:val="ListParagraph"/>
        <w:numPr>
          <w:ilvl w:val="0"/>
          <w:numId w:val="8"/>
        </w:numPr>
        <w:ind w:left="0" w:firstLine="720"/>
        <w:jc w:val="both"/>
        <w:rPr>
          <w:rFonts w:ascii="Calibri" w:hAnsi="Calibri"/>
          <w:color w:val="000000"/>
          <w:sz w:val="22"/>
          <w:szCs w:val="22"/>
        </w:rPr>
      </w:pPr>
      <w:r w:rsidRPr="0046192B">
        <w:rPr>
          <w:rFonts w:ascii="Calibri" w:hAnsi="Calibri"/>
          <w:color w:val="000000"/>
          <w:sz w:val="22"/>
          <w:szCs w:val="22"/>
        </w:rPr>
        <w:t>The undersigned bidder or offeror is unable to make the above certification regarding its investment activities in Iran due to the following activities:</w:t>
      </w:r>
    </w:p>
    <w:p w14:paraId="3EB8C70C" w14:textId="77777777" w:rsidR="00302D22" w:rsidRPr="0046192B" w:rsidRDefault="00302D22" w:rsidP="00302D22">
      <w:pPr>
        <w:jc w:val="both"/>
        <w:rPr>
          <w:rFonts w:ascii="Calibri" w:hAnsi="Calibri"/>
          <w:color w:val="000000"/>
          <w:sz w:val="22"/>
          <w:szCs w:val="22"/>
        </w:rPr>
      </w:pPr>
    </w:p>
    <w:p w14:paraId="51B8DCBE"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3BF94681" w14:textId="77777777" w:rsidR="00302D22" w:rsidRPr="0046192B" w:rsidRDefault="00302D22" w:rsidP="00302D22">
      <w:pPr>
        <w:jc w:val="both"/>
        <w:rPr>
          <w:rFonts w:ascii="Calibri" w:hAnsi="Calibri"/>
          <w:color w:val="000000"/>
          <w:sz w:val="22"/>
          <w:szCs w:val="22"/>
          <w:u w:val="single"/>
        </w:rPr>
      </w:pPr>
    </w:p>
    <w:p w14:paraId="6512A8C4"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17E1423E" w14:textId="77777777" w:rsidR="00302D22" w:rsidRPr="0046192B" w:rsidRDefault="00302D22" w:rsidP="00302D22">
      <w:pPr>
        <w:jc w:val="both"/>
        <w:rPr>
          <w:rFonts w:ascii="Calibri" w:hAnsi="Calibri"/>
          <w:color w:val="000000"/>
          <w:sz w:val="22"/>
          <w:szCs w:val="22"/>
          <w:u w:val="single"/>
        </w:rPr>
      </w:pPr>
    </w:p>
    <w:p w14:paraId="37B71299" w14:textId="77777777" w:rsidR="00302D22" w:rsidRPr="0046192B" w:rsidRDefault="00302D22" w:rsidP="00302D22">
      <w:pPr>
        <w:jc w:val="both"/>
        <w:rPr>
          <w:rFonts w:ascii="Calibri" w:hAnsi="Calibri"/>
          <w:color w:val="000000"/>
          <w:sz w:val="22"/>
          <w:szCs w:val="22"/>
          <w:u w:val="single"/>
        </w:rPr>
      </w:pPr>
      <w:r w:rsidRPr="0046192B">
        <w:rPr>
          <w:rFonts w:ascii="Calibri" w:hAnsi="Calibri"/>
          <w:color w:val="000000"/>
          <w:sz w:val="22"/>
          <w:szCs w:val="22"/>
          <w:u w:val="single"/>
        </w:rPr>
        <w:t>______________________________________________________________________________</w:t>
      </w:r>
    </w:p>
    <w:p w14:paraId="05515BC4" w14:textId="77777777" w:rsidR="00302D22" w:rsidRPr="0046192B" w:rsidRDefault="00302D22" w:rsidP="00302D22">
      <w:pPr>
        <w:jc w:val="both"/>
        <w:rPr>
          <w:rFonts w:ascii="Calibri" w:hAnsi="Calibri"/>
          <w:color w:val="000000"/>
          <w:sz w:val="22"/>
          <w:szCs w:val="22"/>
          <w:u w:val="single"/>
        </w:rPr>
      </w:pPr>
    </w:p>
    <w:p w14:paraId="1D3A1C10" w14:textId="77777777" w:rsidR="00302D22" w:rsidRPr="0046192B" w:rsidRDefault="00302D22" w:rsidP="00302D22">
      <w:pPr>
        <w:jc w:val="both"/>
        <w:rPr>
          <w:rFonts w:ascii="Calibri" w:hAnsi="Calibri"/>
          <w:b/>
          <w:color w:val="000000"/>
          <w:sz w:val="22"/>
          <w:szCs w:val="22"/>
        </w:rPr>
      </w:pPr>
      <w:r w:rsidRPr="0046192B">
        <w:rPr>
          <w:rFonts w:ascii="Calibri" w:hAnsi="Calibri"/>
          <w:b/>
          <w:color w:val="000000"/>
          <w:sz w:val="22"/>
          <w:szCs w:val="22"/>
        </w:rPr>
        <w:t>P.</w:t>
      </w:r>
      <w:r w:rsidRPr="0046192B">
        <w:rPr>
          <w:rFonts w:ascii="Calibri" w:hAnsi="Calibri"/>
          <w:b/>
          <w:color w:val="000000"/>
          <w:sz w:val="22"/>
          <w:szCs w:val="22"/>
        </w:rPr>
        <w:tab/>
        <w:t>ACKNOWLEDGMENT</w:t>
      </w:r>
    </w:p>
    <w:p w14:paraId="59534B95"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submission of this bid or proposal shall be construed to supersede, amend, modify or waive, on behalf of the State of Maryland or any unit of the State of Maryland having jurisdiction, the exercise of any right or remedy conferred by the Constitution and the laws of Maryland in respect to any misrepresentation made or any violation of the obligations, terms and covenants undertaken by the above business in respect to (1) this Affidavit, (2) the contract, and (3) other Affidavits comprising part of the contract.</w:t>
      </w:r>
    </w:p>
    <w:p w14:paraId="6B876EB0" w14:textId="77777777" w:rsidR="00302D22" w:rsidRPr="0046192B" w:rsidRDefault="00302D22" w:rsidP="00302D22">
      <w:pPr>
        <w:rPr>
          <w:rFonts w:ascii="Calibri" w:hAnsi="Calibri"/>
          <w:color w:val="000000"/>
          <w:sz w:val="22"/>
          <w:szCs w:val="22"/>
        </w:rPr>
      </w:pPr>
    </w:p>
    <w:p w14:paraId="45AE54CB" w14:textId="77777777" w:rsidR="00302D22" w:rsidRPr="0046192B" w:rsidRDefault="00302D22" w:rsidP="00302D22">
      <w:pPr>
        <w:rPr>
          <w:rFonts w:ascii="Calibri" w:hAnsi="Calibri"/>
          <w:color w:val="000000"/>
          <w:sz w:val="22"/>
          <w:szCs w:val="22"/>
        </w:rPr>
      </w:pPr>
      <w:r w:rsidRPr="0046192B">
        <w:rPr>
          <w:rFonts w:ascii="Calibri" w:hAnsi="Calibri"/>
          <w:color w:val="000000"/>
          <w:sz w:val="22"/>
          <w:szCs w:val="22"/>
        </w:rPr>
        <w:t>I DO SOLEMNLY DECLARE AND AFFIRM UNDER THE PENALTIES OF PERJURY THAT THE CONTENTS OF THIS AFFIDAVIT ARE TRUE AND CORRECT TO THE BEST OF MY KNOWLEDGE, INFORMATION, AND BELIEF.</w:t>
      </w:r>
    </w:p>
    <w:p w14:paraId="4BF7B727" w14:textId="77777777" w:rsidR="00302D22" w:rsidRPr="0046192B" w:rsidRDefault="00302D22" w:rsidP="00302D22">
      <w:pPr>
        <w:jc w:val="both"/>
        <w:rPr>
          <w:rFonts w:ascii="Calibri" w:hAnsi="Calibri"/>
          <w:color w:val="000000"/>
          <w:sz w:val="22"/>
          <w:szCs w:val="22"/>
        </w:rPr>
      </w:pPr>
    </w:p>
    <w:p w14:paraId="793A30FA" w14:textId="77777777" w:rsidR="00302D22" w:rsidRPr="0046192B" w:rsidRDefault="00302D22" w:rsidP="00302D22">
      <w:pPr>
        <w:jc w:val="both"/>
        <w:rPr>
          <w:rFonts w:ascii="Calibri" w:hAnsi="Calibri"/>
          <w:color w:val="000000"/>
          <w:sz w:val="22"/>
          <w:szCs w:val="22"/>
        </w:rPr>
      </w:pPr>
    </w:p>
    <w:p w14:paraId="4875D08B"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 xml:space="preserve">Date: </w:t>
      </w:r>
      <w:r w:rsidRPr="0046192B">
        <w:rPr>
          <w:rFonts w:ascii="Calibri" w:hAnsi="Calibri"/>
          <w:color w:val="000000"/>
          <w:sz w:val="22"/>
          <w:szCs w:val="22"/>
          <w:u w:val="single"/>
        </w:rPr>
        <w:t xml:space="preserve">                             </w:t>
      </w:r>
      <w:r w:rsidRPr="0046192B">
        <w:rPr>
          <w:rFonts w:ascii="Calibri" w:hAnsi="Calibri"/>
          <w:color w:val="000000"/>
          <w:sz w:val="22"/>
          <w:szCs w:val="22"/>
        </w:rPr>
        <w:t xml:space="preserve">  </w:t>
      </w:r>
      <w:r w:rsidRPr="0046192B">
        <w:rPr>
          <w:rFonts w:ascii="Calibri" w:hAnsi="Calibri"/>
          <w:color w:val="000000"/>
          <w:sz w:val="22"/>
          <w:szCs w:val="22"/>
        </w:rPr>
        <w:tab/>
        <w:t xml:space="preserve">By:   _________________________________________________                                                                                               </w:t>
      </w:r>
    </w:p>
    <w:p w14:paraId="6ACE49B9" w14:textId="77777777" w:rsidR="00302D22" w:rsidRPr="0046192B" w:rsidRDefault="00302D22" w:rsidP="00302D22">
      <w:pPr>
        <w:jc w:val="both"/>
        <w:rPr>
          <w:rFonts w:ascii="Calibri" w:hAnsi="Calibri"/>
          <w:color w:val="000000"/>
          <w:sz w:val="22"/>
          <w:szCs w:val="22"/>
        </w:rPr>
      </w:pPr>
      <w:r w:rsidRPr="0046192B">
        <w:rPr>
          <w:rFonts w:ascii="Calibri" w:hAnsi="Calibri"/>
          <w:color w:val="000000"/>
          <w:sz w:val="22"/>
          <w:szCs w:val="22"/>
        </w:rPr>
        <w:t xml:space="preserve">                                                              (Authorized Representative and Affiant)</w:t>
      </w:r>
    </w:p>
    <w:p w14:paraId="06EF2743" w14:textId="77777777" w:rsidR="00302D22" w:rsidRPr="0046192B" w:rsidRDefault="00302D22" w:rsidP="00302D22">
      <w:pPr>
        <w:tabs>
          <w:tab w:val="left" w:pos="0"/>
          <w:tab w:val="left" w:pos="480"/>
          <w:tab w:val="left" w:pos="1080"/>
          <w:tab w:val="left" w:pos="4680"/>
          <w:tab w:val="left" w:pos="5094"/>
          <w:tab w:val="left" w:pos="9504"/>
        </w:tabs>
        <w:suppressAutoHyphens/>
        <w:rPr>
          <w:rFonts w:ascii="Calibri" w:hAnsi="Calibri"/>
          <w:color w:val="000000"/>
          <w:sz w:val="22"/>
          <w:szCs w:val="22"/>
        </w:rPr>
      </w:pPr>
    </w:p>
    <w:p w14:paraId="1FC1DBEE" w14:textId="77777777" w:rsidR="00302D22" w:rsidRPr="0046192B" w:rsidRDefault="00302D22" w:rsidP="00302D22">
      <w:pPr>
        <w:tabs>
          <w:tab w:val="left" w:pos="0"/>
          <w:tab w:val="left" w:pos="480"/>
          <w:tab w:val="left" w:pos="1080"/>
          <w:tab w:val="left" w:pos="4680"/>
          <w:tab w:val="left" w:pos="5094"/>
          <w:tab w:val="left" w:pos="9504"/>
        </w:tabs>
        <w:suppressAutoHyphens/>
        <w:rPr>
          <w:rFonts w:ascii="Calibri" w:hAnsi="Calibri"/>
          <w:color w:val="000000"/>
          <w:sz w:val="22"/>
          <w:szCs w:val="22"/>
        </w:rPr>
      </w:pPr>
      <w:r w:rsidRPr="0046192B">
        <w:rPr>
          <w:rFonts w:ascii="Calibri" w:hAnsi="Calibri"/>
          <w:color w:val="000000"/>
          <w:sz w:val="22"/>
          <w:szCs w:val="22"/>
        </w:rPr>
        <w:t>Company Name: ______________________________________________________________________________</w:t>
      </w:r>
    </w:p>
    <w:p w14:paraId="6B1F01D7" w14:textId="77777777" w:rsidR="00302D22" w:rsidRPr="0046192B" w:rsidRDefault="00302D22" w:rsidP="00302D22">
      <w:pPr>
        <w:tabs>
          <w:tab w:val="left" w:pos="0"/>
          <w:tab w:val="left" w:pos="480"/>
          <w:tab w:val="left" w:pos="1080"/>
          <w:tab w:val="left" w:pos="4680"/>
          <w:tab w:val="left" w:pos="5094"/>
          <w:tab w:val="left" w:pos="9504"/>
        </w:tabs>
        <w:suppressAutoHyphens/>
        <w:rPr>
          <w:rFonts w:ascii="Calibri" w:hAnsi="Calibri"/>
          <w:color w:val="000000"/>
          <w:sz w:val="22"/>
          <w:szCs w:val="22"/>
        </w:rPr>
      </w:pPr>
    </w:p>
    <w:p w14:paraId="1F9680C8" w14:textId="77777777" w:rsidR="00302D22" w:rsidRPr="0046192B" w:rsidRDefault="00302D22" w:rsidP="00302D22">
      <w:pPr>
        <w:tabs>
          <w:tab w:val="left" w:pos="0"/>
          <w:tab w:val="left" w:pos="480"/>
          <w:tab w:val="left" w:pos="720"/>
          <w:tab w:val="left" w:pos="1080"/>
          <w:tab w:val="left" w:pos="4680"/>
          <w:tab w:val="left" w:pos="5094"/>
          <w:tab w:val="left" w:pos="9504"/>
        </w:tabs>
        <w:suppressAutoHyphens/>
        <w:ind w:firstLine="720"/>
        <w:jc w:val="center"/>
        <w:rPr>
          <w:rFonts w:ascii="Calibri" w:hAnsi="Calibri"/>
          <w:color w:val="000000"/>
          <w:sz w:val="22"/>
          <w:szCs w:val="22"/>
        </w:rPr>
      </w:pPr>
    </w:p>
    <w:p w14:paraId="6BD72CE1" w14:textId="77777777" w:rsidR="00302D22" w:rsidRPr="0046192B" w:rsidRDefault="00302D22" w:rsidP="00302D22">
      <w:pPr>
        <w:rPr>
          <w:rFonts w:ascii="Calibri" w:hAnsi="Calibri"/>
          <w:sz w:val="22"/>
          <w:szCs w:val="22"/>
        </w:rPr>
      </w:pPr>
      <w:r w:rsidRPr="0046192B">
        <w:rPr>
          <w:rFonts w:ascii="Calibri" w:hAnsi="Calibri"/>
          <w:sz w:val="22"/>
          <w:szCs w:val="22"/>
        </w:rPr>
        <w:t>FEIN No: ______________________________________________________________________________</w:t>
      </w:r>
    </w:p>
    <w:p w14:paraId="38E1A4BB" w14:textId="77777777" w:rsidR="00432795" w:rsidRPr="0046192B" w:rsidRDefault="00436E85" w:rsidP="00436E85">
      <w:pPr>
        <w:rPr>
          <w:rFonts w:ascii="Calibri" w:hAnsi="Calibri"/>
          <w:sz w:val="22"/>
          <w:szCs w:val="22"/>
        </w:rPr>
      </w:pPr>
      <w:r w:rsidRPr="0046192B">
        <w:rPr>
          <w:rFonts w:ascii="Calibri" w:hAnsi="Calibri"/>
          <w:sz w:val="22"/>
          <w:szCs w:val="22"/>
        </w:rPr>
        <w:t xml:space="preserve"> </w:t>
      </w:r>
    </w:p>
    <w:p w14:paraId="4379707A" w14:textId="77777777" w:rsidR="00436E85" w:rsidRPr="0046192B" w:rsidRDefault="00432795" w:rsidP="00432795">
      <w:pPr>
        <w:jc w:val="center"/>
        <w:rPr>
          <w:rFonts w:ascii="Calibri" w:hAnsi="Calibri"/>
          <w:b/>
        </w:rPr>
      </w:pPr>
      <w:r w:rsidRPr="0046192B">
        <w:rPr>
          <w:rFonts w:ascii="Calibri" w:hAnsi="Calibri"/>
          <w:sz w:val="22"/>
          <w:szCs w:val="22"/>
        </w:rPr>
        <w:br w:type="page"/>
      </w:r>
      <w:r w:rsidR="00436E85" w:rsidRPr="0046192B">
        <w:rPr>
          <w:rFonts w:ascii="Calibri" w:hAnsi="Calibri"/>
          <w:b/>
        </w:rPr>
        <w:t>ATTACHMENT  B</w:t>
      </w:r>
    </w:p>
    <w:p w14:paraId="24DCCA4B" w14:textId="77777777" w:rsidR="00436E85" w:rsidRPr="0046192B" w:rsidRDefault="00436E85" w:rsidP="00436E85">
      <w:pPr>
        <w:rPr>
          <w:rFonts w:ascii="Calibri" w:hAnsi="Calibri"/>
        </w:rPr>
      </w:pPr>
    </w:p>
    <w:p w14:paraId="45496E25" w14:textId="77777777" w:rsidR="00436E85" w:rsidRPr="0046192B" w:rsidRDefault="00436E85" w:rsidP="00432795">
      <w:pPr>
        <w:jc w:val="center"/>
        <w:rPr>
          <w:rFonts w:ascii="Calibri" w:hAnsi="Calibri"/>
        </w:rPr>
      </w:pPr>
      <w:r w:rsidRPr="0046192B">
        <w:rPr>
          <w:rFonts w:ascii="Calibri" w:hAnsi="Calibri"/>
        </w:rPr>
        <w:t>STANDARD CONTRACT TERMS AND CONDITIONS</w:t>
      </w:r>
    </w:p>
    <w:p w14:paraId="2D13658C" w14:textId="28D4FEA8" w:rsidR="00436E85" w:rsidRDefault="00360BBF" w:rsidP="00432795">
      <w:pPr>
        <w:jc w:val="center"/>
        <w:rPr>
          <w:rFonts w:ascii="Calibri" w:hAnsi="Calibri"/>
        </w:rPr>
      </w:pPr>
      <w:r w:rsidRPr="0046192B">
        <w:rPr>
          <w:rFonts w:ascii="Calibri" w:hAnsi="Calibri"/>
        </w:rPr>
        <w:t>a</w:t>
      </w:r>
      <w:r w:rsidR="00436E85" w:rsidRPr="0046192B">
        <w:rPr>
          <w:rFonts w:ascii="Calibri" w:hAnsi="Calibri"/>
        </w:rPr>
        <w:t>nd SAMPLE CONTRACT FORM</w:t>
      </w:r>
    </w:p>
    <w:p w14:paraId="0E3A2A08" w14:textId="4555A297" w:rsidR="00B65CC9" w:rsidRPr="00B65CC9" w:rsidRDefault="00B65CC9" w:rsidP="00432795">
      <w:pPr>
        <w:jc w:val="center"/>
        <w:rPr>
          <w:rFonts w:ascii="Calibri" w:hAnsi="Calibri"/>
          <w:b/>
        </w:rPr>
      </w:pPr>
      <w:r w:rsidRPr="00B65CC9">
        <w:rPr>
          <w:rFonts w:ascii="Calibri" w:hAnsi="Calibri"/>
          <w:b/>
        </w:rPr>
        <w:t>(Will be completed by Successful Vendor Only)</w:t>
      </w:r>
    </w:p>
    <w:p w14:paraId="370D2FC9" w14:textId="412B026B" w:rsidR="00F47163" w:rsidRPr="00063E27" w:rsidRDefault="00E40D03" w:rsidP="00F47163">
      <w:pPr>
        <w:pStyle w:val="Subtitle"/>
        <w:rPr>
          <w:rFonts w:ascii="Arial" w:hAnsi="Arial"/>
          <w:color w:val="808080"/>
          <w:sz w:val="32"/>
          <w:szCs w:val="32"/>
        </w:rPr>
      </w:pPr>
      <w:r>
        <w:rPr>
          <w:noProof/>
        </w:rPr>
        <w:drawing>
          <wp:inline distT="0" distB="0" distL="0" distR="0" wp14:anchorId="566D9287" wp14:editId="7A3E4005">
            <wp:extent cx="4448175" cy="1333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8175" cy="1333500"/>
                    </a:xfrm>
                    <a:prstGeom prst="rect">
                      <a:avLst/>
                    </a:prstGeom>
                    <a:noFill/>
                    <a:ln>
                      <a:noFill/>
                    </a:ln>
                  </pic:spPr>
                </pic:pic>
              </a:graphicData>
            </a:graphic>
          </wp:inline>
        </w:drawing>
      </w:r>
    </w:p>
    <w:p w14:paraId="0FEF0E09" w14:textId="77777777" w:rsidR="00F47163" w:rsidRDefault="00F47163" w:rsidP="00F47163">
      <w:pPr>
        <w:pStyle w:val="Subtitle"/>
        <w:rPr>
          <w:rFonts w:ascii="Arial" w:hAnsi="Arial"/>
        </w:rPr>
      </w:pPr>
    </w:p>
    <w:p w14:paraId="60FA24D7" w14:textId="77777777" w:rsidR="00F47163" w:rsidRDefault="00F47163" w:rsidP="00F47163">
      <w:pPr>
        <w:jc w:val="center"/>
      </w:pPr>
      <w:r>
        <w:t>Contract No.:</w:t>
      </w:r>
    </w:p>
    <w:p w14:paraId="7764476F" w14:textId="77777777" w:rsidR="00F47163" w:rsidRDefault="00F47163" w:rsidP="00F47163">
      <w:pPr>
        <w:jc w:val="center"/>
        <w:rPr>
          <w:spacing w:val="-3"/>
        </w:rPr>
      </w:pPr>
    </w:p>
    <w:p w14:paraId="5D156CC7" w14:textId="06D7EB0D" w:rsidR="00F47163" w:rsidRPr="0046192B" w:rsidRDefault="00F47163" w:rsidP="00F47163">
      <w:pPr>
        <w:rPr>
          <w:rFonts w:ascii="Calibri" w:hAnsi="Calibri"/>
          <w:sz w:val="22"/>
          <w:szCs w:val="22"/>
        </w:rPr>
      </w:pPr>
      <w:r w:rsidRPr="0046192B">
        <w:rPr>
          <w:rFonts w:ascii="Calibri" w:hAnsi="Calibri"/>
          <w:sz w:val="22"/>
          <w:szCs w:val="22"/>
        </w:rPr>
        <w:t>This Agreement is entered as of the date of full execution between   _______________________________________________________, with principal offices located at ___________________________, and authorized to do business in the State of Maryland.  (hereinafter  “</w:t>
      </w:r>
      <w:r w:rsidR="00B843EA">
        <w:rPr>
          <w:rFonts w:ascii="Calibri" w:hAnsi="Calibri"/>
          <w:sz w:val="22"/>
          <w:szCs w:val="22"/>
        </w:rPr>
        <w:t>c</w:t>
      </w:r>
      <w:r w:rsidRPr="0046192B">
        <w:rPr>
          <w:rFonts w:ascii="Calibri" w:hAnsi="Calibri"/>
          <w:sz w:val="22"/>
          <w:szCs w:val="22"/>
        </w:rPr>
        <w:t xml:space="preserve">ontractor”) and the University of Baltimore, 1420 North Charles Street, Baltimore, MD  21201, a constituent institution of higher education in the University System of Maryland (“USM”) and an agency of the State of Maryland (hereinafter  “the University”),  In consideration of the mutual promises and conditions contained herein, and for other good and valuable consideration the receipt and sufficiency of which are hereby mutually acknowledged, University and </w:t>
      </w:r>
      <w:r w:rsidR="00B843EA">
        <w:rPr>
          <w:rFonts w:ascii="Calibri" w:hAnsi="Calibri"/>
          <w:sz w:val="22"/>
          <w:szCs w:val="22"/>
        </w:rPr>
        <w:t>c</w:t>
      </w:r>
      <w:r w:rsidRPr="0046192B">
        <w:rPr>
          <w:rFonts w:ascii="Calibri" w:hAnsi="Calibri"/>
          <w:sz w:val="22"/>
          <w:szCs w:val="22"/>
        </w:rPr>
        <w:t>ontractor (collectively, the “Parties”) mutually agree as follows:</w:t>
      </w:r>
    </w:p>
    <w:p w14:paraId="19FAE716" w14:textId="77777777" w:rsidR="00F47163" w:rsidRPr="0046192B" w:rsidRDefault="00F47163" w:rsidP="00F47163">
      <w:pPr>
        <w:rPr>
          <w:rFonts w:ascii="Calibri" w:hAnsi="Calibri"/>
          <w:b/>
          <w:sz w:val="22"/>
          <w:szCs w:val="22"/>
        </w:rPr>
      </w:pPr>
    </w:p>
    <w:p w14:paraId="497FF3D5" w14:textId="77777777" w:rsidR="00F47163" w:rsidRPr="0046192B" w:rsidRDefault="00F47163" w:rsidP="00F47163">
      <w:pPr>
        <w:rPr>
          <w:rFonts w:ascii="Calibri" w:hAnsi="Calibri"/>
          <w:sz w:val="22"/>
          <w:szCs w:val="22"/>
        </w:rPr>
      </w:pPr>
      <w:r w:rsidRPr="0046192B">
        <w:rPr>
          <w:rFonts w:ascii="Calibri" w:hAnsi="Calibri"/>
          <w:b/>
          <w:sz w:val="22"/>
          <w:szCs w:val="22"/>
        </w:rPr>
        <w:t>1.</w:t>
      </w:r>
      <w:r w:rsidRPr="0046192B">
        <w:rPr>
          <w:rFonts w:ascii="Calibri" w:hAnsi="Calibri"/>
          <w:sz w:val="22"/>
          <w:szCs w:val="22"/>
        </w:rPr>
        <w:tab/>
      </w:r>
      <w:r w:rsidRPr="0046192B">
        <w:rPr>
          <w:rFonts w:ascii="Calibri" w:hAnsi="Calibri"/>
          <w:b/>
          <w:sz w:val="22"/>
          <w:szCs w:val="22"/>
        </w:rPr>
        <w:t>Scope Of  Work</w:t>
      </w:r>
      <w:r w:rsidRPr="0046192B">
        <w:rPr>
          <w:rFonts w:ascii="Calibri" w:hAnsi="Calibri"/>
          <w:sz w:val="22"/>
          <w:szCs w:val="22"/>
        </w:rPr>
        <w:t>:</w:t>
      </w:r>
    </w:p>
    <w:p w14:paraId="4CBA1F19" w14:textId="77777777" w:rsidR="00F47163" w:rsidRDefault="009150D0" w:rsidP="00F47163">
      <w:pPr>
        <w:rPr>
          <w:rFonts w:ascii="Calibri" w:hAnsi="Calibri"/>
          <w:sz w:val="22"/>
          <w:szCs w:val="22"/>
        </w:rPr>
      </w:pPr>
      <w:r w:rsidRPr="0046192B">
        <w:rPr>
          <w:rFonts w:ascii="Calibri" w:hAnsi="Calibri"/>
          <w:sz w:val="22"/>
          <w:szCs w:val="22"/>
        </w:rPr>
        <w:t xml:space="preserve">Provide marketing, advertising, web design/development and creative services and implement a comprehensive marketing campaign beginning at the date of the award and continuing for a five-year contract term </w:t>
      </w:r>
      <w:r w:rsidR="00F47163" w:rsidRPr="0046192B">
        <w:rPr>
          <w:rFonts w:ascii="Calibri" w:hAnsi="Calibri"/>
          <w:sz w:val="22"/>
          <w:szCs w:val="22"/>
        </w:rPr>
        <w:t>for the University of Baltimore per the specifications, pricing, terms and conditions of RFP ___  and ___’s proposal.</w:t>
      </w:r>
    </w:p>
    <w:p w14:paraId="1B47F16E" w14:textId="77777777" w:rsidR="0000539A" w:rsidRDefault="0000539A" w:rsidP="00F47163">
      <w:pPr>
        <w:rPr>
          <w:rFonts w:ascii="Calibri" w:hAnsi="Calibri"/>
          <w:sz w:val="22"/>
          <w:szCs w:val="22"/>
        </w:rPr>
      </w:pPr>
    </w:p>
    <w:p w14:paraId="3205B94A" w14:textId="77777777" w:rsidR="00F47163" w:rsidRPr="0046192B" w:rsidRDefault="00F47163" w:rsidP="00F47163">
      <w:pPr>
        <w:rPr>
          <w:rFonts w:ascii="Calibri" w:hAnsi="Calibri"/>
          <w:b/>
          <w:sz w:val="22"/>
          <w:szCs w:val="22"/>
        </w:rPr>
      </w:pPr>
      <w:r w:rsidRPr="0046192B">
        <w:rPr>
          <w:rFonts w:ascii="Calibri" w:hAnsi="Calibri"/>
          <w:b/>
          <w:sz w:val="22"/>
          <w:szCs w:val="22"/>
        </w:rPr>
        <w:t>2.</w:t>
      </w:r>
      <w:r w:rsidRPr="0046192B">
        <w:rPr>
          <w:rFonts w:ascii="Calibri" w:hAnsi="Calibri"/>
          <w:sz w:val="22"/>
          <w:szCs w:val="22"/>
        </w:rPr>
        <w:tab/>
      </w:r>
      <w:r w:rsidRPr="0046192B">
        <w:rPr>
          <w:rFonts w:ascii="Calibri" w:hAnsi="Calibri"/>
          <w:b/>
          <w:sz w:val="22"/>
          <w:szCs w:val="22"/>
        </w:rPr>
        <w:t xml:space="preserve">Compensation and Method of Payment </w:t>
      </w:r>
    </w:p>
    <w:p w14:paraId="20A22BCB" w14:textId="77777777" w:rsidR="009624E1" w:rsidRDefault="009624E1" w:rsidP="00F47163">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64"/>
        <w:gridCol w:w="4883"/>
        <w:gridCol w:w="2319"/>
      </w:tblGrid>
      <w:tr w:rsidR="009624E1" w:rsidRPr="00511E3C" w14:paraId="2C45E8B3" w14:textId="77777777" w:rsidTr="00511E3C">
        <w:tc>
          <w:tcPr>
            <w:tcW w:w="630" w:type="dxa"/>
            <w:shd w:val="clear" w:color="auto" w:fill="auto"/>
          </w:tcPr>
          <w:p w14:paraId="0876D168"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514C4145" w14:textId="77777777" w:rsidR="009624E1" w:rsidRPr="006B7F0B" w:rsidRDefault="009624E1" w:rsidP="00511E3C">
            <w:pPr>
              <w:tabs>
                <w:tab w:val="left" w:pos="-720"/>
              </w:tabs>
              <w:suppressAutoHyphens/>
              <w:jc w:val="both"/>
              <w:rPr>
                <w:rFonts w:ascii="Calibri" w:hAnsi="Calibri"/>
                <w:spacing w:val="-3"/>
                <w:sz w:val="22"/>
                <w:szCs w:val="22"/>
              </w:rPr>
            </w:pPr>
            <w:r w:rsidRPr="006B7F0B">
              <w:rPr>
                <w:rFonts w:ascii="Calibri" w:hAnsi="Calibri"/>
                <w:spacing w:val="-3"/>
                <w:sz w:val="22"/>
                <w:szCs w:val="22"/>
              </w:rPr>
              <w:t>Year 1</w:t>
            </w:r>
          </w:p>
        </w:tc>
        <w:tc>
          <w:tcPr>
            <w:tcW w:w="5004" w:type="dxa"/>
            <w:shd w:val="clear" w:color="auto" w:fill="auto"/>
          </w:tcPr>
          <w:p w14:paraId="7570E0A2" w14:textId="198F9F50" w:rsidR="009624E1" w:rsidRPr="006B7F0B" w:rsidRDefault="009624E1" w:rsidP="00511E3C">
            <w:pPr>
              <w:tabs>
                <w:tab w:val="left" w:pos="-720"/>
              </w:tabs>
              <w:suppressAutoHyphens/>
              <w:jc w:val="both"/>
              <w:rPr>
                <w:rFonts w:ascii="Calibri" w:hAnsi="Calibri"/>
                <w:spacing w:val="-3"/>
                <w:sz w:val="22"/>
                <w:szCs w:val="22"/>
              </w:rPr>
            </w:pPr>
            <w:r w:rsidRPr="006B7F0B">
              <w:rPr>
                <w:rFonts w:ascii="Calibri" w:hAnsi="Calibri"/>
                <w:spacing w:val="-3"/>
                <w:sz w:val="22"/>
                <w:szCs w:val="22"/>
              </w:rPr>
              <w:t>Annual Advertising Budget: $800,000 - $1,000,000 (for proposal purposes). The total expenditures must include all the ad placements, services, supplies and features of the offeror</w:t>
            </w:r>
            <w:r w:rsidR="001959B9" w:rsidRPr="006B7F0B">
              <w:rPr>
                <w:rFonts w:ascii="Calibri" w:hAnsi="Calibri"/>
                <w:spacing w:val="-3"/>
                <w:sz w:val="22"/>
                <w:szCs w:val="22"/>
              </w:rPr>
              <w:t>’</w:t>
            </w:r>
            <w:r w:rsidRPr="006B7F0B">
              <w:rPr>
                <w:rFonts w:ascii="Calibri" w:hAnsi="Calibri"/>
                <w:spacing w:val="-3"/>
                <w:sz w:val="22"/>
                <w:szCs w:val="22"/>
              </w:rPr>
              <w:t>s technical proposal.</w:t>
            </w:r>
          </w:p>
        </w:tc>
        <w:tc>
          <w:tcPr>
            <w:tcW w:w="2394" w:type="dxa"/>
            <w:shd w:val="clear" w:color="auto" w:fill="auto"/>
          </w:tcPr>
          <w:p w14:paraId="0666AEA0" w14:textId="77777777" w:rsidR="009624E1" w:rsidRPr="00511E3C" w:rsidRDefault="009624E1" w:rsidP="00511E3C">
            <w:pPr>
              <w:tabs>
                <w:tab w:val="left" w:pos="-720"/>
              </w:tabs>
              <w:suppressAutoHyphens/>
              <w:jc w:val="both"/>
              <w:rPr>
                <w:spacing w:val="-3"/>
                <w:highlight w:val="green"/>
              </w:rPr>
            </w:pPr>
          </w:p>
        </w:tc>
      </w:tr>
      <w:tr w:rsidR="009624E1" w:rsidRPr="00511E3C" w14:paraId="350A884A" w14:textId="77777777" w:rsidTr="00511E3C">
        <w:tc>
          <w:tcPr>
            <w:tcW w:w="630" w:type="dxa"/>
            <w:shd w:val="clear" w:color="auto" w:fill="auto"/>
          </w:tcPr>
          <w:p w14:paraId="10FCD3D4"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4E57135A" w14:textId="77777777" w:rsidR="009624E1" w:rsidRPr="006B7F0B" w:rsidRDefault="009624E1" w:rsidP="00511E3C">
            <w:pPr>
              <w:tabs>
                <w:tab w:val="left" w:pos="-720"/>
              </w:tabs>
              <w:suppressAutoHyphens/>
              <w:jc w:val="both"/>
              <w:rPr>
                <w:rFonts w:ascii="Calibri" w:hAnsi="Calibri"/>
                <w:spacing w:val="-3"/>
                <w:sz w:val="22"/>
                <w:szCs w:val="22"/>
              </w:rPr>
            </w:pPr>
          </w:p>
        </w:tc>
        <w:tc>
          <w:tcPr>
            <w:tcW w:w="5004" w:type="dxa"/>
            <w:shd w:val="clear" w:color="auto" w:fill="auto"/>
          </w:tcPr>
          <w:p w14:paraId="7D8E4B65" w14:textId="77777777" w:rsidR="009624E1" w:rsidRPr="006B7F0B" w:rsidRDefault="009624E1" w:rsidP="00511E3C">
            <w:pPr>
              <w:tabs>
                <w:tab w:val="left" w:pos="-720"/>
              </w:tabs>
              <w:suppressAutoHyphens/>
              <w:jc w:val="both"/>
              <w:rPr>
                <w:rFonts w:ascii="Calibri" w:hAnsi="Calibri"/>
                <w:spacing w:val="-3"/>
                <w:sz w:val="22"/>
                <w:szCs w:val="22"/>
              </w:rPr>
            </w:pPr>
            <w:r w:rsidRPr="006B7F0B">
              <w:rPr>
                <w:rFonts w:ascii="Calibri" w:hAnsi="Calibri"/>
                <w:spacing w:val="-3"/>
                <w:sz w:val="22"/>
                <w:szCs w:val="22"/>
              </w:rPr>
              <w:t>Estimated Media Buys</w:t>
            </w:r>
          </w:p>
        </w:tc>
        <w:tc>
          <w:tcPr>
            <w:tcW w:w="2394" w:type="dxa"/>
            <w:shd w:val="clear" w:color="auto" w:fill="auto"/>
          </w:tcPr>
          <w:p w14:paraId="56EF4A84" w14:textId="77777777" w:rsidR="009624E1" w:rsidRPr="00511E3C" w:rsidRDefault="009624E1" w:rsidP="00511E3C">
            <w:pPr>
              <w:tabs>
                <w:tab w:val="left" w:pos="-720"/>
              </w:tabs>
              <w:suppressAutoHyphens/>
              <w:jc w:val="both"/>
              <w:rPr>
                <w:spacing w:val="-3"/>
                <w:highlight w:val="green"/>
              </w:rPr>
            </w:pPr>
          </w:p>
        </w:tc>
      </w:tr>
      <w:tr w:rsidR="009624E1" w:rsidRPr="00511E3C" w14:paraId="36192438" w14:textId="77777777" w:rsidTr="00511E3C">
        <w:tc>
          <w:tcPr>
            <w:tcW w:w="630" w:type="dxa"/>
            <w:shd w:val="clear" w:color="auto" w:fill="auto"/>
          </w:tcPr>
          <w:p w14:paraId="701B4CA8"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6258B7B3" w14:textId="77777777" w:rsidR="009624E1" w:rsidRPr="006B7F0B" w:rsidRDefault="009624E1" w:rsidP="00511E3C">
            <w:pPr>
              <w:tabs>
                <w:tab w:val="left" w:pos="-720"/>
              </w:tabs>
              <w:suppressAutoHyphens/>
              <w:jc w:val="both"/>
              <w:rPr>
                <w:rFonts w:ascii="Calibri" w:hAnsi="Calibri"/>
                <w:spacing w:val="-3"/>
                <w:sz w:val="22"/>
                <w:szCs w:val="22"/>
              </w:rPr>
            </w:pPr>
          </w:p>
        </w:tc>
        <w:tc>
          <w:tcPr>
            <w:tcW w:w="5004" w:type="dxa"/>
            <w:shd w:val="clear" w:color="auto" w:fill="auto"/>
          </w:tcPr>
          <w:p w14:paraId="008C32CF" w14:textId="77777777" w:rsidR="009624E1" w:rsidRPr="006B7F0B" w:rsidRDefault="009624E1" w:rsidP="00511E3C">
            <w:pPr>
              <w:tabs>
                <w:tab w:val="left" w:pos="-720"/>
              </w:tabs>
              <w:suppressAutoHyphens/>
              <w:jc w:val="both"/>
              <w:rPr>
                <w:rFonts w:ascii="Calibri" w:hAnsi="Calibri"/>
                <w:spacing w:val="-3"/>
                <w:sz w:val="22"/>
                <w:szCs w:val="22"/>
              </w:rPr>
            </w:pPr>
            <w:r w:rsidRPr="006B7F0B">
              <w:rPr>
                <w:rFonts w:ascii="Calibri" w:hAnsi="Calibri"/>
                <w:spacing w:val="-3"/>
                <w:sz w:val="22"/>
                <w:szCs w:val="22"/>
              </w:rPr>
              <w:t>Labor and Production Costs</w:t>
            </w:r>
          </w:p>
        </w:tc>
        <w:tc>
          <w:tcPr>
            <w:tcW w:w="2394" w:type="dxa"/>
            <w:shd w:val="clear" w:color="auto" w:fill="auto"/>
          </w:tcPr>
          <w:p w14:paraId="1D85EE71" w14:textId="77777777" w:rsidR="009624E1" w:rsidRPr="00511E3C" w:rsidRDefault="009624E1" w:rsidP="00511E3C">
            <w:pPr>
              <w:tabs>
                <w:tab w:val="left" w:pos="-720"/>
              </w:tabs>
              <w:suppressAutoHyphens/>
              <w:jc w:val="both"/>
              <w:rPr>
                <w:spacing w:val="-3"/>
                <w:highlight w:val="green"/>
              </w:rPr>
            </w:pPr>
          </w:p>
        </w:tc>
      </w:tr>
      <w:tr w:rsidR="009624E1" w:rsidRPr="00511E3C" w14:paraId="297B6E4D" w14:textId="77777777" w:rsidTr="00511E3C">
        <w:tc>
          <w:tcPr>
            <w:tcW w:w="630" w:type="dxa"/>
            <w:shd w:val="clear" w:color="auto" w:fill="auto"/>
          </w:tcPr>
          <w:p w14:paraId="7D8F3C0A"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7AFF3CEC" w14:textId="77777777" w:rsidR="009624E1" w:rsidRPr="006B7F0B" w:rsidRDefault="009624E1" w:rsidP="00511E3C">
            <w:pPr>
              <w:tabs>
                <w:tab w:val="left" w:pos="-720"/>
              </w:tabs>
              <w:suppressAutoHyphens/>
              <w:jc w:val="both"/>
              <w:rPr>
                <w:rFonts w:ascii="Calibri" w:hAnsi="Calibri"/>
                <w:spacing w:val="-3"/>
                <w:sz w:val="22"/>
                <w:szCs w:val="22"/>
              </w:rPr>
            </w:pPr>
          </w:p>
        </w:tc>
        <w:tc>
          <w:tcPr>
            <w:tcW w:w="5004" w:type="dxa"/>
            <w:shd w:val="clear" w:color="auto" w:fill="auto"/>
          </w:tcPr>
          <w:p w14:paraId="2CD11C27" w14:textId="77777777" w:rsidR="009624E1" w:rsidRPr="006B7F0B" w:rsidRDefault="009624E1" w:rsidP="00511E3C">
            <w:pPr>
              <w:tabs>
                <w:tab w:val="left" w:pos="-720"/>
              </w:tabs>
              <w:suppressAutoHyphens/>
              <w:jc w:val="both"/>
              <w:rPr>
                <w:rFonts w:ascii="Calibri" w:hAnsi="Calibri"/>
                <w:spacing w:val="-3"/>
                <w:sz w:val="22"/>
                <w:szCs w:val="22"/>
              </w:rPr>
            </w:pPr>
            <w:r w:rsidRPr="006B7F0B">
              <w:rPr>
                <w:rFonts w:ascii="Calibri" w:hAnsi="Calibri"/>
                <w:spacing w:val="-3"/>
                <w:sz w:val="22"/>
                <w:szCs w:val="22"/>
              </w:rPr>
              <w:t>Professional Fees</w:t>
            </w:r>
          </w:p>
        </w:tc>
        <w:tc>
          <w:tcPr>
            <w:tcW w:w="2394" w:type="dxa"/>
            <w:shd w:val="clear" w:color="auto" w:fill="auto"/>
          </w:tcPr>
          <w:p w14:paraId="6D31C5BA" w14:textId="77777777" w:rsidR="009624E1" w:rsidRPr="00511E3C" w:rsidRDefault="009624E1" w:rsidP="00511E3C">
            <w:pPr>
              <w:tabs>
                <w:tab w:val="left" w:pos="-720"/>
              </w:tabs>
              <w:suppressAutoHyphens/>
              <w:jc w:val="both"/>
              <w:rPr>
                <w:spacing w:val="-3"/>
                <w:highlight w:val="green"/>
              </w:rPr>
            </w:pPr>
          </w:p>
        </w:tc>
      </w:tr>
      <w:tr w:rsidR="009624E1" w:rsidRPr="00511E3C" w14:paraId="6CA8A6EA" w14:textId="77777777" w:rsidTr="00511E3C">
        <w:tc>
          <w:tcPr>
            <w:tcW w:w="630" w:type="dxa"/>
            <w:shd w:val="clear" w:color="auto" w:fill="auto"/>
          </w:tcPr>
          <w:p w14:paraId="7F435204"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54AE5FAF" w14:textId="77777777" w:rsidR="009624E1" w:rsidRPr="006B7F0B" w:rsidRDefault="009624E1" w:rsidP="00511E3C">
            <w:pPr>
              <w:tabs>
                <w:tab w:val="left" w:pos="-720"/>
              </w:tabs>
              <w:suppressAutoHyphens/>
              <w:jc w:val="both"/>
              <w:rPr>
                <w:rFonts w:ascii="Calibri" w:hAnsi="Calibri"/>
                <w:spacing w:val="-3"/>
                <w:sz w:val="22"/>
                <w:szCs w:val="22"/>
              </w:rPr>
            </w:pPr>
          </w:p>
        </w:tc>
        <w:tc>
          <w:tcPr>
            <w:tcW w:w="5004" w:type="dxa"/>
            <w:shd w:val="clear" w:color="auto" w:fill="auto"/>
          </w:tcPr>
          <w:p w14:paraId="40999CB5" w14:textId="66D23A06" w:rsidR="009624E1" w:rsidRPr="006B7F0B" w:rsidRDefault="009624E1" w:rsidP="00760907">
            <w:pPr>
              <w:tabs>
                <w:tab w:val="left" w:pos="-720"/>
              </w:tabs>
              <w:suppressAutoHyphens/>
              <w:jc w:val="both"/>
              <w:rPr>
                <w:rFonts w:ascii="Calibri" w:hAnsi="Calibri"/>
                <w:spacing w:val="-3"/>
                <w:sz w:val="22"/>
                <w:szCs w:val="22"/>
              </w:rPr>
            </w:pPr>
            <w:r w:rsidRPr="006B7F0B">
              <w:rPr>
                <w:rFonts w:ascii="Calibri" w:hAnsi="Calibri"/>
                <w:spacing w:val="-3"/>
                <w:sz w:val="22"/>
                <w:szCs w:val="22"/>
              </w:rPr>
              <w:t xml:space="preserve">Fees for </w:t>
            </w:r>
            <w:r w:rsidR="00760907" w:rsidRPr="006B7F0B">
              <w:rPr>
                <w:rFonts w:ascii="Calibri" w:hAnsi="Calibri"/>
                <w:spacing w:val="-3"/>
                <w:sz w:val="22"/>
                <w:szCs w:val="22"/>
              </w:rPr>
              <w:t>Website Maintenance and Optimization</w:t>
            </w:r>
          </w:p>
        </w:tc>
        <w:tc>
          <w:tcPr>
            <w:tcW w:w="2394" w:type="dxa"/>
            <w:shd w:val="clear" w:color="auto" w:fill="auto"/>
          </w:tcPr>
          <w:p w14:paraId="601DA751" w14:textId="77777777" w:rsidR="009624E1" w:rsidRPr="00511E3C" w:rsidRDefault="009624E1" w:rsidP="00511E3C">
            <w:pPr>
              <w:tabs>
                <w:tab w:val="left" w:pos="-720"/>
              </w:tabs>
              <w:suppressAutoHyphens/>
              <w:jc w:val="both"/>
              <w:rPr>
                <w:spacing w:val="-3"/>
                <w:highlight w:val="green"/>
              </w:rPr>
            </w:pPr>
          </w:p>
        </w:tc>
      </w:tr>
      <w:tr w:rsidR="009624E1" w:rsidRPr="00511E3C" w14:paraId="5C18F7A4" w14:textId="77777777" w:rsidTr="00511E3C">
        <w:tc>
          <w:tcPr>
            <w:tcW w:w="630" w:type="dxa"/>
            <w:shd w:val="clear" w:color="auto" w:fill="auto"/>
          </w:tcPr>
          <w:p w14:paraId="1D184CB5"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48436C3B" w14:textId="77777777" w:rsidR="009624E1" w:rsidRPr="006B7F0B" w:rsidRDefault="009624E1" w:rsidP="00511E3C">
            <w:pPr>
              <w:tabs>
                <w:tab w:val="left" w:pos="-720"/>
              </w:tabs>
              <w:suppressAutoHyphens/>
              <w:jc w:val="both"/>
              <w:rPr>
                <w:rFonts w:ascii="Calibri" w:hAnsi="Calibri"/>
                <w:spacing w:val="-3"/>
                <w:sz w:val="22"/>
                <w:szCs w:val="22"/>
              </w:rPr>
            </w:pPr>
          </w:p>
        </w:tc>
        <w:tc>
          <w:tcPr>
            <w:tcW w:w="5004" w:type="dxa"/>
            <w:shd w:val="clear" w:color="auto" w:fill="auto"/>
          </w:tcPr>
          <w:p w14:paraId="5D9C0147" w14:textId="77777777" w:rsidR="009624E1" w:rsidRPr="006B7F0B" w:rsidRDefault="009624E1" w:rsidP="00511E3C">
            <w:pPr>
              <w:tabs>
                <w:tab w:val="left" w:pos="-720"/>
              </w:tabs>
              <w:suppressAutoHyphens/>
              <w:jc w:val="both"/>
              <w:rPr>
                <w:rFonts w:ascii="Calibri" w:hAnsi="Calibri"/>
                <w:spacing w:val="-3"/>
                <w:sz w:val="22"/>
                <w:szCs w:val="22"/>
              </w:rPr>
            </w:pPr>
            <w:r w:rsidRPr="006B7F0B">
              <w:rPr>
                <w:rFonts w:ascii="Calibri" w:hAnsi="Calibri"/>
                <w:spacing w:val="-3"/>
                <w:sz w:val="22"/>
                <w:szCs w:val="22"/>
              </w:rPr>
              <w:t>General and Administrative Fees</w:t>
            </w:r>
          </w:p>
        </w:tc>
        <w:tc>
          <w:tcPr>
            <w:tcW w:w="2394" w:type="dxa"/>
            <w:shd w:val="clear" w:color="auto" w:fill="auto"/>
          </w:tcPr>
          <w:p w14:paraId="44E9E592" w14:textId="77777777" w:rsidR="009624E1" w:rsidRPr="00511E3C" w:rsidRDefault="009624E1" w:rsidP="00511E3C">
            <w:pPr>
              <w:tabs>
                <w:tab w:val="left" w:pos="-720"/>
              </w:tabs>
              <w:suppressAutoHyphens/>
              <w:jc w:val="both"/>
              <w:rPr>
                <w:spacing w:val="-3"/>
                <w:highlight w:val="green"/>
              </w:rPr>
            </w:pPr>
          </w:p>
        </w:tc>
      </w:tr>
      <w:tr w:rsidR="009624E1" w:rsidRPr="00511E3C" w14:paraId="484C989E" w14:textId="77777777" w:rsidTr="00511E3C">
        <w:tc>
          <w:tcPr>
            <w:tcW w:w="630" w:type="dxa"/>
            <w:shd w:val="clear" w:color="auto" w:fill="auto"/>
          </w:tcPr>
          <w:p w14:paraId="44E1341B"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0E98CE5F" w14:textId="77777777" w:rsidR="009624E1" w:rsidRPr="006B7F0B" w:rsidRDefault="009624E1" w:rsidP="00511E3C">
            <w:pPr>
              <w:tabs>
                <w:tab w:val="left" w:pos="-720"/>
              </w:tabs>
              <w:suppressAutoHyphens/>
              <w:jc w:val="both"/>
              <w:rPr>
                <w:rFonts w:ascii="Calibri" w:hAnsi="Calibri"/>
                <w:spacing w:val="-3"/>
                <w:sz w:val="22"/>
                <w:szCs w:val="22"/>
              </w:rPr>
            </w:pPr>
          </w:p>
        </w:tc>
        <w:tc>
          <w:tcPr>
            <w:tcW w:w="5004" w:type="dxa"/>
            <w:shd w:val="clear" w:color="auto" w:fill="auto"/>
          </w:tcPr>
          <w:p w14:paraId="1731CED5" w14:textId="77777777" w:rsidR="009624E1" w:rsidRPr="006B7F0B" w:rsidRDefault="009624E1" w:rsidP="00511E3C">
            <w:pPr>
              <w:tabs>
                <w:tab w:val="left" w:pos="-720"/>
              </w:tabs>
              <w:suppressAutoHyphens/>
              <w:jc w:val="both"/>
              <w:rPr>
                <w:rFonts w:ascii="Calibri" w:hAnsi="Calibri"/>
                <w:spacing w:val="-3"/>
                <w:sz w:val="22"/>
                <w:szCs w:val="22"/>
              </w:rPr>
            </w:pPr>
            <w:r w:rsidRPr="006B7F0B">
              <w:rPr>
                <w:rFonts w:ascii="Calibri" w:hAnsi="Calibri"/>
                <w:spacing w:val="-3"/>
                <w:sz w:val="22"/>
                <w:szCs w:val="22"/>
              </w:rPr>
              <w:t>Other</w:t>
            </w:r>
          </w:p>
        </w:tc>
        <w:tc>
          <w:tcPr>
            <w:tcW w:w="2394" w:type="dxa"/>
            <w:shd w:val="clear" w:color="auto" w:fill="auto"/>
          </w:tcPr>
          <w:p w14:paraId="6CD87D52" w14:textId="77777777" w:rsidR="009624E1" w:rsidRPr="00511E3C" w:rsidRDefault="009624E1" w:rsidP="00511E3C">
            <w:pPr>
              <w:tabs>
                <w:tab w:val="left" w:pos="-720"/>
              </w:tabs>
              <w:suppressAutoHyphens/>
              <w:jc w:val="both"/>
              <w:rPr>
                <w:spacing w:val="-3"/>
                <w:highlight w:val="green"/>
              </w:rPr>
            </w:pPr>
          </w:p>
        </w:tc>
      </w:tr>
      <w:tr w:rsidR="009624E1" w:rsidRPr="00511E3C" w14:paraId="40790A75" w14:textId="77777777" w:rsidTr="00511E3C">
        <w:tc>
          <w:tcPr>
            <w:tcW w:w="630" w:type="dxa"/>
            <w:shd w:val="clear" w:color="auto" w:fill="auto"/>
          </w:tcPr>
          <w:p w14:paraId="3D87B98B" w14:textId="77777777" w:rsidR="009624E1" w:rsidRPr="00511E3C" w:rsidRDefault="009624E1" w:rsidP="00511E3C">
            <w:pPr>
              <w:tabs>
                <w:tab w:val="left" w:pos="-720"/>
              </w:tabs>
              <w:suppressAutoHyphens/>
              <w:jc w:val="both"/>
              <w:rPr>
                <w:spacing w:val="-3"/>
                <w:highlight w:val="green"/>
              </w:rPr>
            </w:pPr>
          </w:p>
        </w:tc>
        <w:tc>
          <w:tcPr>
            <w:tcW w:w="1080" w:type="dxa"/>
            <w:shd w:val="clear" w:color="auto" w:fill="auto"/>
          </w:tcPr>
          <w:p w14:paraId="1AE5E2AA" w14:textId="77777777" w:rsidR="009624E1" w:rsidRPr="006B7F0B" w:rsidRDefault="009624E1" w:rsidP="00511E3C">
            <w:pPr>
              <w:tabs>
                <w:tab w:val="left" w:pos="-720"/>
              </w:tabs>
              <w:suppressAutoHyphens/>
              <w:jc w:val="both"/>
              <w:rPr>
                <w:spacing w:val="-3"/>
              </w:rPr>
            </w:pPr>
          </w:p>
        </w:tc>
        <w:tc>
          <w:tcPr>
            <w:tcW w:w="5004" w:type="dxa"/>
            <w:shd w:val="clear" w:color="auto" w:fill="auto"/>
          </w:tcPr>
          <w:p w14:paraId="00354D15" w14:textId="3551E12F" w:rsidR="009624E1" w:rsidRPr="006B7F0B" w:rsidRDefault="00760907" w:rsidP="00511E3C">
            <w:pPr>
              <w:tabs>
                <w:tab w:val="left" w:pos="-720"/>
              </w:tabs>
              <w:suppressAutoHyphens/>
              <w:jc w:val="both"/>
              <w:rPr>
                <w:rFonts w:asciiTheme="minorHAnsi" w:hAnsiTheme="minorHAnsi"/>
                <w:spacing w:val="-3"/>
                <w:sz w:val="22"/>
                <w:szCs w:val="22"/>
              </w:rPr>
            </w:pPr>
            <w:r w:rsidRPr="006B7F0B">
              <w:rPr>
                <w:rFonts w:asciiTheme="minorHAnsi" w:hAnsiTheme="minorHAnsi"/>
                <w:spacing w:val="-3"/>
                <w:sz w:val="22"/>
                <w:szCs w:val="22"/>
              </w:rPr>
              <w:t>Total</w:t>
            </w:r>
          </w:p>
        </w:tc>
        <w:tc>
          <w:tcPr>
            <w:tcW w:w="2394" w:type="dxa"/>
            <w:shd w:val="clear" w:color="auto" w:fill="auto"/>
          </w:tcPr>
          <w:p w14:paraId="17DAD062" w14:textId="77777777" w:rsidR="009624E1" w:rsidRPr="00511E3C" w:rsidRDefault="009624E1" w:rsidP="00511E3C">
            <w:pPr>
              <w:tabs>
                <w:tab w:val="left" w:pos="-720"/>
              </w:tabs>
              <w:suppressAutoHyphens/>
              <w:jc w:val="both"/>
              <w:rPr>
                <w:spacing w:val="-3"/>
                <w:highlight w:val="green"/>
              </w:rPr>
            </w:pPr>
          </w:p>
        </w:tc>
      </w:tr>
    </w:tbl>
    <w:p w14:paraId="7E92FDF4" w14:textId="77777777" w:rsidR="00F47163" w:rsidRPr="009150D0" w:rsidRDefault="00F47163" w:rsidP="00F47163">
      <w:pPr>
        <w:tabs>
          <w:tab w:val="left" w:pos="-720"/>
        </w:tabs>
        <w:suppressAutoHyphens/>
        <w:jc w:val="both"/>
        <w:rPr>
          <w:spacing w:val="-3"/>
          <w:highlight w:val="green"/>
        </w:rPr>
      </w:pPr>
    </w:p>
    <w:p w14:paraId="7564D519" w14:textId="77777777" w:rsidR="006B7F0B" w:rsidRDefault="006B7F0B" w:rsidP="00F47163">
      <w:pPr>
        <w:tabs>
          <w:tab w:val="left" w:pos="-720"/>
        </w:tabs>
        <w:suppressAutoHyphens/>
        <w:jc w:val="both"/>
        <w:rPr>
          <w:rFonts w:ascii="Calibri" w:hAnsi="Calibri"/>
          <w:b/>
          <w:spacing w:val="-3"/>
          <w:sz w:val="22"/>
          <w:szCs w:val="22"/>
          <w:highlight w:val="green"/>
        </w:rPr>
      </w:pPr>
    </w:p>
    <w:p w14:paraId="682568AF" w14:textId="5FDE7CC1" w:rsidR="00F47163" w:rsidRPr="004C6236" w:rsidRDefault="00495338" w:rsidP="00F47163">
      <w:pPr>
        <w:tabs>
          <w:tab w:val="left" w:pos="-720"/>
        </w:tabs>
        <w:suppressAutoHyphens/>
        <w:jc w:val="both"/>
        <w:rPr>
          <w:rFonts w:ascii="Calibri" w:hAnsi="Calibri"/>
          <w:b/>
          <w:spacing w:val="-3"/>
          <w:sz w:val="22"/>
          <w:szCs w:val="22"/>
        </w:rPr>
      </w:pPr>
      <w:r w:rsidRPr="006B7F0B">
        <w:rPr>
          <w:rFonts w:ascii="Calibri" w:hAnsi="Calibri"/>
          <w:b/>
          <w:spacing w:val="-3"/>
          <w:sz w:val="22"/>
          <w:szCs w:val="22"/>
        </w:rPr>
        <w:t>2.1.</w:t>
      </w:r>
      <w:r w:rsidRPr="006B7F0B">
        <w:rPr>
          <w:rFonts w:ascii="Calibri" w:hAnsi="Calibri"/>
          <w:b/>
          <w:spacing w:val="-3"/>
          <w:sz w:val="22"/>
          <w:szCs w:val="22"/>
        </w:rPr>
        <w:tab/>
      </w:r>
      <w:r w:rsidR="00F47163" w:rsidRPr="006B7F0B">
        <w:rPr>
          <w:rFonts w:ascii="Calibri" w:hAnsi="Calibri"/>
          <w:b/>
          <w:spacing w:val="-3"/>
          <w:sz w:val="22"/>
          <w:szCs w:val="22"/>
        </w:rPr>
        <w:t>Payment Schedule:</w:t>
      </w:r>
      <w:r w:rsidR="00F47163" w:rsidRPr="004C6236">
        <w:rPr>
          <w:rFonts w:ascii="Calibri" w:hAnsi="Calibri"/>
          <w:b/>
          <w:spacing w:val="-3"/>
          <w:sz w:val="22"/>
          <w:szCs w:val="22"/>
        </w:rPr>
        <w:t xml:space="preserve">  </w:t>
      </w:r>
    </w:p>
    <w:p w14:paraId="7E2DE2E7" w14:textId="77777777" w:rsidR="00F47163" w:rsidRPr="0046192B" w:rsidRDefault="00F47163" w:rsidP="00F47163">
      <w:pPr>
        <w:tabs>
          <w:tab w:val="left" w:pos="-720"/>
        </w:tabs>
        <w:suppressAutoHyphens/>
        <w:jc w:val="both"/>
        <w:rPr>
          <w:rFonts w:ascii="Calibri" w:hAnsi="Calibri"/>
          <w:spacing w:val="-3"/>
          <w:sz w:val="22"/>
          <w:szCs w:val="22"/>
        </w:rPr>
      </w:pPr>
    </w:p>
    <w:p w14:paraId="4166B63F" w14:textId="77777777" w:rsidR="007C0FD3" w:rsidRPr="0046192B" w:rsidRDefault="007C0FD3" w:rsidP="007C0FD3">
      <w:pPr>
        <w:rPr>
          <w:rFonts w:ascii="Calibri" w:hAnsi="Calibri"/>
          <w:sz w:val="22"/>
          <w:szCs w:val="22"/>
        </w:rPr>
      </w:pPr>
      <w:r w:rsidRPr="0046192B">
        <w:rPr>
          <w:rFonts w:ascii="Calibri" w:hAnsi="Calibri"/>
          <w:sz w:val="22"/>
          <w:szCs w:val="22"/>
        </w:rPr>
        <w:t xml:space="preserve">Offerors may submit a request for a progress payment schedule.  Such a schedule must identify deliverables and the amount that will be paid upon delivery of each deliverable.  Deliverables must be strictly and positively identified to the contract, and become the University’s property upon payment.  </w:t>
      </w:r>
    </w:p>
    <w:p w14:paraId="1C6A7252" w14:textId="77777777" w:rsidR="007C0FD3" w:rsidRPr="0046192B" w:rsidRDefault="007C0FD3" w:rsidP="007C0FD3">
      <w:pPr>
        <w:rPr>
          <w:rFonts w:ascii="Calibri" w:hAnsi="Calibri"/>
          <w:sz w:val="22"/>
          <w:szCs w:val="22"/>
        </w:rPr>
      </w:pPr>
    </w:p>
    <w:p w14:paraId="3AB068B0" w14:textId="306B5A08" w:rsidR="007C0FD3" w:rsidRPr="0046192B" w:rsidRDefault="007C0FD3" w:rsidP="007C0FD3">
      <w:pPr>
        <w:rPr>
          <w:rFonts w:ascii="Calibri" w:hAnsi="Calibri"/>
          <w:sz w:val="22"/>
          <w:szCs w:val="22"/>
        </w:rPr>
      </w:pPr>
      <w:r w:rsidRPr="0046192B">
        <w:rPr>
          <w:rFonts w:ascii="Calibri" w:hAnsi="Calibri"/>
          <w:sz w:val="22"/>
          <w:szCs w:val="22"/>
        </w:rPr>
        <w:t xml:space="preserve">Written requests for reasonable pre-payment for media buys will be approved.  The University, with advice from the </w:t>
      </w:r>
      <w:r w:rsidR="00B843EA">
        <w:rPr>
          <w:rFonts w:ascii="Calibri" w:hAnsi="Calibri"/>
          <w:sz w:val="22"/>
          <w:szCs w:val="22"/>
        </w:rPr>
        <w:t>c</w:t>
      </w:r>
      <w:r w:rsidRPr="0046192B">
        <w:rPr>
          <w:rFonts w:ascii="Calibri" w:hAnsi="Calibri"/>
          <w:sz w:val="22"/>
          <w:szCs w:val="22"/>
        </w:rPr>
        <w:t xml:space="preserve">ontractor, will create a reconciliation process that links the pre-payment to the buy and creates a clear audit trail.  The reconciliation would need to occur quarterly (minimum) and be reviewed by both the </w:t>
      </w:r>
      <w:r w:rsidR="00B843EA">
        <w:rPr>
          <w:rFonts w:ascii="Calibri" w:hAnsi="Calibri"/>
          <w:sz w:val="22"/>
          <w:szCs w:val="22"/>
        </w:rPr>
        <w:t>c</w:t>
      </w:r>
      <w:r w:rsidRPr="0046192B">
        <w:rPr>
          <w:rFonts w:ascii="Calibri" w:hAnsi="Calibri"/>
          <w:sz w:val="22"/>
          <w:szCs w:val="22"/>
        </w:rPr>
        <w:t>ontractor and the University.</w:t>
      </w:r>
    </w:p>
    <w:p w14:paraId="1CAD0AEC" w14:textId="77777777" w:rsidR="007C0FD3" w:rsidRPr="0046192B" w:rsidRDefault="007C0FD3" w:rsidP="007C0FD3">
      <w:pPr>
        <w:rPr>
          <w:rFonts w:ascii="Calibri" w:hAnsi="Calibri"/>
          <w:sz w:val="22"/>
          <w:szCs w:val="22"/>
        </w:rPr>
      </w:pPr>
    </w:p>
    <w:p w14:paraId="3588B130" w14:textId="77777777" w:rsidR="007C0FD3" w:rsidRPr="0046192B" w:rsidRDefault="007C0FD3" w:rsidP="007C0FD3">
      <w:pPr>
        <w:rPr>
          <w:rFonts w:ascii="Calibri" w:hAnsi="Calibri"/>
          <w:sz w:val="22"/>
          <w:szCs w:val="22"/>
        </w:rPr>
      </w:pPr>
      <w:r w:rsidRPr="0046192B">
        <w:rPr>
          <w:rFonts w:ascii="Calibri" w:hAnsi="Calibri"/>
          <w:sz w:val="22"/>
          <w:szCs w:val="22"/>
        </w:rPr>
        <w:t>Offerors should provide information about such a tracking and reconciliation process in their proposal, and must provide all of the following with any request for payment:</w:t>
      </w:r>
    </w:p>
    <w:p w14:paraId="580253C8" w14:textId="63414665" w:rsidR="007C0FD3" w:rsidRPr="0046192B" w:rsidRDefault="007C0FD3" w:rsidP="007C0FD3">
      <w:pPr>
        <w:numPr>
          <w:ilvl w:val="0"/>
          <w:numId w:val="21"/>
        </w:numPr>
        <w:rPr>
          <w:rFonts w:ascii="Calibri" w:hAnsi="Calibri"/>
          <w:sz w:val="22"/>
          <w:szCs w:val="22"/>
        </w:rPr>
      </w:pPr>
      <w:r w:rsidRPr="0046192B">
        <w:rPr>
          <w:rFonts w:ascii="Calibri" w:hAnsi="Calibri"/>
          <w:sz w:val="22"/>
          <w:szCs w:val="22"/>
        </w:rPr>
        <w:t xml:space="preserve">Itemized invoice that includes the project milestone, the </w:t>
      </w:r>
      <w:r w:rsidR="00B843EA">
        <w:rPr>
          <w:rFonts w:ascii="Calibri" w:hAnsi="Calibri"/>
          <w:sz w:val="22"/>
          <w:szCs w:val="22"/>
        </w:rPr>
        <w:t>c</w:t>
      </w:r>
      <w:r w:rsidRPr="0046192B">
        <w:rPr>
          <w:rFonts w:ascii="Calibri" w:hAnsi="Calibri"/>
          <w:sz w:val="22"/>
          <w:szCs w:val="22"/>
        </w:rPr>
        <w:t xml:space="preserve">ontractor staff, by name and title, the number of hours worked and the hourly rate for each worker.  </w:t>
      </w:r>
    </w:p>
    <w:p w14:paraId="6C54F539" w14:textId="77777777" w:rsidR="007C0FD3" w:rsidRPr="0046192B" w:rsidRDefault="007C0FD3" w:rsidP="007C0FD3">
      <w:pPr>
        <w:numPr>
          <w:ilvl w:val="0"/>
          <w:numId w:val="21"/>
        </w:numPr>
        <w:rPr>
          <w:rFonts w:ascii="Calibri" w:hAnsi="Calibri"/>
          <w:sz w:val="22"/>
          <w:szCs w:val="22"/>
        </w:rPr>
      </w:pPr>
      <w:r w:rsidRPr="0046192B">
        <w:rPr>
          <w:rFonts w:ascii="Calibri" w:hAnsi="Calibri"/>
          <w:sz w:val="22"/>
          <w:szCs w:val="22"/>
        </w:rPr>
        <w:t xml:space="preserve">Sign-off by UB that the work has been tested/reviewed and accepted by UB, </w:t>
      </w:r>
    </w:p>
    <w:p w14:paraId="1250762F" w14:textId="1CB2B289" w:rsidR="007C0FD3" w:rsidRPr="0046192B" w:rsidRDefault="007C0FD3" w:rsidP="007C0FD3">
      <w:pPr>
        <w:numPr>
          <w:ilvl w:val="0"/>
          <w:numId w:val="21"/>
        </w:numPr>
        <w:rPr>
          <w:rFonts w:ascii="Calibri" w:hAnsi="Calibri"/>
          <w:sz w:val="22"/>
          <w:szCs w:val="22"/>
        </w:rPr>
      </w:pPr>
      <w:r w:rsidRPr="0046192B">
        <w:rPr>
          <w:rFonts w:ascii="Calibri" w:hAnsi="Calibri"/>
          <w:sz w:val="22"/>
          <w:szCs w:val="22"/>
        </w:rPr>
        <w:t xml:space="preserve">The total amount of payment due for that invoice, including the expense related to each media vendor.  The </w:t>
      </w:r>
      <w:r w:rsidR="00B843EA">
        <w:rPr>
          <w:rFonts w:ascii="Calibri" w:hAnsi="Calibri"/>
          <w:sz w:val="22"/>
          <w:szCs w:val="22"/>
        </w:rPr>
        <w:t>c</w:t>
      </w:r>
      <w:r w:rsidRPr="0046192B">
        <w:rPr>
          <w:rFonts w:ascii="Calibri" w:hAnsi="Calibri"/>
          <w:sz w:val="22"/>
          <w:szCs w:val="22"/>
        </w:rPr>
        <w:t>ontractor should provide a running total or project plan showing tasks completed, tasks remaining, funds expended to date, and encumbered funds remaining.</w:t>
      </w:r>
    </w:p>
    <w:p w14:paraId="33D2A0E6" w14:textId="77777777" w:rsidR="009624E1" w:rsidRPr="0046192B" w:rsidRDefault="009624E1" w:rsidP="00F47163">
      <w:pPr>
        <w:tabs>
          <w:tab w:val="left" w:pos="-720"/>
        </w:tabs>
        <w:suppressAutoHyphens/>
        <w:jc w:val="both"/>
        <w:rPr>
          <w:rFonts w:ascii="Calibri" w:hAnsi="Calibri"/>
          <w:spacing w:val="-3"/>
          <w:sz w:val="22"/>
          <w:szCs w:val="22"/>
        </w:rPr>
      </w:pPr>
    </w:p>
    <w:p w14:paraId="32735765" w14:textId="6B16543D" w:rsidR="00F47163" w:rsidRPr="0046192B" w:rsidRDefault="00F47163" w:rsidP="00F47163">
      <w:pPr>
        <w:tabs>
          <w:tab w:val="left" w:pos="-720"/>
        </w:tabs>
        <w:suppressAutoHyphens/>
        <w:jc w:val="both"/>
        <w:rPr>
          <w:rFonts w:ascii="Calibri" w:hAnsi="Calibri"/>
          <w:spacing w:val="-3"/>
          <w:sz w:val="22"/>
          <w:szCs w:val="22"/>
        </w:rPr>
      </w:pPr>
      <w:r w:rsidRPr="0046192B">
        <w:rPr>
          <w:rFonts w:ascii="Calibri" w:hAnsi="Calibri"/>
          <w:spacing w:val="-3"/>
          <w:sz w:val="22"/>
          <w:szCs w:val="22"/>
        </w:rPr>
        <w:t xml:space="preserve">Payments to the </w:t>
      </w:r>
      <w:r w:rsidR="00B843EA">
        <w:rPr>
          <w:rFonts w:ascii="Calibri" w:hAnsi="Calibri"/>
          <w:spacing w:val="-3"/>
          <w:sz w:val="22"/>
          <w:szCs w:val="22"/>
        </w:rPr>
        <w:t>c</w:t>
      </w:r>
      <w:r w:rsidRPr="0046192B">
        <w:rPr>
          <w:rFonts w:ascii="Calibri" w:hAnsi="Calibri"/>
          <w:spacing w:val="-3"/>
          <w:sz w:val="22"/>
          <w:szCs w:val="22"/>
        </w:rPr>
        <w:t xml:space="preserve">ontractor pursuant to this </w:t>
      </w:r>
      <w:r w:rsidR="0000539A">
        <w:rPr>
          <w:rFonts w:ascii="Calibri" w:hAnsi="Calibri"/>
          <w:spacing w:val="-3"/>
          <w:sz w:val="22"/>
          <w:szCs w:val="22"/>
        </w:rPr>
        <w:t>contract</w:t>
      </w:r>
      <w:r w:rsidRPr="0046192B">
        <w:rPr>
          <w:rFonts w:ascii="Calibri" w:hAnsi="Calibri"/>
          <w:spacing w:val="-3"/>
          <w:sz w:val="22"/>
          <w:szCs w:val="22"/>
        </w:rPr>
        <w:t xml:space="preserve"> shall be made no later than thirty (30) days after the University's receipt of a proper invoice from the </w:t>
      </w:r>
      <w:r w:rsidR="00B843EA">
        <w:rPr>
          <w:rFonts w:ascii="Calibri" w:hAnsi="Calibri"/>
          <w:spacing w:val="-3"/>
          <w:sz w:val="22"/>
          <w:szCs w:val="22"/>
        </w:rPr>
        <w:t>c</w:t>
      </w:r>
      <w:r w:rsidRPr="0046192B">
        <w:rPr>
          <w:rFonts w:ascii="Calibri" w:hAnsi="Calibri"/>
          <w:spacing w:val="-3"/>
          <w:sz w:val="22"/>
          <w:szCs w:val="22"/>
        </w:rPr>
        <w:t>ontractor.  Charges for late payment of invoices, other than as prescribed by Title 15, Subtitle 1, of the State Finance and Procurement Article, Annotated Code of Maryland, or by the Public Service Commission of Maryland with respect to regulated public utilities as applicable, are prohibited.</w:t>
      </w:r>
    </w:p>
    <w:p w14:paraId="0DEC8E3E" w14:textId="77777777" w:rsidR="00F47163" w:rsidRPr="0046192B" w:rsidRDefault="00F47163" w:rsidP="00F47163">
      <w:pPr>
        <w:rPr>
          <w:rFonts w:ascii="Calibri" w:hAnsi="Calibri"/>
          <w:sz w:val="22"/>
          <w:szCs w:val="22"/>
        </w:rPr>
      </w:pPr>
    </w:p>
    <w:p w14:paraId="47199E1D" w14:textId="77777777" w:rsidR="00F47163" w:rsidRPr="0046192B" w:rsidRDefault="00F47163" w:rsidP="00F47163">
      <w:pPr>
        <w:rPr>
          <w:rFonts w:ascii="Calibri" w:hAnsi="Calibri"/>
          <w:sz w:val="22"/>
          <w:szCs w:val="22"/>
        </w:rPr>
      </w:pPr>
      <w:r w:rsidRPr="0046192B">
        <w:rPr>
          <w:rFonts w:ascii="Calibri" w:hAnsi="Calibri"/>
          <w:sz w:val="22"/>
          <w:szCs w:val="22"/>
        </w:rPr>
        <w:t>Contractor’s Federal Tax Identification Number or</w:t>
      </w:r>
      <w:r w:rsidRPr="0046192B">
        <w:rPr>
          <w:rFonts w:ascii="Calibri" w:hAnsi="Calibri"/>
          <w:b/>
          <w:sz w:val="22"/>
          <w:szCs w:val="22"/>
        </w:rPr>
        <w:t xml:space="preserve"> </w:t>
      </w:r>
      <w:r w:rsidRPr="0046192B">
        <w:rPr>
          <w:rFonts w:ascii="Calibri" w:hAnsi="Calibri"/>
          <w:sz w:val="22"/>
          <w:szCs w:val="22"/>
        </w:rPr>
        <w:t>Social Security Number is  ___ .</w:t>
      </w:r>
    </w:p>
    <w:p w14:paraId="3CD3A437" w14:textId="77777777" w:rsidR="00F47163" w:rsidRPr="0046192B" w:rsidRDefault="00F47163" w:rsidP="00F47163">
      <w:pPr>
        <w:rPr>
          <w:rFonts w:ascii="Calibri" w:hAnsi="Calibri"/>
          <w:sz w:val="22"/>
          <w:szCs w:val="22"/>
        </w:rPr>
      </w:pPr>
    </w:p>
    <w:p w14:paraId="1E4F981E" w14:textId="77777777" w:rsidR="00F47163" w:rsidRPr="0046192B" w:rsidRDefault="00495338" w:rsidP="00F47163">
      <w:pPr>
        <w:rPr>
          <w:rFonts w:ascii="Calibri" w:hAnsi="Calibri"/>
          <w:sz w:val="22"/>
          <w:szCs w:val="22"/>
        </w:rPr>
      </w:pPr>
      <w:r>
        <w:rPr>
          <w:rFonts w:ascii="Calibri" w:hAnsi="Calibri"/>
          <w:b/>
          <w:sz w:val="22"/>
          <w:szCs w:val="22"/>
        </w:rPr>
        <w:t>2.2</w:t>
      </w:r>
      <w:r w:rsidR="00F47163" w:rsidRPr="0046192B">
        <w:rPr>
          <w:rFonts w:ascii="Calibri" w:hAnsi="Calibri"/>
          <w:b/>
          <w:sz w:val="22"/>
          <w:szCs w:val="22"/>
        </w:rPr>
        <w:t>.</w:t>
      </w:r>
      <w:r w:rsidR="00F47163" w:rsidRPr="0046192B">
        <w:rPr>
          <w:rFonts w:ascii="Calibri" w:hAnsi="Calibri"/>
          <w:b/>
          <w:sz w:val="22"/>
          <w:szCs w:val="22"/>
        </w:rPr>
        <w:tab/>
        <w:t xml:space="preserve">Invoicing - </w:t>
      </w:r>
      <w:r w:rsidR="00F47163" w:rsidRPr="0046192B">
        <w:rPr>
          <w:rFonts w:ascii="Calibri" w:hAnsi="Calibri"/>
          <w:sz w:val="22"/>
          <w:szCs w:val="22"/>
        </w:rPr>
        <w:t>Invoices in triplicate shall be provided to the University’s designated representative.   Contractor agrees to include on the face of all invoices billed to the University, its Taxpayer Identification Number, which is the Social Security Number for individuals and sole proprietors and the Federal Employer Identification Number for all other types of organizations. If a Purchase Order document is issued, the Purchase Order Number must be included.</w:t>
      </w:r>
    </w:p>
    <w:p w14:paraId="6E8B6AF9" w14:textId="77777777" w:rsidR="00F47163" w:rsidRPr="0046192B" w:rsidRDefault="00F47163" w:rsidP="00F47163">
      <w:pPr>
        <w:rPr>
          <w:rFonts w:ascii="Calibri" w:hAnsi="Calibri"/>
          <w:sz w:val="22"/>
          <w:szCs w:val="22"/>
        </w:rPr>
      </w:pPr>
      <w:r w:rsidRPr="0046192B">
        <w:rPr>
          <w:rFonts w:ascii="Calibri" w:hAnsi="Calibri"/>
          <w:sz w:val="22"/>
          <w:szCs w:val="22"/>
        </w:rPr>
        <w:t xml:space="preserve"> </w:t>
      </w:r>
    </w:p>
    <w:p w14:paraId="7593B582" w14:textId="77777777" w:rsidR="00F47163" w:rsidRPr="0046192B" w:rsidRDefault="00F47163" w:rsidP="00F47163">
      <w:pPr>
        <w:rPr>
          <w:rFonts w:ascii="Calibri" w:hAnsi="Calibri"/>
          <w:b/>
          <w:sz w:val="22"/>
          <w:szCs w:val="22"/>
        </w:rPr>
      </w:pPr>
      <w:r w:rsidRPr="0046192B">
        <w:rPr>
          <w:rFonts w:ascii="Calibri" w:hAnsi="Calibri"/>
          <w:b/>
          <w:sz w:val="22"/>
          <w:szCs w:val="22"/>
        </w:rPr>
        <w:t>3.</w:t>
      </w:r>
      <w:r w:rsidRPr="0046192B">
        <w:rPr>
          <w:rFonts w:ascii="Calibri" w:hAnsi="Calibri"/>
          <w:sz w:val="22"/>
          <w:szCs w:val="22"/>
        </w:rPr>
        <w:tab/>
      </w:r>
      <w:r w:rsidRPr="0046192B">
        <w:rPr>
          <w:rFonts w:ascii="Calibri" w:hAnsi="Calibri"/>
          <w:b/>
          <w:sz w:val="22"/>
          <w:szCs w:val="22"/>
        </w:rPr>
        <w:t>Contract Term</w:t>
      </w:r>
    </w:p>
    <w:p w14:paraId="3EA74186" w14:textId="77777777" w:rsidR="009150D0" w:rsidRPr="0046192B" w:rsidRDefault="009150D0" w:rsidP="009150D0">
      <w:pPr>
        <w:rPr>
          <w:rFonts w:ascii="Calibri" w:hAnsi="Calibri"/>
          <w:sz w:val="22"/>
          <w:szCs w:val="22"/>
        </w:rPr>
      </w:pPr>
      <w:r w:rsidRPr="0046192B">
        <w:rPr>
          <w:rFonts w:ascii="Calibri" w:hAnsi="Calibri"/>
          <w:sz w:val="22"/>
          <w:szCs w:val="22"/>
        </w:rPr>
        <w:t>The anticipated contract term is five years from the date of contract award.</w:t>
      </w:r>
    </w:p>
    <w:p w14:paraId="318990EA" w14:textId="77777777" w:rsidR="00F47163" w:rsidRPr="0046192B" w:rsidRDefault="00F47163" w:rsidP="00F47163">
      <w:pPr>
        <w:rPr>
          <w:rFonts w:ascii="Calibri" w:hAnsi="Calibri"/>
          <w:sz w:val="22"/>
          <w:szCs w:val="22"/>
          <w:highlight w:val="yellow"/>
        </w:rPr>
      </w:pPr>
    </w:p>
    <w:p w14:paraId="058935AE" w14:textId="77777777" w:rsidR="00F47163" w:rsidRPr="0046192B" w:rsidRDefault="00F47163" w:rsidP="00F47163">
      <w:pPr>
        <w:widowControl w:val="0"/>
        <w:autoSpaceDE w:val="0"/>
        <w:autoSpaceDN w:val="0"/>
        <w:adjustRightInd w:val="0"/>
        <w:spacing w:line="163" w:lineRule="atLeast"/>
        <w:jc w:val="both"/>
        <w:rPr>
          <w:rFonts w:ascii="Calibri" w:hAnsi="Calibri"/>
          <w:sz w:val="22"/>
          <w:szCs w:val="22"/>
        </w:rPr>
      </w:pPr>
      <w:r w:rsidRPr="0046192B">
        <w:rPr>
          <w:rFonts w:ascii="Calibri" w:hAnsi="Calibri"/>
          <w:sz w:val="22"/>
          <w:szCs w:val="22"/>
        </w:rPr>
        <w:t>The University reserves the right to extend the contract on a month-to-month basis for up to six additional months at the same basis of pricing (prorated to the time required), terms and conditions.</w:t>
      </w:r>
    </w:p>
    <w:p w14:paraId="7BDD116D" w14:textId="77777777" w:rsidR="00F47163" w:rsidRPr="0046192B" w:rsidRDefault="00F47163" w:rsidP="00F47163">
      <w:pPr>
        <w:widowControl w:val="0"/>
        <w:autoSpaceDE w:val="0"/>
        <w:autoSpaceDN w:val="0"/>
        <w:adjustRightInd w:val="0"/>
        <w:spacing w:line="163" w:lineRule="atLeast"/>
        <w:jc w:val="both"/>
        <w:rPr>
          <w:rFonts w:ascii="Calibri" w:hAnsi="Calibri"/>
          <w:sz w:val="22"/>
          <w:szCs w:val="22"/>
          <w:highlight w:val="yellow"/>
        </w:rPr>
      </w:pPr>
    </w:p>
    <w:p w14:paraId="6AF26BCB" w14:textId="77777777" w:rsidR="008C7D6E" w:rsidRPr="0046192B" w:rsidRDefault="008C7D6E" w:rsidP="00F47163">
      <w:pPr>
        <w:rPr>
          <w:rFonts w:ascii="Calibri" w:hAnsi="Calibri"/>
          <w:b/>
          <w:sz w:val="22"/>
          <w:szCs w:val="22"/>
        </w:rPr>
        <w:sectPr w:rsidR="008C7D6E" w:rsidRPr="0046192B" w:rsidSect="00C61D97">
          <w:type w:val="continuous"/>
          <w:pgSz w:w="12240" w:h="15840" w:code="1"/>
          <w:pgMar w:top="1440" w:right="1440" w:bottom="1440" w:left="1440" w:header="720" w:footer="720" w:gutter="0"/>
          <w:cols w:space="720"/>
          <w:docGrid w:linePitch="360"/>
        </w:sectPr>
      </w:pPr>
    </w:p>
    <w:p w14:paraId="711E4BD8" w14:textId="77777777" w:rsidR="00F47163" w:rsidRPr="0046192B" w:rsidRDefault="00F47163" w:rsidP="00F47163">
      <w:pPr>
        <w:rPr>
          <w:rFonts w:ascii="Calibri" w:hAnsi="Calibri"/>
          <w:b/>
          <w:sz w:val="22"/>
          <w:szCs w:val="22"/>
        </w:rPr>
      </w:pPr>
      <w:r w:rsidRPr="0046192B">
        <w:rPr>
          <w:rFonts w:ascii="Calibri" w:hAnsi="Calibri"/>
          <w:b/>
          <w:sz w:val="22"/>
          <w:szCs w:val="22"/>
        </w:rPr>
        <w:t xml:space="preserve">4. </w:t>
      </w:r>
      <w:r w:rsidRPr="0046192B">
        <w:rPr>
          <w:rFonts w:ascii="Calibri" w:hAnsi="Calibri"/>
          <w:b/>
          <w:sz w:val="22"/>
          <w:szCs w:val="22"/>
        </w:rPr>
        <w:tab/>
        <w:t>Modifications</w:t>
      </w:r>
    </w:p>
    <w:p w14:paraId="32509C79" w14:textId="77777777" w:rsidR="00F47163" w:rsidRPr="0046192B" w:rsidRDefault="00F47163" w:rsidP="00F47163">
      <w:pPr>
        <w:rPr>
          <w:rFonts w:ascii="Calibri" w:hAnsi="Calibri"/>
          <w:sz w:val="22"/>
          <w:szCs w:val="22"/>
        </w:rPr>
      </w:pPr>
      <w:r w:rsidRPr="0046192B">
        <w:rPr>
          <w:rFonts w:ascii="Calibri" w:hAnsi="Calibri"/>
          <w:sz w:val="22"/>
          <w:szCs w:val="22"/>
        </w:rPr>
        <w:t>This Contract may be amended with the consent of both parties. Amendments may not change significantly the scope of the Contract.</w:t>
      </w:r>
    </w:p>
    <w:p w14:paraId="598FA34D" w14:textId="77777777" w:rsidR="00F47163" w:rsidRPr="0046192B" w:rsidRDefault="00F47163" w:rsidP="00F47163">
      <w:pPr>
        <w:ind w:left="720" w:hanging="720"/>
        <w:rPr>
          <w:rFonts w:ascii="Calibri" w:hAnsi="Calibri"/>
          <w:sz w:val="22"/>
          <w:szCs w:val="22"/>
        </w:rPr>
      </w:pPr>
    </w:p>
    <w:p w14:paraId="7678968A" w14:textId="77777777" w:rsidR="00F47163" w:rsidRPr="0046192B" w:rsidRDefault="00F47163" w:rsidP="00F47163">
      <w:pPr>
        <w:pStyle w:val="HTMLPreformatted"/>
        <w:rPr>
          <w:rFonts w:ascii="Calibri" w:hAnsi="Calibri" w:cs="Times New Roman"/>
          <w:b/>
          <w:sz w:val="22"/>
          <w:szCs w:val="22"/>
        </w:rPr>
      </w:pPr>
      <w:r w:rsidRPr="0046192B">
        <w:rPr>
          <w:rFonts w:ascii="Calibri" w:hAnsi="Calibri" w:cs="Times New Roman"/>
          <w:b/>
          <w:sz w:val="22"/>
          <w:szCs w:val="22"/>
        </w:rPr>
        <w:t>5.</w:t>
      </w:r>
      <w:r w:rsidRPr="0046192B">
        <w:rPr>
          <w:rFonts w:ascii="Calibri" w:hAnsi="Calibri" w:cs="Times New Roman"/>
          <w:b/>
          <w:sz w:val="22"/>
          <w:szCs w:val="22"/>
        </w:rPr>
        <w:tab/>
        <w:t>Cost and Price Certification</w:t>
      </w:r>
    </w:p>
    <w:p w14:paraId="0B34169C" w14:textId="27324E13" w:rsidR="00F47163" w:rsidRPr="0046192B" w:rsidRDefault="00F47163" w:rsidP="00F47163">
      <w:pPr>
        <w:pStyle w:val="HTMLPreformatted"/>
        <w:rPr>
          <w:rFonts w:ascii="Calibri" w:hAnsi="Calibri" w:cs="Times New Roman"/>
          <w:sz w:val="22"/>
          <w:szCs w:val="22"/>
        </w:rPr>
      </w:pPr>
      <w:r w:rsidRPr="0046192B">
        <w:rPr>
          <w:rFonts w:ascii="Calibri" w:hAnsi="Calibri" w:cs="Times New Roman"/>
          <w:sz w:val="22"/>
          <w:szCs w:val="22"/>
        </w:rPr>
        <w:t xml:space="preserve">The </w:t>
      </w:r>
      <w:r w:rsidR="00B843EA">
        <w:rPr>
          <w:rFonts w:ascii="Calibri" w:hAnsi="Calibri" w:cs="Times New Roman"/>
          <w:sz w:val="22"/>
          <w:szCs w:val="22"/>
        </w:rPr>
        <w:t>c</w:t>
      </w:r>
      <w:r w:rsidRPr="0046192B">
        <w:rPr>
          <w:rFonts w:ascii="Calibri" w:hAnsi="Calibri" w:cs="Times New Roman"/>
          <w:sz w:val="22"/>
          <w:szCs w:val="22"/>
        </w:rPr>
        <w:t>ontractor by submitting cost or price  information certifies that, to the best of its  knowledge, the information submitted is accurate,  complete, and current as of a mutually determined  specified date prior to the conclusion of any price  discussions or negotiations for:</w:t>
      </w:r>
    </w:p>
    <w:p w14:paraId="6854167E" w14:textId="77777777" w:rsidR="00F47163" w:rsidRPr="0046192B" w:rsidRDefault="00F47163" w:rsidP="00F47163">
      <w:pPr>
        <w:pStyle w:val="HTMLPreformatted"/>
        <w:rPr>
          <w:rFonts w:ascii="Calibri" w:hAnsi="Calibri" w:cs="Times New Roman"/>
          <w:sz w:val="22"/>
          <w:szCs w:val="22"/>
        </w:rPr>
      </w:pPr>
      <w:r w:rsidRPr="0046192B">
        <w:rPr>
          <w:rFonts w:ascii="Calibri" w:hAnsi="Calibri" w:cs="Times New Roman"/>
          <w:sz w:val="22"/>
          <w:szCs w:val="22"/>
        </w:rPr>
        <w:t xml:space="preserve"> a. A negotiated contract, if the total contract  price is expected to exceed $100,000, or a  smaller amount set by the procurement officer;  or</w:t>
      </w:r>
    </w:p>
    <w:p w14:paraId="7CEFC5F9" w14:textId="77777777" w:rsidR="00F47163" w:rsidRPr="0046192B" w:rsidRDefault="00F47163" w:rsidP="00F47163">
      <w:pPr>
        <w:pStyle w:val="HTMLPreformatted"/>
        <w:rPr>
          <w:rFonts w:ascii="Calibri" w:hAnsi="Calibri" w:cs="Times New Roman"/>
          <w:sz w:val="22"/>
          <w:szCs w:val="22"/>
        </w:rPr>
      </w:pPr>
      <w:r w:rsidRPr="0046192B">
        <w:rPr>
          <w:rFonts w:ascii="Calibri" w:hAnsi="Calibri" w:cs="Times New Roman"/>
          <w:sz w:val="22"/>
          <w:szCs w:val="22"/>
        </w:rPr>
        <w:t xml:space="preserve"> b. A change order or contract modification,  expected to exceed $100,000, or a smaller amount  set by the procurement officer.</w:t>
      </w:r>
    </w:p>
    <w:p w14:paraId="158AD85F" w14:textId="6310EDC3" w:rsidR="00F47163" w:rsidRPr="0046192B" w:rsidRDefault="00F47163" w:rsidP="00F47163">
      <w:pPr>
        <w:pStyle w:val="HTMLPreformatted"/>
        <w:rPr>
          <w:rFonts w:ascii="Calibri" w:hAnsi="Calibri" w:cs="Times New Roman"/>
          <w:sz w:val="22"/>
          <w:szCs w:val="22"/>
        </w:rPr>
      </w:pPr>
      <w:r w:rsidRPr="0046192B">
        <w:rPr>
          <w:rFonts w:ascii="Calibri" w:hAnsi="Calibri" w:cs="Times New Roman"/>
          <w:sz w:val="22"/>
          <w:szCs w:val="22"/>
        </w:rPr>
        <w:t xml:space="preserve"> c. The price under this Contract and any change  order or modification hereunder, including  profit or, fee, shall be adjusted to exclude any  significant price increases occurring because  the </w:t>
      </w:r>
      <w:r w:rsidR="00B843EA">
        <w:rPr>
          <w:rFonts w:ascii="Calibri" w:hAnsi="Calibri" w:cs="Times New Roman"/>
          <w:sz w:val="22"/>
          <w:szCs w:val="22"/>
        </w:rPr>
        <w:t>c</w:t>
      </w:r>
      <w:r w:rsidRPr="0046192B">
        <w:rPr>
          <w:rFonts w:ascii="Calibri" w:hAnsi="Calibri" w:cs="Times New Roman"/>
          <w:sz w:val="22"/>
          <w:szCs w:val="22"/>
        </w:rPr>
        <w:t>ontractor furnished cost or price  information which, as of the date agreed upon  between the parties, was inaccurate, incomplete,  or not current.</w:t>
      </w:r>
    </w:p>
    <w:p w14:paraId="0A9B722E" w14:textId="77777777" w:rsidR="00F47163" w:rsidRPr="0046192B" w:rsidRDefault="00F47163" w:rsidP="00F47163">
      <w:pPr>
        <w:ind w:left="720" w:hanging="720"/>
        <w:rPr>
          <w:rFonts w:ascii="Calibri" w:hAnsi="Calibri"/>
          <w:sz w:val="22"/>
          <w:szCs w:val="22"/>
        </w:rPr>
      </w:pPr>
    </w:p>
    <w:p w14:paraId="087814FF" w14:textId="77777777" w:rsidR="0000539A" w:rsidRPr="0000539A" w:rsidRDefault="004C6236" w:rsidP="00F47163">
      <w:pPr>
        <w:rPr>
          <w:rFonts w:ascii="Calibri" w:hAnsi="Calibri"/>
          <w:b/>
          <w:sz w:val="22"/>
          <w:szCs w:val="22"/>
        </w:rPr>
      </w:pPr>
      <w:r>
        <w:rPr>
          <w:rFonts w:ascii="Calibri" w:hAnsi="Calibri"/>
          <w:b/>
          <w:sz w:val="22"/>
          <w:szCs w:val="22"/>
        </w:rPr>
        <w:t>6</w:t>
      </w:r>
      <w:r w:rsidR="0000539A" w:rsidRPr="0000539A">
        <w:rPr>
          <w:rFonts w:ascii="Calibri" w:hAnsi="Calibri"/>
          <w:b/>
          <w:sz w:val="22"/>
          <w:szCs w:val="22"/>
        </w:rPr>
        <w:t xml:space="preserve">.  </w:t>
      </w:r>
      <w:r w:rsidR="0000539A">
        <w:rPr>
          <w:rFonts w:ascii="Calibri" w:hAnsi="Calibri"/>
          <w:b/>
          <w:sz w:val="22"/>
          <w:szCs w:val="22"/>
        </w:rPr>
        <w:tab/>
      </w:r>
      <w:r w:rsidR="0000539A" w:rsidRPr="0000539A">
        <w:rPr>
          <w:rFonts w:ascii="Calibri" w:hAnsi="Calibri"/>
          <w:b/>
          <w:sz w:val="22"/>
          <w:szCs w:val="22"/>
        </w:rPr>
        <w:t>Variation in Estimated Quantities</w:t>
      </w:r>
    </w:p>
    <w:p w14:paraId="01CA3CA7" w14:textId="0B476A87" w:rsidR="0000539A" w:rsidRPr="0046192B" w:rsidRDefault="0000539A" w:rsidP="0000539A">
      <w:pPr>
        <w:rPr>
          <w:rFonts w:ascii="Calibri" w:hAnsi="Calibri"/>
          <w:sz w:val="22"/>
          <w:szCs w:val="22"/>
        </w:rPr>
      </w:pPr>
      <w:r w:rsidRPr="0000539A">
        <w:rPr>
          <w:rFonts w:ascii="Calibri" w:hAnsi="Calibri"/>
          <w:sz w:val="22"/>
          <w:szCs w:val="22"/>
        </w:rPr>
        <w:t xml:space="preserve">If the quantity of a unit-priced item in this contract is an estimated quantity and the actual quantity of the unit-priced item varies more than 15 percent above or below the estimated quantity, an equitable adjustment in the contract price shall be made upon demand of either party. The equitable adjustment shall be based upon any increase or decrease in costs due solely to the variation above 115 percent or below 85 percent of the estimated quantity. If the quantity variation is such as to cause an increase in the time necessary for completion, the </w:t>
      </w:r>
      <w:r w:rsidR="00B843EA">
        <w:rPr>
          <w:rFonts w:ascii="Calibri" w:hAnsi="Calibri"/>
          <w:sz w:val="22"/>
          <w:szCs w:val="22"/>
        </w:rPr>
        <w:t>c</w:t>
      </w:r>
      <w:r w:rsidRPr="0000539A">
        <w:rPr>
          <w:rFonts w:ascii="Calibri" w:hAnsi="Calibri"/>
          <w:sz w:val="22"/>
          <w:szCs w:val="22"/>
        </w:rPr>
        <w:t>ontractor may request, in writing, an extension of time, to be received by the Contracting Officer within 10 days from the beginning of the delay, or within such further period as may be granted by the Contracting Officer</w:t>
      </w:r>
      <w:r>
        <w:rPr>
          <w:rFonts w:ascii="Calibri" w:hAnsi="Calibri"/>
          <w:sz w:val="22"/>
          <w:szCs w:val="22"/>
        </w:rPr>
        <w:t>.</w:t>
      </w:r>
    </w:p>
    <w:p w14:paraId="4685871E" w14:textId="77777777" w:rsidR="0000539A" w:rsidRPr="0046192B" w:rsidRDefault="0000539A" w:rsidP="00F47163">
      <w:pPr>
        <w:rPr>
          <w:rFonts w:ascii="Calibri" w:hAnsi="Calibri"/>
          <w:sz w:val="22"/>
          <w:szCs w:val="22"/>
        </w:rPr>
      </w:pPr>
    </w:p>
    <w:p w14:paraId="0B9D6970" w14:textId="77777777" w:rsidR="00F47163" w:rsidRPr="0046192B" w:rsidRDefault="00F47163" w:rsidP="00F47163">
      <w:pPr>
        <w:rPr>
          <w:rFonts w:ascii="Calibri" w:hAnsi="Calibri"/>
          <w:sz w:val="22"/>
          <w:szCs w:val="22"/>
        </w:rPr>
      </w:pPr>
      <w:r w:rsidRPr="0046192B">
        <w:rPr>
          <w:rFonts w:ascii="Calibri" w:hAnsi="Calibri"/>
          <w:b/>
          <w:sz w:val="22"/>
          <w:szCs w:val="22"/>
        </w:rPr>
        <w:t>7.</w:t>
      </w:r>
      <w:r w:rsidRPr="0046192B">
        <w:rPr>
          <w:rFonts w:ascii="Calibri" w:hAnsi="Calibri"/>
          <w:b/>
          <w:sz w:val="22"/>
          <w:szCs w:val="22"/>
        </w:rPr>
        <w:tab/>
        <w:t>Multi</w:t>
      </w:r>
      <w:r w:rsidRPr="0046192B">
        <w:rPr>
          <w:rFonts w:ascii="Calibri" w:hAnsi="Calibri"/>
          <w:b/>
          <w:sz w:val="22"/>
          <w:szCs w:val="22"/>
        </w:rPr>
        <w:noBreakHyphen/>
        <w:t>Year Contracts Contingent Upon Appropriations</w:t>
      </w:r>
    </w:p>
    <w:p w14:paraId="30E2A882" w14:textId="2E636F03" w:rsidR="00F47163" w:rsidRPr="0046192B" w:rsidRDefault="00F47163" w:rsidP="00F47163">
      <w:pPr>
        <w:pStyle w:val="BodyTextIndent"/>
        <w:ind w:left="0"/>
        <w:rPr>
          <w:rFonts w:ascii="Calibri" w:hAnsi="Calibri"/>
          <w:sz w:val="22"/>
          <w:szCs w:val="22"/>
        </w:rPr>
      </w:pPr>
      <w:r w:rsidRPr="0046192B">
        <w:rPr>
          <w:rFonts w:ascii="Calibri" w:hAnsi="Calibri"/>
          <w:sz w:val="22"/>
          <w:szCs w:val="22"/>
        </w:rPr>
        <w:t xml:space="preserve">If the General Assembly fails to appropriate funds or if funds are not otherwise made available for continued performance for any fiscal period of this </w:t>
      </w:r>
      <w:r w:rsidR="00B843EA">
        <w:rPr>
          <w:rFonts w:ascii="Calibri" w:hAnsi="Calibri"/>
          <w:sz w:val="22"/>
          <w:szCs w:val="22"/>
        </w:rPr>
        <w:t>c</w:t>
      </w:r>
      <w:r w:rsidRPr="0046192B">
        <w:rPr>
          <w:rFonts w:ascii="Calibri" w:hAnsi="Calibri"/>
          <w:sz w:val="22"/>
          <w:szCs w:val="22"/>
        </w:rPr>
        <w:t xml:space="preserve">ontract succeeding the first fiscal period, this </w:t>
      </w:r>
      <w:r w:rsidR="00B843EA">
        <w:rPr>
          <w:rFonts w:ascii="Calibri" w:hAnsi="Calibri"/>
          <w:sz w:val="22"/>
          <w:szCs w:val="22"/>
        </w:rPr>
        <w:t>c</w:t>
      </w:r>
      <w:r w:rsidRPr="0046192B">
        <w:rPr>
          <w:rFonts w:ascii="Calibri" w:hAnsi="Calibri"/>
          <w:sz w:val="22"/>
          <w:szCs w:val="22"/>
        </w:rPr>
        <w:t xml:space="preserve">ontract shall be canceled automatically as of the beginning of the fiscal year for which funds were not appropriated or otherwise made available; provided, however, that this will not affect either the University's rights or the </w:t>
      </w:r>
      <w:r w:rsidR="00B843EA">
        <w:rPr>
          <w:rFonts w:ascii="Calibri" w:hAnsi="Calibri"/>
          <w:sz w:val="22"/>
          <w:szCs w:val="22"/>
        </w:rPr>
        <w:t>c</w:t>
      </w:r>
      <w:r w:rsidRPr="0046192B">
        <w:rPr>
          <w:rFonts w:ascii="Calibri" w:hAnsi="Calibri"/>
          <w:sz w:val="22"/>
          <w:szCs w:val="22"/>
        </w:rPr>
        <w:t xml:space="preserve">ontractor's rights under any termination clause in this </w:t>
      </w:r>
      <w:r w:rsidR="00B843EA">
        <w:rPr>
          <w:rFonts w:ascii="Calibri" w:hAnsi="Calibri"/>
          <w:sz w:val="22"/>
          <w:szCs w:val="22"/>
        </w:rPr>
        <w:t>c</w:t>
      </w:r>
      <w:r w:rsidRPr="0046192B">
        <w:rPr>
          <w:rFonts w:ascii="Calibri" w:hAnsi="Calibri"/>
          <w:sz w:val="22"/>
          <w:szCs w:val="22"/>
        </w:rPr>
        <w:t xml:space="preserve">ontract. The effect of termination of the </w:t>
      </w:r>
      <w:r w:rsidR="00B843EA">
        <w:rPr>
          <w:rFonts w:ascii="Calibri" w:hAnsi="Calibri"/>
          <w:sz w:val="22"/>
          <w:szCs w:val="22"/>
        </w:rPr>
        <w:t>c</w:t>
      </w:r>
      <w:r w:rsidRPr="0046192B">
        <w:rPr>
          <w:rFonts w:ascii="Calibri" w:hAnsi="Calibri"/>
          <w:sz w:val="22"/>
          <w:szCs w:val="22"/>
        </w:rPr>
        <w:t xml:space="preserve">ontract hereunder will be to discharge both the </w:t>
      </w:r>
      <w:r w:rsidR="00B843EA">
        <w:rPr>
          <w:rFonts w:ascii="Calibri" w:hAnsi="Calibri"/>
          <w:sz w:val="22"/>
          <w:szCs w:val="22"/>
        </w:rPr>
        <w:t>c</w:t>
      </w:r>
      <w:r w:rsidRPr="0046192B">
        <w:rPr>
          <w:rFonts w:ascii="Calibri" w:hAnsi="Calibri"/>
          <w:sz w:val="22"/>
          <w:szCs w:val="22"/>
        </w:rPr>
        <w:t xml:space="preserve">ontractor and the University from future performance of the </w:t>
      </w:r>
      <w:r w:rsidR="00B843EA">
        <w:rPr>
          <w:rFonts w:ascii="Calibri" w:hAnsi="Calibri"/>
          <w:sz w:val="22"/>
          <w:szCs w:val="22"/>
        </w:rPr>
        <w:t>c</w:t>
      </w:r>
      <w:r w:rsidRPr="0046192B">
        <w:rPr>
          <w:rFonts w:ascii="Calibri" w:hAnsi="Calibri"/>
          <w:sz w:val="22"/>
          <w:szCs w:val="22"/>
        </w:rPr>
        <w:t xml:space="preserve">ontract, but not from their rights and obligations existing at the time of termination. The </w:t>
      </w:r>
      <w:r w:rsidR="00B843EA">
        <w:rPr>
          <w:rFonts w:ascii="Calibri" w:hAnsi="Calibri"/>
          <w:sz w:val="22"/>
          <w:szCs w:val="22"/>
        </w:rPr>
        <w:t>c</w:t>
      </w:r>
      <w:r w:rsidRPr="0046192B">
        <w:rPr>
          <w:rFonts w:ascii="Calibri" w:hAnsi="Calibri"/>
          <w:sz w:val="22"/>
          <w:szCs w:val="22"/>
        </w:rPr>
        <w:t xml:space="preserve">ontractor shall be reimbursed for the reasonable value of any non-recurring costs incurred but not amortized in the price of the </w:t>
      </w:r>
      <w:r w:rsidR="00B843EA">
        <w:rPr>
          <w:rFonts w:ascii="Calibri" w:hAnsi="Calibri"/>
          <w:sz w:val="22"/>
          <w:szCs w:val="22"/>
        </w:rPr>
        <w:t>c</w:t>
      </w:r>
      <w:r w:rsidRPr="0046192B">
        <w:rPr>
          <w:rFonts w:ascii="Calibri" w:hAnsi="Calibri"/>
          <w:sz w:val="22"/>
          <w:szCs w:val="22"/>
        </w:rPr>
        <w:t xml:space="preserve">ontract. The University shall notify the </w:t>
      </w:r>
      <w:r w:rsidR="00B843EA">
        <w:rPr>
          <w:rFonts w:ascii="Calibri" w:hAnsi="Calibri"/>
          <w:sz w:val="22"/>
          <w:szCs w:val="22"/>
        </w:rPr>
        <w:t>c</w:t>
      </w:r>
      <w:r w:rsidRPr="0046192B">
        <w:rPr>
          <w:rFonts w:ascii="Calibri" w:hAnsi="Calibri"/>
          <w:sz w:val="22"/>
          <w:szCs w:val="22"/>
        </w:rPr>
        <w:t xml:space="preserve">ontractor as soon as it has knowledge that funds may not be available for the continuation of this </w:t>
      </w:r>
      <w:r w:rsidR="00B843EA">
        <w:rPr>
          <w:rFonts w:ascii="Calibri" w:hAnsi="Calibri"/>
          <w:sz w:val="22"/>
          <w:szCs w:val="22"/>
        </w:rPr>
        <w:t>c</w:t>
      </w:r>
      <w:r w:rsidRPr="0046192B">
        <w:rPr>
          <w:rFonts w:ascii="Calibri" w:hAnsi="Calibri"/>
          <w:sz w:val="22"/>
          <w:szCs w:val="22"/>
        </w:rPr>
        <w:t>ontract for each succeeding fiscal period beyond the first.</w:t>
      </w:r>
    </w:p>
    <w:p w14:paraId="02674D43" w14:textId="77777777" w:rsidR="007A2D7D" w:rsidRPr="0046192B" w:rsidRDefault="007A2D7D" w:rsidP="00F47163">
      <w:pPr>
        <w:pStyle w:val="BodyTextIndent"/>
        <w:ind w:left="0"/>
        <w:rPr>
          <w:rFonts w:ascii="Calibri" w:hAnsi="Calibri"/>
          <w:sz w:val="22"/>
          <w:szCs w:val="22"/>
        </w:rPr>
      </w:pPr>
    </w:p>
    <w:p w14:paraId="500BA222" w14:textId="77777777" w:rsidR="007A2D7D" w:rsidRPr="0046192B" w:rsidRDefault="00495338" w:rsidP="007A2D7D">
      <w:pPr>
        <w:pStyle w:val="BodyTextIndent"/>
        <w:ind w:left="0"/>
        <w:rPr>
          <w:rFonts w:ascii="Calibri" w:hAnsi="Calibri"/>
          <w:b/>
          <w:sz w:val="22"/>
          <w:szCs w:val="22"/>
        </w:rPr>
      </w:pPr>
      <w:r>
        <w:rPr>
          <w:rFonts w:ascii="Calibri" w:hAnsi="Calibri"/>
          <w:b/>
          <w:sz w:val="22"/>
          <w:szCs w:val="22"/>
        </w:rPr>
        <w:t>8</w:t>
      </w:r>
      <w:r w:rsidR="007A2D7D" w:rsidRPr="0046192B">
        <w:rPr>
          <w:rFonts w:ascii="Calibri" w:hAnsi="Calibri"/>
          <w:b/>
          <w:sz w:val="22"/>
          <w:szCs w:val="22"/>
        </w:rPr>
        <w:t>.</w:t>
      </w:r>
      <w:r w:rsidR="007A2D7D" w:rsidRPr="0046192B">
        <w:rPr>
          <w:rFonts w:ascii="Calibri" w:hAnsi="Calibri"/>
          <w:b/>
          <w:sz w:val="22"/>
          <w:szCs w:val="22"/>
        </w:rPr>
        <w:tab/>
        <w:t>MBE Subcontracting Goal:</w:t>
      </w:r>
    </w:p>
    <w:p w14:paraId="6957E54B" w14:textId="77777777" w:rsidR="007A2D7D" w:rsidRPr="0046192B" w:rsidRDefault="00495338" w:rsidP="007A2D7D">
      <w:pPr>
        <w:pStyle w:val="BodyTextIndent"/>
        <w:ind w:left="0"/>
        <w:rPr>
          <w:rFonts w:ascii="Calibri" w:hAnsi="Calibri"/>
          <w:sz w:val="22"/>
          <w:szCs w:val="22"/>
        </w:rPr>
      </w:pPr>
      <w:r>
        <w:rPr>
          <w:rFonts w:ascii="Calibri" w:hAnsi="Calibri"/>
          <w:sz w:val="22"/>
          <w:szCs w:val="22"/>
        </w:rPr>
        <w:t>8.1.</w:t>
      </w:r>
      <w:r>
        <w:rPr>
          <w:rFonts w:ascii="Calibri" w:hAnsi="Calibri"/>
          <w:sz w:val="22"/>
          <w:szCs w:val="22"/>
        </w:rPr>
        <w:tab/>
      </w:r>
      <w:r w:rsidR="007A2D7D" w:rsidRPr="0046192B">
        <w:rPr>
          <w:rFonts w:ascii="Calibri" w:hAnsi="Calibri"/>
          <w:sz w:val="22"/>
          <w:szCs w:val="22"/>
        </w:rPr>
        <w:t xml:space="preserve">An MBE subcontract participation goal of 11% of the contract value has been established for this contract. </w:t>
      </w:r>
    </w:p>
    <w:p w14:paraId="6C045126" w14:textId="77777777" w:rsidR="007A2D7D" w:rsidRPr="0046192B" w:rsidRDefault="00495338" w:rsidP="007A2D7D">
      <w:pPr>
        <w:pStyle w:val="BodyTextIndent"/>
        <w:ind w:left="0"/>
        <w:rPr>
          <w:rFonts w:ascii="Calibri" w:hAnsi="Calibri"/>
          <w:sz w:val="22"/>
          <w:szCs w:val="22"/>
        </w:rPr>
      </w:pPr>
      <w:r>
        <w:rPr>
          <w:rFonts w:ascii="Calibri" w:hAnsi="Calibri"/>
          <w:sz w:val="22"/>
          <w:szCs w:val="22"/>
        </w:rPr>
        <w:t>8.2.</w:t>
      </w:r>
      <w:r>
        <w:rPr>
          <w:rFonts w:ascii="Calibri" w:hAnsi="Calibri"/>
          <w:sz w:val="22"/>
          <w:szCs w:val="22"/>
        </w:rPr>
        <w:tab/>
      </w:r>
      <w:r w:rsidR="007A2D7D" w:rsidRPr="0046192B">
        <w:rPr>
          <w:rFonts w:ascii="Calibri" w:hAnsi="Calibri"/>
          <w:sz w:val="22"/>
          <w:szCs w:val="22"/>
        </w:rPr>
        <w:t>Contractor shall structure its procedures for the performance of the work required in this contract to attempt to achieve the minority business enterprise (MBE) goal stated in the Request for Proposals. MBE performance must be in accordance with the Exhibit, as authorized by Code of Maryland Regulations (COMAR) 21.11.03. Contractor agrees to exercise all good faith efforts to carry out the requirements set forth in this Exhibit.</w:t>
      </w:r>
    </w:p>
    <w:p w14:paraId="7CAA1603" w14:textId="4DE753EC" w:rsidR="007A2D7D" w:rsidRDefault="00495338" w:rsidP="007A2D7D">
      <w:pPr>
        <w:pStyle w:val="BodyTextIndent"/>
        <w:ind w:left="0"/>
        <w:rPr>
          <w:rFonts w:ascii="Calibri" w:hAnsi="Calibri"/>
          <w:sz w:val="22"/>
          <w:szCs w:val="22"/>
        </w:rPr>
      </w:pPr>
      <w:r>
        <w:rPr>
          <w:rFonts w:ascii="Calibri" w:hAnsi="Calibri"/>
          <w:sz w:val="22"/>
          <w:szCs w:val="22"/>
        </w:rPr>
        <w:t>8.3.</w:t>
      </w:r>
      <w:r>
        <w:rPr>
          <w:rFonts w:ascii="Calibri" w:hAnsi="Calibri"/>
          <w:sz w:val="22"/>
          <w:szCs w:val="22"/>
        </w:rPr>
        <w:tab/>
      </w:r>
      <w:r w:rsidR="007A2D7D" w:rsidRPr="0046192B">
        <w:rPr>
          <w:rFonts w:ascii="Calibri" w:hAnsi="Calibri"/>
          <w:sz w:val="22"/>
          <w:szCs w:val="22"/>
        </w:rPr>
        <w:t xml:space="preserve">Contractor will submit </w:t>
      </w:r>
      <w:r>
        <w:rPr>
          <w:rFonts w:ascii="Calibri" w:hAnsi="Calibri"/>
          <w:sz w:val="22"/>
          <w:szCs w:val="22"/>
        </w:rPr>
        <w:t xml:space="preserve">quarterly </w:t>
      </w:r>
      <w:r w:rsidR="007A2D7D" w:rsidRPr="0046192B">
        <w:rPr>
          <w:rFonts w:ascii="Calibri" w:hAnsi="Calibri"/>
          <w:sz w:val="22"/>
          <w:szCs w:val="22"/>
        </w:rPr>
        <w:t xml:space="preserve">reports, on a form to be provided by the University of Baltimore, of payments made by UB to the </w:t>
      </w:r>
      <w:r w:rsidR="00B843EA">
        <w:rPr>
          <w:rFonts w:ascii="Calibri" w:hAnsi="Calibri"/>
          <w:sz w:val="22"/>
          <w:szCs w:val="22"/>
        </w:rPr>
        <w:t>c</w:t>
      </w:r>
      <w:r w:rsidR="007A2D7D" w:rsidRPr="0046192B">
        <w:rPr>
          <w:rFonts w:ascii="Calibri" w:hAnsi="Calibri"/>
          <w:sz w:val="22"/>
          <w:szCs w:val="22"/>
        </w:rPr>
        <w:t xml:space="preserve">ontractor, and monthly payments the </w:t>
      </w:r>
      <w:r w:rsidR="00B843EA">
        <w:rPr>
          <w:rFonts w:ascii="Calibri" w:hAnsi="Calibri"/>
          <w:sz w:val="22"/>
          <w:szCs w:val="22"/>
        </w:rPr>
        <w:t>c</w:t>
      </w:r>
      <w:r w:rsidR="007A2D7D" w:rsidRPr="0046192B">
        <w:rPr>
          <w:rFonts w:ascii="Calibri" w:hAnsi="Calibri"/>
          <w:sz w:val="22"/>
          <w:szCs w:val="22"/>
        </w:rPr>
        <w:t xml:space="preserve">ontractor makes to MBE </w:t>
      </w:r>
      <w:r w:rsidR="00B843EA">
        <w:rPr>
          <w:rFonts w:ascii="Calibri" w:hAnsi="Calibri"/>
          <w:sz w:val="22"/>
          <w:szCs w:val="22"/>
        </w:rPr>
        <w:t>s</w:t>
      </w:r>
      <w:r w:rsidR="007A2D7D" w:rsidRPr="0046192B">
        <w:rPr>
          <w:rFonts w:ascii="Calibri" w:hAnsi="Calibri"/>
          <w:sz w:val="22"/>
          <w:szCs w:val="22"/>
        </w:rPr>
        <w:t>ubcontractors as submitted on the forms and exhibits in the RFP, and accepted by the University.  Contractor will make a good-faith effort to achieve the MBE subcontracting goal.</w:t>
      </w:r>
    </w:p>
    <w:p w14:paraId="241B70FF" w14:textId="77777777" w:rsidR="00495338" w:rsidRDefault="00495338" w:rsidP="007A2D7D">
      <w:pPr>
        <w:pStyle w:val="BodyTextIndent"/>
        <w:ind w:left="0"/>
        <w:rPr>
          <w:rFonts w:ascii="Calibri" w:hAnsi="Calibri"/>
          <w:sz w:val="22"/>
          <w:szCs w:val="22"/>
        </w:rPr>
      </w:pPr>
    </w:p>
    <w:p w14:paraId="1F88FD44" w14:textId="77777777" w:rsidR="00B364F7" w:rsidRPr="00C61D97" w:rsidRDefault="00495338" w:rsidP="00B364F7">
      <w:pPr>
        <w:rPr>
          <w:rFonts w:ascii="Calibri" w:hAnsi="Calibri"/>
          <w:sz w:val="22"/>
          <w:szCs w:val="22"/>
        </w:rPr>
      </w:pPr>
      <w:r w:rsidRPr="00C61D97">
        <w:rPr>
          <w:rFonts w:ascii="Calibri" w:hAnsi="Calibri"/>
          <w:b/>
          <w:sz w:val="22"/>
          <w:szCs w:val="22"/>
        </w:rPr>
        <w:t>9</w:t>
      </w:r>
      <w:r w:rsidR="00F47163" w:rsidRPr="00C61D97">
        <w:rPr>
          <w:rFonts w:ascii="Calibri" w:hAnsi="Calibri"/>
          <w:b/>
          <w:sz w:val="22"/>
          <w:szCs w:val="22"/>
        </w:rPr>
        <w:t>.</w:t>
      </w:r>
      <w:r w:rsidR="00F47163" w:rsidRPr="00C61D97">
        <w:rPr>
          <w:rFonts w:ascii="Calibri" w:hAnsi="Calibri"/>
          <w:b/>
          <w:sz w:val="22"/>
          <w:szCs w:val="22"/>
        </w:rPr>
        <w:tab/>
      </w:r>
      <w:r w:rsidR="00B364F7" w:rsidRPr="00C61D97">
        <w:rPr>
          <w:rFonts w:ascii="Calibri" w:hAnsi="Calibri"/>
          <w:sz w:val="22"/>
          <w:szCs w:val="22"/>
        </w:rPr>
        <w:t xml:space="preserve">Escrow Account.  </w:t>
      </w:r>
    </w:p>
    <w:p w14:paraId="6568E89A" w14:textId="77777777" w:rsidR="00B364F7" w:rsidRPr="00C61D97" w:rsidRDefault="00B364F7" w:rsidP="00B364F7">
      <w:pPr>
        <w:rPr>
          <w:rFonts w:ascii="Calibri" w:hAnsi="Calibri"/>
          <w:sz w:val="22"/>
          <w:szCs w:val="22"/>
        </w:rPr>
      </w:pPr>
      <w:r w:rsidRPr="00C61D97">
        <w:rPr>
          <w:rFonts w:ascii="Calibri" w:hAnsi="Calibri"/>
          <w:sz w:val="22"/>
          <w:szCs w:val="22"/>
        </w:rPr>
        <w:t xml:space="preserve">The University will provide a sum of money to the Contractor for the sole purpose of establishing an escrow account for expediting payment of advertisements (media buys) under the provisions of this Agreement. Expenditures from this Account are restricted to payments to subcontractors approved by the University and no others.  It shall be the Contractor’s responsibility to send an invoice to the University Project Manager when replenishment of funds is needed.  </w:t>
      </w:r>
    </w:p>
    <w:p w14:paraId="04B0400E" w14:textId="77777777" w:rsidR="00B364F7" w:rsidRPr="00C61D97" w:rsidRDefault="00B364F7" w:rsidP="00B364F7">
      <w:pPr>
        <w:rPr>
          <w:rFonts w:ascii="Calibri" w:hAnsi="Calibri"/>
          <w:sz w:val="22"/>
          <w:szCs w:val="22"/>
        </w:rPr>
      </w:pPr>
    </w:p>
    <w:p w14:paraId="1C253C75" w14:textId="77777777" w:rsidR="00B364F7" w:rsidRPr="00C61D97" w:rsidRDefault="00B364F7" w:rsidP="00B364F7">
      <w:pPr>
        <w:rPr>
          <w:rFonts w:ascii="Calibri" w:hAnsi="Calibri"/>
          <w:sz w:val="22"/>
          <w:szCs w:val="22"/>
        </w:rPr>
      </w:pPr>
      <w:r w:rsidRPr="00C61D97">
        <w:rPr>
          <w:rFonts w:ascii="Calibri" w:hAnsi="Calibri"/>
          <w:sz w:val="22"/>
          <w:szCs w:val="22"/>
        </w:rPr>
        <w:t xml:space="preserve">Contractor shall send a monthly accounting of “University advertisements (media buys)” by the first of each month, enumerating expenditures from the account and the current dollar balance of the Account to the UB Contract Administrator, with a copy to the UB Comptroller (sent to University of Baltimore, Office of the Comptroller, 1420 North Charles Street, Baltimore, MD 21201) .  </w:t>
      </w:r>
    </w:p>
    <w:p w14:paraId="4EE1FE0D" w14:textId="77777777" w:rsidR="00B364F7" w:rsidRPr="00C61D97" w:rsidRDefault="00B364F7" w:rsidP="00B364F7">
      <w:pPr>
        <w:rPr>
          <w:rFonts w:ascii="Calibri" w:hAnsi="Calibri"/>
          <w:sz w:val="22"/>
          <w:szCs w:val="22"/>
        </w:rPr>
      </w:pPr>
    </w:p>
    <w:p w14:paraId="7895FFF8" w14:textId="5B8D1816" w:rsidR="00B364F7" w:rsidRDefault="00B364F7" w:rsidP="00B364F7">
      <w:pPr>
        <w:rPr>
          <w:rFonts w:ascii="Calibri" w:hAnsi="Calibri"/>
          <w:sz w:val="22"/>
          <w:szCs w:val="22"/>
        </w:rPr>
      </w:pPr>
      <w:r w:rsidRPr="00C61D97">
        <w:rPr>
          <w:rFonts w:ascii="Calibri" w:hAnsi="Calibri"/>
          <w:sz w:val="22"/>
          <w:szCs w:val="22"/>
        </w:rPr>
        <w:t>Upon termination of this Agreement, or earlier if directed by the University’s Procurement Officer, the balance of the fund remaining in the Escrow Account will be returned to the University.</w:t>
      </w:r>
    </w:p>
    <w:p w14:paraId="2D89D7B6" w14:textId="77777777" w:rsidR="00B364F7" w:rsidRDefault="00B364F7" w:rsidP="00B364F7">
      <w:pPr>
        <w:rPr>
          <w:rFonts w:ascii="Calibri" w:hAnsi="Calibri"/>
          <w:b/>
          <w:sz w:val="22"/>
          <w:szCs w:val="22"/>
        </w:rPr>
      </w:pPr>
    </w:p>
    <w:p w14:paraId="411F3325" w14:textId="5A202DC6" w:rsidR="00F47163" w:rsidRPr="0046192B" w:rsidRDefault="00F47163" w:rsidP="00B364F7">
      <w:pPr>
        <w:rPr>
          <w:rFonts w:ascii="Calibri" w:hAnsi="Calibri"/>
          <w:sz w:val="22"/>
          <w:szCs w:val="22"/>
        </w:rPr>
      </w:pPr>
      <w:r w:rsidRPr="0046192B">
        <w:rPr>
          <w:rFonts w:ascii="Calibri" w:hAnsi="Calibri"/>
          <w:b/>
          <w:sz w:val="22"/>
          <w:szCs w:val="22"/>
        </w:rPr>
        <w:t>10.</w:t>
      </w:r>
      <w:r w:rsidRPr="0046192B">
        <w:rPr>
          <w:rFonts w:ascii="Calibri" w:hAnsi="Calibri"/>
          <w:b/>
          <w:sz w:val="22"/>
          <w:szCs w:val="22"/>
        </w:rPr>
        <w:tab/>
        <w:t>Delays and Extensions of Time</w:t>
      </w:r>
    </w:p>
    <w:p w14:paraId="64F9ECA7" w14:textId="202471B7" w:rsidR="00F47163" w:rsidRPr="0046192B" w:rsidRDefault="00F47163" w:rsidP="00F47163">
      <w:pPr>
        <w:pStyle w:val="BodyTextIndent3"/>
        <w:ind w:left="0"/>
        <w:rPr>
          <w:rFonts w:ascii="Calibri" w:hAnsi="Calibri"/>
          <w:sz w:val="22"/>
          <w:szCs w:val="22"/>
        </w:rPr>
      </w:pPr>
      <w:r w:rsidRPr="0046192B">
        <w:rPr>
          <w:rFonts w:ascii="Calibri" w:hAnsi="Calibri"/>
          <w:sz w:val="22"/>
          <w:szCs w:val="22"/>
        </w:rPr>
        <w:t xml:space="preserve">The </w:t>
      </w:r>
      <w:r w:rsidR="00B843EA">
        <w:rPr>
          <w:rFonts w:ascii="Calibri" w:hAnsi="Calibri"/>
          <w:sz w:val="22"/>
          <w:szCs w:val="22"/>
        </w:rPr>
        <w:t>c</w:t>
      </w:r>
      <w:r w:rsidRPr="0046192B">
        <w:rPr>
          <w:rFonts w:ascii="Calibri" w:hAnsi="Calibri"/>
          <w:sz w:val="22"/>
          <w:szCs w:val="22"/>
        </w:rPr>
        <w:t xml:space="preserve">ontractor agrees to prosecute the work continuously and diligently and no charges or claims for damages shall be made by it for any delays or hindrances from any cause whatsoever during the progress of any portion of the work specified in this </w:t>
      </w:r>
      <w:r w:rsidR="00B843EA">
        <w:rPr>
          <w:rFonts w:ascii="Calibri" w:hAnsi="Calibri"/>
          <w:sz w:val="22"/>
          <w:szCs w:val="22"/>
        </w:rPr>
        <w:t>c</w:t>
      </w:r>
      <w:r w:rsidRPr="0046192B">
        <w:rPr>
          <w:rFonts w:ascii="Calibri" w:hAnsi="Calibri"/>
          <w:sz w:val="22"/>
          <w:szCs w:val="22"/>
        </w:rPr>
        <w:t>ontract.</w:t>
      </w:r>
    </w:p>
    <w:p w14:paraId="62F8B72E" w14:textId="7D57FF00" w:rsidR="00F47163" w:rsidRPr="0046192B" w:rsidRDefault="00F47163" w:rsidP="00F47163">
      <w:pPr>
        <w:rPr>
          <w:rFonts w:ascii="Calibri" w:hAnsi="Calibri"/>
          <w:sz w:val="22"/>
          <w:szCs w:val="22"/>
        </w:rPr>
      </w:pPr>
      <w:r w:rsidRPr="0046192B">
        <w:rPr>
          <w:rFonts w:ascii="Calibri" w:hAnsi="Calibri"/>
          <w:sz w:val="22"/>
          <w:szCs w:val="22"/>
        </w:rPr>
        <w:t xml:space="preserve">Time extensions will be granted only for excusable delays that arise from unforeseeable causes beyond the control and without the fault or negligence of the </w:t>
      </w:r>
      <w:r w:rsidR="00B843EA">
        <w:rPr>
          <w:rFonts w:ascii="Calibri" w:hAnsi="Calibri"/>
          <w:sz w:val="22"/>
          <w:szCs w:val="22"/>
        </w:rPr>
        <w:t>c</w:t>
      </w:r>
      <w:r w:rsidRPr="0046192B">
        <w:rPr>
          <w:rFonts w:ascii="Calibri" w:hAnsi="Calibri"/>
          <w:sz w:val="22"/>
          <w:szCs w:val="22"/>
        </w:rPr>
        <w:t xml:space="preserve">ontractor, including but not restricted to, acts of God, acts of the public enemy, acts of the State in either its sovereign or contractual capacity, acts of another </w:t>
      </w:r>
      <w:r w:rsidR="00B843EA">
        <w:rPr>
          <w:rFonts w:ascii="Calibri" w:hAnsi="Calibri"/>
          <w:sz w:val="22"/>
          <w:szCs w:val="22"/>
        </w:rPr>
        <w:t>c</w:t>
      </w:r>
      <w:r w:rsidRPr="0046192B">
        <w:rPr>
          <w:rFonts w:ascii="Calibri" w:hAnsi="Calibri"/>
          <w:sz w:val="22"/>
          <w:szCs w:val="22"/>
        </w:rPr>
        <w:t xml:space="preserve">ontractor in the performance of a contract with the State, fires, floods, epidemics, quarantine restrictions, strikes, freight embargoes, or delays of subcontractors or suppliers arising from unforeseeable causes beyond the control and without the fault or negligence of either the </w:t>
      </w:r>
      <w:r w:rsidR="00B843EA">
        <w:rPr>
          <w:rFonts w:ascii="Calibri" w:hAnsi="Calibri"/>
          <w:sz w:val="22"/>
          <w:szCs w:val="22"/>
        </w:rPr>
        <w:t>c</w:t>
      </w:r>
      <w:r w:rsidRPr="0046192B">
        <w:rPr>
          <w:rFonts w:ascii="Calibri" w:hAnsi="Calibri"/>
          <w:sz w:val="22"/>
          <w:szCs w:val="22"/>
        </w:rPr>
        <w:t>ontractor or the subcontractors or suppliers.</w:t>
      </w:r>
    </w:p>
    <w:p w14:paraId="7A984ADB" w14:textId="77777777" w:rsidR="00F47163" w:rsidRPr="0046192B" w:rsidRDefault="00F47163" w:rsidP="00F47163">
      <w:pPr>
        <w:pStyle w:val="BodyTextIndent3"/>
        <w:rPr>
          <w:rFonts w:ascii="Calibri" w:hAnsi="Calibri"/>
          <w:sz w:val="22"/>
          <w:szCs w:val="22"/>
        </w:rPr>
      </w:pPr>
    </w:p>
    <w:p w14:paraId="3F7CAA05" w14:textId="77777777" w:rsidR="00F47163" w:rsidRPr="0046192B" w:rsidRDefault="00F47163" w:rsidP="00F47163">
      <w:pPr>
        <w:tabs>
          <w:tab w:val="left" w:pos="-720"/>
        </w:tabs>
        <w:suppressAutoHyphens/>
        <w:rPr>
          <w:rFonts w:ascii="Calibri" w:hAnsi="Calibri"/>
          <w:b/>
          <w:spacing w:val="-3"/>
          <w:sz w:val="22"/>
          <w:szCs w:val="22"/>
        </w:rPr>
      </w:pPr>
      <w:r w:rsidRPr="0046192B">
        <w:rPr>
          <w:rFonts w:ascii="Calibri" w:hAnsi="Calibri"/>
          <w:b/>
          <w:spacing w:val="-3"/>
          <w:sz w:val="22"/>
          <w:szCs w:val="22"/>
        </w:rPr>
        <w:t>11.</w:t>
      </w:r>
      <w:r w:rsidRPr="0046192B">
        <w:rPr>
          <w:rFonts w:ascii="Calibri" w:hAnsi="Calibri"/>
          <w:b/>
          <w:spacing w:val="-3"/>
          <w:sz w:val="22"/>
          <w:szCs w:val="22"/>
        </w:rPr>
        <w:tab/>
        <w:t xml:space="preserve">Suspension of Work </w:t>
      </w:r>
      <w:r w:rsidRPr="0046192B">
        <w:rPr>
          <w:rFonts w:ascii="Calibri" w:hAnsi="Calibri"/>
          <w:b/>
          <w:spacing w:val="-3"/>
          <w:sz w:val="22"/>
          <w:szCs w:val="22"/>
        </w:rPr>
        <w:tab/>
      </w:r>
    </w:p>
    <w:p w14:paraId="2C936267" w14:textId="153D49F5" w:rsidR="00F47163" w:rsidRPr="0046192B" w:rsidRDefault="00F47163" w:rsidP="00F47163">
      <w:pPr>
        <w:rPr>
          <w:rFonts w:ascii="Calibri" w:hAnsi="Calibri"/>
          <w:sz w:val="22"/>
          <w:szCs w:val="22"/>
        </w:rPr>
      </w:pPr>
      <w:r w:rsidRPr="0046192B">
        <w:rPr>
          <w:rFonts w:ascii="Calibri" w:hAnsi="Calibri"/>
          <w:sz w:val="22"/>
          <w:szCs w:val="22"/>
        </w:rPr>
        <w:t xml:space="preserve">The procurement officer unilaterally may order the </w:t>
      </w:r>
      <w:r w:rsidR="00B843EA">
        <w:rPr>
          <w:rFonts w:ascii="Calibri" w:hAnsi="Calibri"/>
          <w:sz w:val="22"/>
          <w:szCs w:val="22"/>
        </w:rPr>
        <w:t>c</w:t>
      </w:r>
      <w:r w:rsidRPr="0046192B">
        <w:rPr>
          <w:rFonts w:ascii="Calibri" w:hAnsi="Calibri"/>
          <w:sz w:val="22"/>
          <w:szCs w:val="22"/>
        </w:rPr>
        <w:t>ontractor in writing to suspend, delay, or interrupt all or any part of the work for such period of time as he may determine to be appropriate for the convenience of the University.</w:t>
      </w:r>
    </w:p>
    <w:p w14:paraId="2D32C211" w14:textId="77777777" w:rsidR="009150D0" w:rsidRPr="0046192B" w:rsidRDefault="009150D0" w:rsidP="00F47163">
      <w:pPr>
        <w:rPr>
          <w:rFonts w:ascii="Calibri" w:hAnsi="Calibri"/>
          <w:b/>
          <w:sz w:val="22"/>
          <w:szCs w:val="22"/>
        </w:rPr>
      </w:pPr>
    </w:p>
    <w:p w14:paraId="0F4BC5F1" w14:textId="77777777" w:rsidR="00F47163" w:rsidRPr="0046192B" w:rsidRDefault="00F47163" w:rsidP="00F47163">
      <w:pPr>
        <w:rPr>
          <w:rFonts w:ascii="Calibri" w:hAnsi="Calibri"/>
          <w:sz w:val="22"/>
          <w:szCs w:val="22"/>
        </w:rPr>
      </w:pPr>
      <w:r w:rsidRPr="0046192B">
        <w:rPr>
          <w:rFonts w:ascii="Calibri" w:hAnsi="Calibri"/>
          <w:b/>
          <w:sz w:val="22"/>
          <w:szCs w:val="22"/>
        </w:rPr>
        <w:t>1</w:t>
      </w:r>
      <w:r w:rsidR="004C6236">
        <w:rPr>
          <w:rFonts w:ascii="Calibri" w:hAnsi="Calibri"/>
          <w:b/>
          <w:sz w:val="22"/>
          <w:szCs w:val="22"/>
        </w:rPr>
        <w:t>2</w:t>
      </w:r>
      <w:r w:rsidRPr="0046192B">
        <w:rPr>
          <w:rFonts w:ascii="Calibri" w:hAnsi="Calibri"/>
          <w:b/>
          <w:sz w:val="22"/>
          <w:szCs w:val="22"/>
        </w:rPr>
        <w:t>.</w:t>
      </w:r>
      <w:r w:rsidRPr="0046192B">
        <w:rPr>
          <w:rFonts w:ascii="Calibri" w:hAnsi="Calibri"/>
          <w:b/>
          <w:sz w:val="22"/>
          <w:szCs w:val="22"/>
        </w:rPr>
        <w:tab/>
        <w:t>University Work Rules</w:t>
      </w:r>
      <w:r w:rsidRPr="0046192B">
        <w:rPr>
          <w:rFonts w:ascii="Calibri" w:hAnsi="Calibri"/>
          <w:sz w:val="22"/>
          <w:szCs w:val="22"/>
        </w:rPr>
        <w:t xml:space="preserve"> </w:t>
      </w:r>
    </w:p>
    <w:p w14:paraId="68F57821" w14:textId="323D0A7B" w:rsidR="00F47163" w:rsidRPr="0046192B" w:rsidRDefault="00F47163" w:rsidP="00F47163">
      <w:pPr>
        <w:pStyle w:val="BodyTextIndent"/>
        <w:ind w:left="0"/>
        <w:rPr>
          <w:rFonts w:ascii="Calibri" w:hAnsi="Calibri"/>
          <w:sz w:val="22"/>
          <w:szCs w:val="22"/>
        </w:rPr>
      </w:pPr>
      <w:r w:rsidRPr="0046192B">
        <w:rPr>
          <w:rFonts w:ascii="Calibri" w:hAnsi="Calibri"/>
          <w:sz w:val="22"/>
          <w:szCs w:val="22"/>
        </w:rPr>
        <w:t xml:space="preserve">Employees and agents of </w:t>
      </w:r>
      <w:r w:rsidR="00B843EA">
        <w:rPr>
          <w:rFonts w:ascii="Calibri" w:hAnsi="Calibri"/>
          <w:sz w:val="22"/>
          <w:szCs w:val="22"/>
        </w:rPr>
        <w:t>c</w:t>
      </w:r>
      <w:r w:rsidRPr="0046192B">
        <w:rPr>
          <w:rFonts w:ascii="Calibri" w:hAnsi="Calibri"/>
          <w:sz w:val="22"/>
          <w:szCs w:val="22"/>
        </w:rPr>
        <w:t>ontractor shall, while on the premises of the University, comply with all University rules and regulations.  Contractor shall acquaint itself with conditions governing the delivery, receiving and storage of materials at the work site if applicable to this work, as not to interfere with University operations.  Contractor shall not stop, delay, or interfere with University work schedule without the prior approval of the University’s specified representative.</w:t>
      </w:r>
    </w:p>
    <w:p w14:paraId="2C0E7211" w14:textId="77777777" w:rsidR="00F47163" w:rsidRPr="0046192B" w:rsidRDefault="00F47163" w:rsidP="00F47163">
      <w:pPr>
        <w:rPr>
          <w:rFonts w:ascii="Calibri" w:hAnsi="Calibri"/>
          <w:sz w:val="22"/>
          <w:szCs w:val="22"/>
        </w:rPr>
      </w:pPr>
      <w:r w:rsidRPr="0046192B">
        <w:rPr>
          <w:rFonts w:ascii="Calibri" w:hAnsi="Calibri"/>
          <w:b/>
          <w:sz w:val="22"/>
          <w:szCs w:val="22"/>
        </w:rPr>
        <w:t>1</w:t>
      </w:r>
      <w:r w:rsidR="004C6236">
        <w:rPr>
          <w:rFonts w:ascii="Calibri" w:hAnsi="Calibri"/>
          <w:b/>
          <w:sz w:val="22"/>
          <w:szCs w:val="22"/>
        </w:rPr>
        <w:t>3</w:t>
      </w:r>
      <w:r w:rsidRPr="0046192B">
        <w:rPr>
          <w:rFonts w:ascii="Calibri" w:hAnsi="Calibri"/>
          <w:b/>
          <w:sz w:val="22"/>
          <w:szCs w:val="22"/>
        </w:rPr>
        <w:t>.</w:t>
      </w:r>
      <w:r w:rsidRPr="0046192B">
        <w:rPr>
          <w:rFonts w:ascii="Calibri" w:hAnsi="Calibri"/>
          <w:b/>
          <w:sz w:val="22"/>
          <w:szCs w:val="22"/>
        </w:rPr>
        <w:tab/>
        <w:t>Harmony</w:t>
      </w:r>
      <w:r w:rsidRPr="0046192B">
        <w:rPr>
          <w:rFonts w:ascii="Calibri" w:hAnsi="Calibri"/>
          <w:sz w:val="22"/>
          <w:szCs w:val="22"/>
        </w:rPr>
        <w:t xml:space="preserve"> </w:t>
      </w:r>
    </w:p>
    <w:p w14:paraId="413AB51E" w14:textId="432138CC" w:rsidR="00F47163" w:rsidRPr="0046192B" w:rsidRDefault="00F47163" w:rsidP="00F47163">
      <w:pPr>
        <w:rPr>
          <w:rFonts w:ascii="Calibri" w:hAnsi="Calibri"/>
          <w:sz w:val="22"/>
          <w:szCs w:val="22"/>
        </w:rPr>
      </w:pPr>
      <w:r w:rsidRPr="0046192B">
        <w:rPr>
          <w:rFonts w:ascii="Calibri" w:hAnsi="Calibri"/>
          <w:sz w:val="22"/>
          <w:szCs w:val="22"/>
        </w:rPr>
        <w:t xml:space="preserve">Contractor shall be entirely responsible for working in harmony with all others on the work site when </w:t>
      </w:r>
      <w:r w:rsidR="00B843EA">
        <w:rPr>
          <w:rFonts w:ascii="Calibri" w:hAnsi="Calibri"/>
          <w:sz w:val="22"/>
          <w:szCs w:val="22"/>
        </w:rPr>
        <w:t>c</w:t>
      </w:r>
      <w:r w:rsidRPr="0046192B">
        <w:rPr>
          <w:rFonts w:ascii="Calibri" w:hAnsi="Calibri"/>
          <w:sz w:val="22"/>
          <w:szCs w:val="22"/>
        </w:rPr>
        <w:t>ontractor is working on University premises.</w:t>
      </w:r>
    </w:p>
    <w:p w14:paraId="0443098F" w14:textId="77777777" w:rsidR="00F47163" w:rsidRPr="0046192B" w:rsidRDefault="00F47163" w:rsidP="00F47163">
      <w:pPr>
        <w:rPr>
          <w:rFonts w:ascii="Calibri" w:hAnsi="Calibri"/>
          <w:sz w:val="22"/>
          <w:szCs w:val="22"/>
          <w:highlight w:val="yellow"/>
        </w:rPr>
      </w:pPr>
    </w:p>
    <w:p w14:paraId="1AD25545" w14:textId="77777777" w:rsidR="009150D0" w:rsidRPr="0046192B" w:rsidRDefault="00495338" w:rsidP="009150D0">
      <w:pPr>
        <w:tabs>
          <w:tab w:val="left" w:pos="-720"/>
        </w:tabs>
        <w:suppressAutoHyphens/>
        <w:rPr>
          <w:rFonts w:ascii="Calibri" w:hAnsi="Calibri"/>
          <w:sz w:val="22"/>
          <w:szCs w:val="22"/>
          <w:highlight w:val="yellow"/>
        </w:rPr>
      </w:pPr>
      <w:r w:rsidRPr="00426D6E">
        <w:rPr>
          <w:rFonts w:ascii="Calibri" w:hAnsi="Calibri"/>
          <w:b/>
          <w:sz w:val="22"/>
          <w:szCs w:val="22"/>
        </w:rPr>
        <w:t>1</w:t>
      </w:r>
      <w:r w:rsidR="004C6236" w:rsidRPr="00426D6E">
        <w:rPr>
          <w:rFonts w:ascii="Calibri" w:hAnsi="Calibri"/>
          <w:b/>
          <w:sz w:val="22"/>
          <w:szCs w:val="22"/>
        </w:rPr>
        <w:t>4</w:t>
      </w:r>
      <w:r w:rsidR="009150D0" w:rsidRPr="00426D6E">
        <w:rPr>
          <w:rFonts w:ascii="Calibri" w:hAnsi="Calibri"/>
          <w:b/>
          <w:sz w:val="22"/>
          <w:szCs w:val="22"/>
        </w:rPr>
        <w:t>.</w:t>
      </w:r>
      <w:r w:rsidR="009150D0" w:rsidRPr="00426D6E">
        <w:rPr>
          <w:rFonts w:ascii="Calibri" w:hAnsi="Calibri"/>
          <w:b/>
          <w:sz w:val="22"/>
          <w:szCs w:val="22"/>
        </w:rPr>
        <w:tab/>
        <w:t>Eligibility to Purchase</w:t>
      </w:r>
    </w:p>
    <w:p w14:paraId="121DF2E3" w14:textId="77777777" w:rsidR="009150D0" w:rsidRPr="0046192B" w:rsidRDefault="009150D0" w:rsidP="009150D0">
      <w:pPr>
        <w:pStyle w:val="BodyText"/>
        <w:tabs>
          <w:tab w:val="left" w:pos="-720"/>
        </w:tabs>
        <w:suppressAutoHyphens/>
        <w:rPr>
          <w:rFonts w:ascii="Calibri" w:hAnsi="Calibri"/>
          <w:sz w:val="22"/>
          <w:szCs w:val="22"/>
        </w:rPr>
      </w:pPr>
      <w:r w:rsidRPr="0046192B">
        <w:rPr>
          <w:rFonts w:ascii="Calibri" w:hAnsi="Calibri"/>
          <w:sz w:val="22"/>
          <w:szCs w:val="22"/>
        </w:rPr>
        <w:t>Contractor agrees to extend the proposed price structure and discounts to all University System of Maryland campuses and facilities within the state of Maryland.</w:t>
      </w:r>
    </w:p>
    <w:p w14:paraId="21FBB87F" w14:textId="77777777" w:rsidR="00495338" w:rsidRDefault="00495338" w:rsidP="00F47163">
      <w:pPr>
        <w:rPr>
          <w:rFonts w:ascii="Calibri" w:hAnsi="Calibri"/>
          <w:b/>
          <w:sz w:val="22"/>
          <w:szCs w:val="22"/>
        </w:rPr>
      </w:pPr>
    </w:p>
    <w:p w14:paraId="50E1A54B" w14:textId="77777777" w:rsidR="00F47163" w:rsidRPr="0046192B" w:rsidRDefault="00F47163" w:rsidP="00F47163">
      <w:pPr>
        <w:rPr>
          <w:rFonts w:ascii="Calibri" w:hAnsi="Calibri"/>
          <w:sz w:val="22"/>
          <w:szCs w:val="22"/>
        </w:rPr>
      </w:pPr>
      <w:r w:rsidRPr="0046192B">
        <w:rPr>
          <w:rFonts w:ascii="Calibri" w:hAnsi="Calibri"/>
          <w:b/>
          <w:sz w:val="22"/>
          <w:szCs w:val="22"/>
        </w:rPr>
        <w:t>1</w:t>
      </w:r>
      <w:r w:rsidR="00CA1F96">
        <w:rPr>
          <w:rFonts w:ascii="Calibri" w:hAnsi="Calibri"/>
          <w:b/>
          <w:sz w:val="22"/>
          <w:szCs w:val="22"/>
        </w:rPr>
        <w:t>5</w:t>
      </w:r>
      <w:r w:rsidRPr="0046192B">
        <w:rPr>
          <w:rFonts w:ascii="Calibri" w:hAnsi="Calibri"/>
          <w:b/>
          <w:sz w:val="22"/>
          <w:szCs w:val="22"/>
        </w:rPr>
        <w:t>.</w:t>
      </w:r>
      <w:r w:rsidRPr="0046192B">
        <w:rPr>
          <w:rFonts w:ascii="Calibri" w:hAnsi="Calibri"/>
          <w:sz w:val="22"/>
          <w:szCs w:val="22"/>
        </w:rPr>
        <w:tab/>
      </w:r>
      <w:r w:rsidRPr="0046192B">
        <w:rPr>
          <w:rFonts w:ascii="Calibri" w:hAnsi="Calibri"/>
          <w:b/>
          <w:sz w:val="22"/>
          <w:szCs w:val="22"/>
        </w:rPr>
        <w:t>Insurance</w:t>
      </w:r>
      <w:r w:rsidRPr="0046192B">
        <w:rPr>
          <w:rFonts w:ascii="Calibri" w:hAnsi="Calibri"/>
          <w:sz w:val="22"/>
          <w:szCs w:val="22"/>
        </w:rPr>
        <w:t xml:space="preserve"> </w:t>
      </w:r>
    </w:p>
    <w:p w14:paraId="7B8F212F" w14:textId="44A34B2C" w:rsidR="00F47163" w:rsidRPr="0046192B" w:rsidRDefault="00F47163" w:rsidP="00F47163">
      <w:pPr>
        <w:pStyle w:val="BodyTextIndent"/>
        <w:ind w:left="0"/>
        <w:rPr>
          <w:rFonts w:ascii="Calibri" w:hAnsi="Calibri"/>
          <w:sz w:val="22"/>
          <w:szCs w:val="22"/>
        </w:rPr>
      </w:pPr>
      <w:r w:rsidRPr="0046192B">
        <w:rPr>
          <w:rFonts w:ascii="Calibri" w:hAnsi="Calibri"/>
          <w:sz w:val="22"/>
          <w:szCs w:val="22"/>
        </w:rPr>
        <w:t xml:space="preserve">If insurance is required by the University, the </w:t>
      </w:r>
      <w:r w:rsidR="00B843EA">
        <w:rPr>
          <w:rFonts w:ascii="Calibri" w:hAnsi="Calibri"/>
          <w:sz w:val="22"/>
          <w:szCs w:val="22"/>
        </w:rPr>
        <w:t>c</w:t>
      </w:r>
      <w:r w:rsidRPr="0046192B">
        <w:rPr>
          <w:rFonts w:ascii="Calibri" w:hAnsi="Calibri"/>
          <w:sz w:val="22"/>
          <w:szCs w:val="22"/>
        </w:rPr>
        <w:t>ontractor shall maintain, during the term hereof, Workmen’s Compensation, Personal Injury and Property Insurance, and if the contract requires use of an automobile, Automobile Liability Insurance, in amounts required by statute.  Contractor shall also require its subcontractors, if any, who enter University premises to maintain such insurance.  Contractor and its subcontractors shall furnish the University, upon request, with copies of policies or other satisfactory proof of insurance.</w:t>
      </w:r>
    </w:p>
    <w:p w14:paraId="3CF8FA57" w14:textId="77777777" w:rsidR="00F47163" w:rsidRPr="0046192B" w:rsidRDefault="00F47163" w:rsidP="00F47163">
      <w:pPr>
        <w:rPr>
          <w:rFonts w:ascii="Calibri" w:hAnsi="Calibri"/>
          <w:sz w:val="22"/>
          <w:szCs w:val="22"/>
        </w:rPr>
      </w:pPr>
    </w:p>
    <w:p w14:paraId="36A8B598" w14:textId="77777777" w:rsidR="00F47163" w:rsidRPr="0046192B" w:rsidRDefault="00495338" w:rsidP="00F47163">
      <w:pPr>
        <w:jc w:val="both"/>
        <w:rPr>
          <w:rFonts w:ascii="Calibri" w:hAnsi="Calibri"/>
          <w:sz w:val="22"/>
          <w:szCs w:val="22"/>
        </w:rPr>
      </w:pPr>
      <w:r w:rsidRPr="00CA1F96">
        <w:rPr>
          <w:rFonts w:ascii="Calibri" w:hAnsi="Calibri"/>
          <w:b/>
          <w:sz w:val="22"/>
          <w:szCs w:val="22"/>
        </w:rPr>
        <w:t>1</w:t>
      </w:r>
      <w:r w:rsidR="00CA1F96" w:rsidRPr="00CA1F96">
        <w:rPr>
          <w:rFonts w:ascii="Calibri" w:hAnsi="Calibri"/>
          <w:b/>
          <w:sz w:val="22"/>
          <w:szCs w:val="22"/>
        </w:rPr>
        <w:t>6</w:t>
      </w:r>
      <w:r w:rsidR="00F47163" w:rsidRPr="00CA1F96">
        <w:rPr>
          <w:rFonts w:ascii="Calibri" w:hAnsi="Calibri"/>
          <w:b/>
          <w:sz w:val="22"/>
          <w:szCs w:val="22"/>
        </w:rPr>
        <w:t>.</w:t>
      </w:r>
      <w:r w:rsidR="00F47163" w:rsidRPr="0046192B">
        <w:rPr>
          <w:rFonts w:ascii="Calibri" w:hAnsi="Calibri"/>
          <w:sz w:val="22"/>
          <w:szCs w:val="22"/>
        </w:rPr>
        <w:tab/>
      </w:r>
      <w:r w:rsidR="00F47163" w:rsidRPr="0046192B">
        <w:rPr>
          <w:rFonts w:ascii="Calibri" w:hAnsi="Calibri"/>
          <w:b/>
          <w:sz w:val="22"/>
          <w:szCs w:val="22"/>
        </w:rPr>
        <w:t>Insurance Requirements</w:t>
      </w:r>
      <w:r w:rsidR="00F47163" w:rsidRPr="0046192B">
        <w:rPr>
          <w:rFonts w:ascii="Calibri" w:hAnsi="Calibri"/>
          <w:sz w:val="22"/>
          <w:szCs w:val="22"/>
          <w:u w:val="single"/>
        </w:rPr>
        <w:t xml:space="preserve"> </w:t>
      </w:r>
    </w:p>
    <w:p w14:paraId="014B67D5" w14:textId="0283734A" w:rsidR="00F47163" w:rsidRPr="0046192B" w:rsidRDefault="00F47163" w:rsidP="00F47163">
      <w:pPr>
        <w:pStyle w:val="BodyText2"/>
        <w:spacing w:line="279" w:lineRule="exact"/>
        <w:rPr>
          <w:rStyle w:val="p16"/>
          <w:rFonts w:ascii="Calibri" w:hAnsi="Calibri"/>
          <w:sz w:val="22"/>
          <w:szCs w:val="22"/>
        </w:rPr>
      </w:pPr>
      <w:r w:rsidRPr="0046192B">
        <w:rPr>
          <w:rStyle w:val="p16"/>
          <w:rFonts w:ascii="Calibri" w:hAnsi="Calibri"/>
          <w:sz w:val="22"/>
          <w:szCs w:val="22"/>
        </w:rPr>
        <w:t xml:space="preserve">The </w:t>
      </w:r>
      <w:r w:rsidR="00B843EA">
        <w:rPr>
          <w:rStyle w:val="p16"/>
          <w:rFonts w:ascii="Calibri" w:hAnsi="Calibri"/>
          <w:sz w:val="22"/>
          <w:szCs w:val="22"/>
        </w:rPr>
        <w:t>c</w:t>
      </w:r>
      <w:r w:rsidRPr="0046192B">
        <w:rPr>
          <w:rStyle w:val="p16"/>
          <w:rFonts w:ascii="Calibri" w:hAnsi="Calibri"/>
          <w:sz w:val="22"/>
          <w:szCs w:val="22"/>
        </w:rPr>
        <w:t xml:space="preserve">ontractor shall defend, indemnify and save harmless the University System of Maryland, its officers, employees and agents, from any and all claims, liability, losses and causes of actions which may arise out of the errors, omissions and performance or non-performance by the </w:t>
      </w:r>
      <w:r w:rsidR="00B843EA">
        <w:rPr>
          <w:rStyle w:val="p16"/>
          <w:rFonts w:ascii="Calibri" w:hAnsi="Calibri"/>
          <w:sz w:val="22"/>
          <w:szCs w:val="22"/>
        </w:rPr>
        <w:t>c</w:t>
      </w:r>
      <w:r w:rsidRPr="0046192B">
        <w:rPr>
          <w:rStyle w:val="p16"/>
          <w:rFonts w:ascii="Calibri" w:hAnsi="Calibri"/>
          <w:sz w:val="22"/>
          <w:szCs w:val="22"/>
        </w:rPr>
        <w:t xml:space="preserve">ontractor, employees or agents, of the work covered by this contract.  The University shall not assume any obligation to indemnify, hold harmless or pay attorneys' fees that may arise from or in any way be associated with the performance or operation of this agreement. </w:t>
      </w:r>
    </w:p>
    <w:p w14:paraId="44DB012A" w14:textId="77777777" w:rsidR="00F47163" w:rsidRPr="0046192B" w:rsidRDefault="00F47163" w:rsidP="00F47163">
      <w:pPr>
        <w:spacing w:line="279" w:lineRule="exact"/>
        <w:jc w:val="both"/>
        <w:rPr>
          <w:rStyle w:val="p16"/>
          <w:rFonts w:ascii="Calibri" w:hAnsi="Calibri"/>
          <w:sz w:val="22"/>
          <w:szCs w:val="22"/>
        </w:rPr>
      </w:pPr>
    </w:p>
    <w:p w14:paraId="20C8773C" w14:textId="13313DFB" w:rsidR="00F47163" w:rsidRPr="0046192B" w:rsidRDefault="00F47163" w:rsidP="00F47163">
      <w:pPr>
        <w:spacing w:line="279" w:lineRule="exact"/>
        <w:jc w:val="both"/>
        <w:rPr>
          <w:rStyle w:val="p16"/>
          <w:rFonts w:ascii="Calibri" w:hAnsi="Calibri"/>
          <w:sz w:val="22"/>
          <w:szCs w:val="22"/>
        </w:rPr>
      </w:pPr>
      <w:r w:rsidRPr="0046192B">
        <w:rPr>
          <w:rStyle w:val="p16"/>
          <w:rFonts w:ascii="Calibri" w:hAnsi="Calibri"/>
          <w:sz w:val="22"/>
          <w:szCs w:val="22"/>
        </w:rPr>
        <w:t xml:space="preserve">The </w:t>
      </w:r>
      <w:r w:rsidR="00B843EA">
        <w:rPr>
          <w:rStyle w:val="p16"/>
          <w:rFonts w:ascii="Calibri" w:hAnsi="Calibri"/>
          <w:sz w:val="22"/>
          <w:szCs w:val="22"/>
        </w:rPr>
        <w:t>c</w:t>
      </w:r>
      <w:r w:rsidRPr="0046192B">
        <w:rPr>
          <w:rStyle w:val="p16"/>
          <w:rFonts w:ascii="Calibri" w:hAnsi="Calibri"/>
          <w:sz w:val="22"/>
          <w:szCs w:val="22"/>
        </w:rPr>
        <w:t xml:space="preserve">ontractor shall secure, pay the premiums for, and keep in force until the expiration of this contract, including any renewal thereof, adequate insurance as provided below, such insurance to specifically include liability assumed by the </w:t>
      </w:r>
      <w:r w:rsidR="00B843EA">
        <w:rPr>
          <w:rStyle w:val="p16"/>
          <w:rFonts w:ascii="Calibri" w:hAnsi="Calibri"/>
          <w:sz w:val="22"/>
          <w:szCs w:val="22"/>
        </w:rPr>
        <w:t>c</w:t>
      </w:r>
      <w:r w:rsidRPr="0046192B">
        <w:rPr>
          <w:rStyle w:val="p16"/>
          <w:rFonts w:ascii="Calibri" w:hAnsi="Calibri"/>
          <w:sz w:val="22"/>
          <w:szCs w:val="22"/>
        </w:rPr>
        <w:t xml:space="preserve">ontractor under this contract.  The amounts of insurance coverage specified below shall be the minimum amount of available insurance to satisfy claims; a policy which allows the costs associated with investigating, management or defense of any claim, or any other cost incurred by the insured or the insurance carrier, to be deducted from the policy limits is not acceptable.  </w:t>
      </w:r>
    </w:p>
    <w:p w14:paraId="459308F8" w14:textId="77777777" w:rsidR="00F47163" w:rsidRPr="0046192B" w:rsidRDefault="00F47163" w:rsidP="00F47163">
      <w:pPr>
        <w:spacing w:line="279" w:lineRule="exact"/>
        <w:ind w:left="720"/>
        <w:jc w:val="both"/>
        <w:rPr>
          <w:rStyle w:val="p16"/>
          <w:rFonts w:ascii="Calibri" w:hAnsi="Calibri"/>
          <w:sz w:val="22"/>
          <w:szCs w:val="22"/>
        </w:rPr>
      </w:pPr>
    </w:p>
    <w:p w14:paraId="34CBF992" w14:textId="77777777" w:rsidR="00F47163" w:rsidRPr="0046192B" w:rsidRDefault="00F47163" w:rsidP="00C32329">
      <w:pPr>
        <w:spacing w:line="279" w:lineRule="exact"/>
        <w:jc w:val="both"/>
        <w:rPr>
          <w:rStyle w:val="p16"/>
          <w:rFonts w:ascii="Calibri" w:hAnsi="Calibri"/>
          <w:sz w:val="22"/>
          <w:szCs w:val="22"/>
        </w:rPr>
      </w:pPr>
      <w:r w:rsidRPr="0046192B">
        <w:rPr>
          <w:rStyle w:val="p16"/>
          <w:rFonts w:ascii="Calibri" w:hAnsi="Calibri"/>
          <w:sz w:val="22"/>
          <w:szCs w:val="22"/>
        </w:rPr>
        <w:t>a.</w:t>
      </w:r>
      <w:r w:rsidRPr="0046192B">
        <w:rPr>
          <w:rStyle w:val="p16"/>
          <w:rFonts w:ascii="Calibri" w:hAnsi="Calibri"/>
          <w:sz w:val="22"/>
          <w:szCs w:val="22"/>
        </w:rPr>
        <w:tab/>
        <w:t>Commercial General Liability Insurance including all extensions-</w:t>
      </w:r>
    </w:p>
    <w:p w14:paraId="103229F6" w14:textId="77777777" w:rsidR="00F47163" w:rsidRPr="0046192B" w:rsidRDefault="00F47163" w:rsidP="00C32329">
      <w:pPr>
        <w:spacing w:line="279" w:lineRule="exact"/>
        <w:jc w:val="both"/>
        <w:rPr>
          <w:rStyle w:val="p16"/>
          <w:rFonts w:ascii="Calibri" w:hAnsi="Calibri"/>
          <w:sz w:val="22"/>
          <w:szCs w:val="22"/>
        </w:rPr>
      </w:pPr>
      <w:r w:rsidRPr="0046192B">
        <w:rPr>
          <w:rStyle w:val="p16"/>
          <w:rFonts w:ascii="Calibri" w:hAnsi="Calibri"/>
          <w:sz w:val="22"/>
          <w:szCs w:val="22"/>
        </w:rPr>
        <w:tab/>
        <w:t>$2,000,000 each occurrence;</w:t>
      </w:r>
    </w:p>
    <w:p w14:paraId="6F8086A0" w14:textId="77777777" w:rsidR="00F47163" w:rsidRPr="0046192B" w:rsidRDefault="00F47163" w:rsidP="00C32329">
      <w:pPr>
        <w:spacing w:line="279" w:lineRule="exact"/>
        <w:jc w:val="both"/>
        <w:rPr>
          <w:rStyle w:val="p16"/>
          <w:rFonts w:ascii="Calibri" w:hAnsi="Calibri"/>
          <w:sz w:val="22"/>
          <w:szCs w:val="22"/>
        </w:rPr>
      </w:pPr>
      <w:r w:rsidRPr="0046192B">
        <w:rPr>
          <w:rStyle w:val="p16"/>
          <w:rFonts w:ascii="Calibri" w:hAnsi="Calibri"/>
          <w:sz w:val="22"/>
          <w:szCs w:val="22"/>
        </w:rPr>
        <w:tab/>
        <w:t>$2,000,000 personal injury;</w:t>
      </w:r>
    </w:p>
    <w:p w14:paraId="30B9942C" w14:textId="77777777" w:rsidR="00F47163" w:rsidRPr="0046192B" w:rsidRDefault="00F47163" w:rsidP="00C32329">
      <w:pPr>
        <w:spacing w:line="279" w:lineRule="exact"/>
        <w:jc w:val="both"/>
        <w:rPr>
          <w:rStyle w:val="p16"/>
          <w:rFonts w:ascii="Calibri" w:hAnsi="Calibri"/>
          <w:sz w:val="22"/>
          <w:szCs w:val="22"/>
        </w:rPr>
      </w:pPr>
      <w:r w:rsidRPr="0046192B">
        <w:rPr>
          <w:rStyle w:val="p16"/>
          <w:rFonts w:ascii="Calibri" w:hAnsi="Calibri"/>
          <w:sz w:val="22"/>
          <w:szCs w:val="22"/>
        </w:rPr>
        <w:tab/>
        <w:t>$2,000,000 products/completed operations;</w:t>
      </w:r>
    </w:p>
    <w:p w14:paraId="5A763320" w14:textId="77777777" w:rsidR="00F47163" w:rsidRPr="0046192B" w:rsidRDefault="00F47163" w:rsidP="00C32329">
      <w:pPr>
        <w:spacing w:line="279" w:lineRule="exact"/>
        <w:jc w:val="both"/>
        <w:rPr>
          <w:rStyle w:val="p16"/>
          <w:rFonts w:ascii="Calibri" w:hAnsi="Calibri"/>
          <w:sz w:val="22"/>
          <w:szCs w:val="22"/>
        </w:rPr>
      </w:pPr>
      <w:r w:rsidRPr="0046192B">
        <w:rPr>
          <w:rStyle w:val="p16"/>
          <w:rFonts w:ascii="Calibri" w:hAnsi="Calibri"/>
          <w:sz w:val="22"/>
          <w:szCs w:val="22"/>
        </w:rPr>
        <w:tab/>
        <w:t>$2,000,000 general aggregated</w:t>
      </w:r>
    </w:p>
    <w:p w14:paraId="039435FC" w14:textId="77777777" w:rsidR="00F47163" w:rsidRPr="0046192B" w:rsidRDefault="00F47163" w:rsidP="00C32329">
      <w:pPr>
        <w:spacing w:line="279" w:lineRule="exact"/>
        <w:jc w:val="both"/>
        <w:rPr>
          <w:rStyle w:val="p16"/>
          <w:rFonts w:ascii="Calibri" w:hAnsi="Calibri"/>
          <w:sz w:val="22"/>
          <w:szCs w:val="22"/>
        </w:rPr>
      </w:pPr>
    </w:p>
    <w:p w14:paraId="67E7B27A" w14:textId="77777777" w:rsidR="00F47163" w:rsidRPr="0046192B" w:rsidRDefault="00F47163" w:rsidP="00C32329">
      <w:pPr>
        <w:spacing w:line="279" w:lineRule="exact"/>
        <w:ind w:left="720" w:hanging="720"/>
        <w:jc w:val="both"/>
        <w:rPr>
          <w:rStyle w:val="p16"/>
          <w:rFonts w:ascii="Calibri" w:hAnsi="Calibri"/>
          <w:sz w:val="22"/>
          <w:szCs w:val="22"/>
        </w:rPr>
      </w:pPr>
      <w:r w:rsidRPr="0046192B">
        <w:rPr>
          <w:rStyle w:val="p16"/>
          <w:rFonts w:ascii="Calibri" w:hAnsi="Calibri"/>
          <w:sz w:val="22"/>
          <w:szCs w:val="22"/>
        </w:rPr>
        <w:t>b.</w:t>
      </w:r>
      <w:r w:rsidRPr="0046192B">
        <w:rPr>
          <w:rStyle w:val="p16"/>
          <w:rFonts w:ascii="Calibri" w:hAnsi="Calibri"/>
          <w:sz w:val="22"/>
          <w:szCs w:val="22"/>
        </w:rPr>
        <w:tab/>
        <w:t>Workmen's Compensation Insurance and Unemployment Insurance as required by the laws of the State of Maryland.</w:t>
      </w:r>
    </w:p>
    <w:p w14:paraId="3EB6D96C" w14:textId="77777777" w:rsidR="00F47163" w:rsidRPr="0046192B" w:rsidRDefault="00F47163" w:rsidP="00C32329">
      <w:pPr>
        <w:spacing w:line="279" w:lineRule="exact"/>
        <w:jc w:val="both"/>
        <w:rPr>
          <w:rStyle w:val="p16"/>
          <w:rFonts w:ascii="Calibri" w:hAnsi="Calibri"/>
          <w:sz w:val="22"/>
          <w:szCs w:val="22"/>
        </w:rPr>
      </w:pPr>
    </w:p>
    <w:p w14:paraId="07BFDBAE" w14:textId="77777777" w:rsidR="00F47163" w:rsidRPr="0046192B" w:rsidRDefault="00F47163" w:rsidP="00C32329">
      <w:pPr>
        <w:spacing w:line="279" w:lineRule="exact"/>
        <w:ind w:left="720" w:hanging="720"/>
        <w:jc w:val="both"/>
        <w:rPr>
          <w:rStyle w:val="p16"/>
          <w:rFonts w:ascii="Calibri" w:hAnsi="Calibri"/>
          <w:sz w:val="22"/>
          <w:szCs w:val="22"/>
        </w:rPr>
      </w:pPr>
      <w:r w:rsidRPr="0046192B">
        <w:rPr>
          <w:rStyle w:val="p16"/>
          <w:rFonts w:ascii="Calibri" w:hAnsi="Calibri"/>
          <w:sz w:val="22"/>
          <w:szCs w:val="22"/>
        </w:rPr>
        <w:t>c.</w:t>
      </w:r>
      <w:r w:rsidRPr="0046192B">
        <w:rPr>
          <w:rStyle w:val="p16"/>
          <w:rFonts w:ascii="Calibri" w:hAnsi="Calibri"/>
          <w:sz w:val="22"/>
          <w:szCs w:val="22"/>
        </w:rPr>
        <w:tab/>
        <w:t>Professional Liability Insurance, with a limit of not less than $1,000,000 per occurrence.</w:t>
      </w:r>
    </w:p>
    <w:p w14:paraId="665B54B6" w14:textId="77777777" w:rsidR="00F47163" w:rsidRPr="0046192B" w:rsidRDefault="00F47163" w:rsidP="00C32329">
      <w:pPr>
        <w:spacing w:line="279" w:lineRule="exact"/>
        <w:jc w:val="both"/>
        <w:rPr>
          <w:rStyle w:val="p16"/>
          <w:rFonts w:ascii="Calibri" w:hAnsi="Calibri"/>
          <w:sz w:val="22"/>
          <w:szCs w:val="22"/>
        </w:rPr>
      </w:pPr>
    </w:p>
    <w:p w14:paraId="58CDB44A" w14:textId="77777777" w:rsidR="00F47163" w:rsidRPr="0046192B" w:rsidRDefault="00F47163" w:rsidP="00C32329">
      <w:pPr>
        <w:spacing w:line="279" w:lineRule="exact"/>
        <w:ind w:left="720" w:hanging="720"/>
        <w:jc w:val="both"/>
        <w:rPr>
          <w:rStyle w:val="p16"/>
          <w:rFonts w:ascii="Calibri" w:hAnsi="Calibri"/>
          <w:sz w:val="22"/>
          <w:szCs w:val="22"/>
        </w:rPr>
      </w:pPr>
      <w:r w:rsidRPr="0046192B">
        <w:rPr>
          <w:rStyle w:val="p16"/>
          <w:rFonts w:ascii="Calibri" w:hAnsi="Calibri"/>
          <w:sz w:val="22"/>
          <w:szCs w:val="22"/>
        </w:rPr>
        <w:t>d.</w:t>
      </w:r>
      <w:r w:rsidRPr="0046192B">
        <w:rPr>
          <w:rStyle w:val="p16"/>
          <w:rFonts w:ascii="Calibri" w:hAnsi="Calibri"/>
          <w:sz w:val="22"/>
          <w:szCs w:val="22"/>
        </w:rPr>
        <w:tab/>
        <w:t>If automotive equipment is used in the operation, automobile bodily injury liability insurance with limits of not less than $1,000,000 for each person and $2,000,000 for each accident, and property damage liability insurance, with a limit of not less than $2,000,000 for each accident.</w:t>
      </w:r>
    </w:p>
    <w:p w14:paraId="668A637B" w14:textId="77777777" w:rsidR="00F47163" w:rsidRPr="0046192B" w:rsidRDefault="00F47163" w:rsidP="00C32329">
      <w:pPr>
        <w:spacing w:line="279" w:lineRule="exact"/>
        <w:jc w:val="both"/>
        <w:rPr>
          <w:rStyle w:val="p16"/>
          <w:rFonts w:ascii="Calibri" w:hAnsi="Calibri"/>
          <w:sz w:val="22"/>
          <w:szCs w:val="22"/>
        </w:rPr>
      </w:pPr>
    </w:p>
    <w:p w14:paraId="66175566" w14:textId="77777777" w:rsidR="00F47163" w:rsidRPr="0046192B" w:rsidRDefault="00F47163" w:rsidP="00C32329">
      <w:pPr>
        <w:spacing w:line="279" w:lineRule="exact"/>
        <w:ind w:left="720" w:hanging="720"/>
        <w:jc w:val="both"/>
        <w:rPr>
          <w:rStyle w:val="p16"/>
          <w:rFonts w:ascii="Calibri" w:hAnsi="Calibri"/>
          <w:sz w:val="22"/>
          <w:szCs w:val="22"/>
        </w:rPr>
      </w:pPr>
      <w:r w:rsidRPr="0046192B">
        <w:rPr>
          <w:rStyle w:val="p16"/>
          <w:rFonts w:ascii="Calibri" w:hAnsi="Calibri"/>
          <w:sz w:val="22"/>
          <w:szCs w:val="22"/>
        </w:rPr>
        <w:t>e.</w:t>
      </w:r>
      <w:r w:rsidRPr="0046192B">
        <w:rPr>
          <w:rStyle w:val="p16"/>
          <w:rFonts w:ascii="Calibri" w:hAnsi="Calibri"/>
          <w:sz w:val="22"/>
          <w:szCs w:val="22"/>
        </w:rPr>
        <w:tab/>
        <w:t>Products liability insurance, if not included in the Comprehensive, with limits of not less than $1,000,000 for each person and $2,000,000 for each accident.</w:t>
      </w:r>
    </w:p>
    <w:p w14:paraId="28342397" w14:textId="77777777" w:rsidR="00F47163" w:rsidRPr="0046192B" w:rsidRDefault="00F47163" w:rsidP="00F47163">
      <w:pPr>
        <w:spacing w:line="279" w:lineRule="exact"/>
        <w:ind w:left="720"/>
        <w:jc w:val="both"/>
        <w:rPr>
          <w:rStyle w:val="p16"/>
          <w:rFonts w:ascii="Calibri" w:hAnsi="Calibri"/>
          <w:sz w:val="22"/>
          <w:szCs w:val="22"/>
        </w:rPr>
      </w:pPr>
    </w:p>
    <w:p w14:paraId="73462328" w14:textId="36893F48" w:rsidR="00F47163" w:rsidRPr="0046192B" w:rsidRDefault="00F47163" w:rsidP="00F47163">
      <w:pPr>
        <w:spacing w:line="279" w:lineRule="exact"/>
        <w:ind w:left="720"/>
        <w:jc w:val="both"/>
        <w:rPr>
          <w:rStyle w:val="p16"/>
          <w:rFonts w:ascii="Calibri" w:hAnsi="Calibri"/>
          <w:sz w:val="22"/>
          <w:szCs w:val="22"/>
        </w:rPr>
      </w:pPr>
      <w:r w:rsidRPr="0046192B">
        <w:rPr>
          <w:rStyle w:val="p16"/>
          <w:rFonts w:ascii="Calibri" w:hAnsi="Calibri"/>
          <w:sz w:val="22"/>
          <w:szCs w:val="22"/>
        </w:rPr>
        <w:t xml:space="preserve">All policies for liability protection, bodily injury or property damage must specifically and expressly name the University System of Maryland as an insured with respect to operations under the contract and premises occupied by the </w:t>
      </w:r>
      <w:r w:rsidR="00B843EA">
        <w:rPr>
          <w:rStyle w:val="p16"/>
          <w:rFonts w:ascii="Calibri" w:hAnsi="Calibri"/>
          <w:sz w:val="22"/>
          <w:szCs w:val="22"/>
        </w:rPr>
        <w:t>c</w:t>
      </w:r>
      <w:r w:rsidRPr="0046192B">
        <w:rPr>
          <w:rStyle w:val="p16"/>
          <w:rFonts w:ascii="Calibri" w:hAnsi="Calibri"/>
          <w:sz w:val="22"/>
          <w:szCs w:val="22"/>
        </w:rPr>
        <w:t xml:space="preserve">ontractor. With respect to the </w:t>
      </w:r>
      <w:r w:rsidR="00B843EA">
        <w:rPr>
          <w:rStyle w:val="p16"/>
          <w:rFonts w:ascii="Calibri" w:hAnsi="Calibri"/>
          <w:sz w:val="22"/>
          <w:szCs w:val="22"/>
        </w:rPr>
        <w:t>c</w:t>
      </w:r>
      <w:r w:rsidRPr="0046192B">
        <w:rPr>
          <w:rStyle w:val="p16"/>
          <w:rFonts w:ascii="Calibri" w:hAnsi="Calibri"/>
          <w:sz w:val="22"/>
          <w:szCs w:val="22"/>
        </w:rPr>
        <w:t xml:space="preserve">ontractor's liability for bodily injury or property damage under the items above, such insurance shall cover and not exclude </w:t>
      </w:r>
      <w:r w:rsidR="00B843EA">
        <w:rPr>
          <w:rStyle w:val="p16"/>
          <w:rFonts w:ascii="Calibri" w:hAnsi="Calibri"/>
          <w:sz w:val="22"/>
          <w:szCs w:val="22"/>
        </w:rPr>
        <w:t>c</w:t>
      </w:r>
      <w:r w:rsidRPr="0046192B">
        <w:rPr>
          <w:rStyle w:val="p16"/>
          <w:rFonts w:ascii="Calibri" w:hAnsi="Calibri"/>
          <w:sz w:val="22"/>
          <w:szCs w:val="22"/>
        </w:rPr>
        <w:t>ontractor's liability for injury to the property of the University System and to the persons or property of employees, students, faculty members, agents, officers, regents, invitees or guests of the University System.</w:t>
      </w:r>
    </w:p>
    <w:p w14:paraId="64BFA46C" w14:textId="77777777" w:rsidR="00F47163" w:rsidRPr="0046192B" w:rsidRDefault="00F47163" w:rsidP="00F47163">
      <w:pPr>
        <w:pStyle w:val="BodyText"/>
        <w:tabs>
          <w:tab w:val="left" w:pos="-720"/>
        </w:tabs>
        <w:suppressAutoHyphens/>
        <w:rPr>
          <w:rStyle w:val="p16"/>
          <w:rFonts w:ascii="Calibri" w:hAnsi="Calibri"/>
          <w:sz w:val="22"/>
          <w:szCs w:val="22"/>
        </w:rPr>
      </w:pPr>
    </w:p>
    <w:p w14:paraId="2713BCD8" w14:textId="77777777" w:rsidR="00F47163" w:rsidRPr="0046192B" w:rsidRDefault="00F47163" w:rsidP="00F47163">
      <w:pPr>
        <w:ind w:left="720"/>
        <w:rPr>
          <w:rFonts w:ascii="Calibri" w:hAnsi="Calibri"/>
          <w:sz w:val="22"/>
          <w:szCs w:val="22"/>
        </w:rPr>
      </w:pPr>
      <w:r w:rsidRPr="0046192B">
        <w:rPr>
          <w:rFonts w:ascii="Calibri" w:hAnsi="Calibri"/>
          <w:sz w:val="22"/>
          <w:szCs w:val="22"/>
        </w:rPr>
        <w:t>Each insurance policy shall contain the following endorsement: "It is understood and agreed that the Insurance Company shall notify the Procurement Officer in writing forty-five (45) days in advance of the effective date of any reduction in or cancellation of this policy."  A certificate of each policy of insurance shall be furnished to the Procurement Officer.  With the exception of Workmen's Compensation, upon the request of the Procurement Officer a certified true copy of each policy of insurance, including the above endorsement manually countersigned by an authorized representative of the insurance company, shall be furnished.  A certificate of insurance for Workmen's Compensation together with a properly executed endorsement for cancellation notice must always be furnished.  Following the notice of contract award, the requested Certificates and Policies shall be delivered as directed by the Procurement Officer.  Notices of policy changes shall be furnished to the Procurement Officer.</w:t>
      </w:r>
    </w:p>
    <w:p w14:paraId="3B407CBE" w14:textId="77777777" w:rsidR="00F47163" w:rsidRPr="0046192B" w:rsidRDefault="00F47163" w:rsidP="00F47163">
      <w:pPr>
        <w:ind w:left="720"/>
        <w:rPr>
          <w:rFonts w:ascii="Calibri" w:hAnsi="Calibri"/>
          <w:sz w:val="22"/>
          <w:szCs w:val="22"/>
        </w:rPr>
      </w:pPr>
    </w:p>
    <w:p w14:paraId="33FE496F" w14:textId="77777777" w:rsidR="00F47163" w:rsidRPr="0046192B" w:rsidRDefault="00F47163" w:rsidP="00F47163">
      <w:pPr>
        <w:ind w:left="720"/>
        <w:rPr>
          <w:rFonts w:ascii="Calibri" w:hAnsi="Calibri"/>
          <w:sz w:val="22"/>
          <w:szCs w:val="22"/>
        </w:rPr>
      </w:pPr>
      <w:r w:rsidRPr="0046192B">
        <w:rPr>
          <w:rFonts w:ascii="Calibri" w:hAnsi="Calibri"/>
          <w:sz w:val="22"/>
          <w:szCs w:val="22"/>
        </w:rPr>
        <w:t xml:space="preserve">All required insurance coverages must be acquired from insurers registered to do business in the State of Maryland and acceptable to the University.  The insurers must have a policyholders' rating of "A-" or better, and a financial size of "Class VII" or better in the latest edition of Best's Insurance Reports.  </w:t>
      </w:r>
    </w:p>
    <w:p w14:paraId="3D53FAF2" w14:textId="77777777" w:rsidR="00F47163" w:rsidRPr="0046192B" w:rsidRDefault="00F47163" w:rsidP="00F47163">
      <w:pPr>
        <w:rPr>
          <w:rFonts w:ascii="Calibri" w:hAnsi="Calibri"/>
          <w:sz w:val="22"/>
          <w:szCs w:val="22"/>
          <w:highlight w:val="yellow"/>
        </w:rPr>
      </w:pPr>
    </w:p>
    <w:p w14:paraId="59CEE4AA" w14:textId="77777777" w:rsidR="00F47163" w:rsidRPr="0046192B" w:rsidRDefault="00F47163" w:rsidP="00F47163">
      <w:pPr>
        <w:rPr>
          <w:rFonts w:ascii="Calibri" w:hAnsi="Calibri"/>
          <w:sz w:val="22"/>
          <w:szCs w:val="22"/>
        </w:rPr>
      </w:pPr>
      <w:r w:rsidRPr="0046192B">
        <w:rPr>
          <w:rFonts w:ascii="Calibri" w:hAnsi="Calibri"/>
          <w:b/>
          <w:sz w:val="22"/>
          <w:szCs w:val="22"/>
        </w:rPr>
        <w:t>1</w:t>
      </w:r>
      <w:r w:rsidR="00CA1F96">
        <w:rPr>
          <w:rFonts w:ascii="Calibri" w:hAnsi="Calibri"/>
          <w:b/>
          <w:sz w:val="22"/>
          <w:szCs w:val="22"/>
        </w:rPr>
        <w:t>7</w:t>
      </w:r>
      <w:r w:rsidRPr="0046192B">
        <w:rPr>
          <w:rFonts w:ascii="Calibri" w:hAnsi="Calibri"/>
          <w:b/>
          <w:sz w:val="22"/>
          <w:szCs w:val="22"/>
        </w:rPr>
        <w:t>.</w:t>
      </w:r>
      <w:r w:rsidRPr="0046192B">
        <w:rPr>
          <w:rFonts w:ascii="Calibri" w:hAnsi="Calibri"/>
          <w:sz w:val="22"/>
          <w:szCs w:val="22"/>
        </w:rPr>
        <w:tab/>
      </w:r>
      <w:r w:rsidRPr="0046192B">
        <w:rPr>
          <w:rFonts w:ascii="Calibri" w:hAnsi="Calibri"/>
          <w:b/>
          <w:sz w:val="22"/>
          <w:szCs w:val="22"/>
        </w:rPr>
        <w:t>Non-Hiring of State Employees</w:t>
      </w:r>
    </w:p>
    <w:p w14:paraId="712723EC" w14:textId="77777777" w:rsidR="00F47163" w:rsidRPr="0046192B" w:rsidRDefault="00F47163" w:rsidP="00F47163">
      <w:pPr>
        <w:rPr>
          <w:rFonts w:ascii="Calibri" w:hAnsi="Calibri"/>
          <w:sz w:val="22"/>
          <w:szCs w:val="22"/>
        </w:rPr>
      </w:pPr>
      <w:r w:rsidRPr="0046192B">
        <w:rPr>
          <w:rFonts w:ascii="Calibri" w:hAnsi="Calibri"/>
          <w:sz w:val="22"/>
          <w:szCs w:val="22"/>
        </w:rPr>
        <w:t>No employee of the State of Maryland or any unit thereof, whose duties as such employee include matters relating to or affecting the subject matter of this contract, shall, while so employed, become or be an employee of the party or parties hereby contracting with the State of Maryland or any unit thereof.</w:t>
      </w:r>
    </w:p>
    <w:p w14:paraId="059A1098" w14:textId="77777777" w:rsidR="00F47163" w:rsidRPr="0046192B" w:rsidRDefault="00F47163" w:rsidP="00F47163">
      <w:pPr>
        <w:rPr>
          <w:rFonts w:ascii="Calibri" w:hAnsi="Calibri"/>
          <w:b/>
          <w:sz w:val="22"/>
          <w:szCs w:val="22"/>
        </w:rPr>
      </w:pPr>
    </w:p>
    <w:p w14:paraId="027B5470" w14:textId="77777777" w:rsidR="00F47163" w:rsidRPr="0046192B" w:rsidRDefault="00F47163" w:rsidP="00F47163">
      <w:pPr>
        <w:rPr>
          <w:rFonts w:ascii="Calibri" w:hAnsi="Calibri"/>
          <w:sz w:val="22"/>
          <w:szCs w:val="22"/>
        </w:rPr>
      </w:pPr>
      <w:r w:rsidRPr="0046192B">
        <w:rPr>
          <w:rFonts w:ascii="Calibri" w:hAnsi="Calibri"/>
          <w:b/>
          <w:sz w:val="22"/>
          <w:szCs w:val="22"/>
        </w:rPr>
        <w:t>1</w:t>
      </w:r>
      <w:r w:rsidR="00CA1F96">
        <w:rPr>
          <w:rFonts w:ascii="Calibri" w:hAnsi="Calibri"/>
          <w:b/>
          <w:sz w:val="22"/>
          <w:szCs w:val="22"/>
        </w:rPr>
        <w:t>8</w:t>
      </w:r>
      <w:r w:rsidRPr="0046192B">
        <w:rPr>
          <w:rFonts w:ascii="Calibri" w:hAnsi="Calibri"/>
          <w:b/>
          <w:sz w:val="22"/>
          <w:szCs w:val="22"/>
        </w:rPr>
        <w:t>.</w:t>
      </w:r>
      <w:r w:rsidRPr="0046192B">
        <w:rPr>
          <w:rFonts w:ascii="Calibri" w:hAnsi="Calibri"/>
          <w:b/>
          <w:sz w:val="22"/>
          <w:szCs w:val="22"/>
        </w:rPr>
        <w:tab/>
        <w:t>Disputes</w:t>
      </w:r>
    </w:p>
    <w:p w14:paraId="50630F86" w14:textId="1D188775" w:rsidR="00F47163" w:rsidRPr="0046192B" w:rsidRDefault="00F47163" w:rsidP="00F47163">
      <w:pPr>
        <w:rPr>
          <w:rFonts w:ascii="Calibri" w:hAnsi="Calibri"/>
          <w:sz w:val="22"/>
          <w:szCs w:val="22"/>
        </w:rPr>
      </w:pPr>
      <w:r w:rsidRPr="0046192B">
        <w:rPr>
          <w:rFonts w:ascii="Calibri" w:hAnsi="Calibri"/>
          <w:sz w:val="22"/>
          <w:szCs w:val="22"/>
        </w:rPr>
        <w:t xml:space="preserve">This contract shall be subject to USM Procurement Policies and Procedures. Pending resolution of a claim, the </w:t>
      </w:r>
      <w:r w:rsidR="00B843EA">
        <w:rPr>
          <w:rFonts w:ascii="Calibri" w:hAnsi="Calibri"/>
          <w:sz w:val="22"/>
          <w:szCs w:val="22"/>
        </w:rPr>
        <w:t>c</w:t>
      </w:r>
      <w:r w:rsidRPr="0046192B">
        <w:rPr>
          <w:rFonts w:ascii="Calibri" w:hAnsi="Calibri"/>
          <w:sz w:val="22"/>
          <w:szCs w:val="22"/>
        </w:rPr>
        <w:t>ontractor shall proceed diligently with the performance of the contract in accordance with the procurement officer's decision.</w:t>
      </w:r>
    </w:p>
    <w:p w14:paraId="0357626D" w14:textId="77777777" w:rsidR="00F47163" w:rsidRPr="0046192B" w:rsidRDefault="00F47163" w:rsidP="00F47163">
      <w:pPr>
        <w:rPr>
          <w:rFonts w:ascii="Calibri" w:hAnsi="Calibri"/>
          <w:b/>
          <w:sz w:val="22"/>
          <w:szCs w:val="22"/>
        </w:rPr>
      </w:pPr>
    </w:p>
    <w:p w14:paraId="4A679270" w14:textId="77777777" w:rsidR="00F47163" w:rsidRPr="0046192B" w:rsidRDefault="00CA1F96" w:rsidP="00F47163">
      <w:pPr>
        <w:rPr>
          <w:rFonts w:ascii="Calibri" w:hAnsi="Calibri"/>
          <w:sz w:val="22"/>
          <w:szCs w:val="22"/>
        </w:rPr>
      </w:pPr>
      <w:r>
        <w:rPr>
          <w:rFonts w:ascii="Calibri" w:hAnsi="Calibri"/>
          <w:b/>
          <w:sz w:val="22"/>
          <w:szCs w:val="22"/>
        </w:rPr>
        <w:t>19</w:t>
      </w:r>
      <w:r w:rsidR="00F47163" w:rsidRPr="0046192B">
        <w:rPr>
          <w:rFonts w:ascii="Calibri" w:hAnsi="Calibri"/>
          <w:b/>
          <w:sz w:val="22"/>
          <w:szCs w:val="22"/>
        </w:rPr>
        <w:t>.</w:t>
      </w:r>
      <w:r w:rsidR="00F47163" w:rsidRPr="0046192B">
        <w:rPr>
          <w:rFonts w:ascii="Calibri" w:hAnsi="Calibri"/>
          <w:b/>
          <w:sz w:val="22"/>
          <w:szCs w:val="22"/>
        </w:rPr>
        <w:tab/>
        <w:t>Termination for Convenience</w:t>
      </w:r>
      <w:r w:rsidR="00F47163" w:rsidRPr="0046192B">
        <w:rPr>
          <w:rFonts w:ascii="Calibri" w:hAnsi="Calibri"/>
          <w:sz w:val="22"/>
          <w:szCs w:val="22"/>
        </w:rPr>
        <w:t>.</w:t>
      </w:r>
    </w:p>
    <w:p w14:paraId="0269BE4A" w14:textId="30FC832D" w:rsidR="0000539A" w:rsidRPr="0000539A" w:rsidRDefault="0000539A" w:rsidP="0000539A">
      <w:pPr>
        <w:pStyle w:val="NoSpacing"/>
      </w:pPr>
      <w:r w:rsidRPr="0000539A">
        <w:t xml:space="preserve">The performance of work under this contract may be terminated by the University in accordance with this clause in whole, or from time to time in part, whenever the University shall determine that such termination is in the best interest of the University. The University will pay all reasonable costs associated with this contract that the </w:t>
      </w:r>
      <w:r w:rsidR="00B843EA">
        <w:t>c</w:t>
      </w:r>
      <w:r w:rsidRPr="0000539A">
        <w:t xml:space="preserve">ontractor has incurred up to the date of termination and all reasonable costs associated with termination of the </w:t>
      </w:r>
      <w:r w:rsidR="00B843EA">
        <w:t>c</w:t>
      </w:r>
      <w:r w:rsidRPr="0000539A">
        <w:t xml:space="preserve">ontract. However, the </w:t>
      </w:r>
      <w:r w:rsidR="00B843EA">
        <w:t>c</w:t>
      </w:r>
      <w:r w:rsidRPr="0000539A">
        <w:t>ontractor shall not be reimbursed for any anticipatory profits that have not been earned up to the date of termination. Termination hereunder, including the determination of the rights and obligations of the parties, shall be governed by the provisions of the USM Procurement Policies and Procedures.</w:t>
      </w:r>
    </w:p>
    <w:p w14:paraId="2DB5CA11" w14:textId="77777777" w:rsidR="00F47163" w:rsidRPr="0046192B" w:rsidRDefault="00F47163" w:rsidP="00F47163">
      <w:pPr>
        <w:rPr>
          <w:rFonts w:ascii="Calibri" w:hAnsi="Calibri"/>
          <w:b/>
          <w:sz w:val="22"/>
          <w:szCs w:val="22"/>
        </w:rPr>
      </w:pPr>
    </w:p>
    <w:p w14:paraId="3215B5F6" w14:textId="77777777" w:rsidR="00F47163" w:rsidRPr="0046192B" w:rsidRDefault="00495338" w:rsidP="00F47163">
      <w:pPr>
        <w:rPr>
          <w:rFonts w:ascii="Calibri" w:hAnsi="Calibri"/>
          <w:sz w:val="22"/>
          <w:szCs w:val="22"/>
        </w:rPr>
      </w:pPr>
      <w:r>
        <w:rPr>
          <w:rFonts w:ascii="Calibri" w:hAnsi="Calibri"/>
          <w:b/>
          <w:sz w:val="22"/>
          <w:szCs w:val="22"/>
        </w:rPr>
        <w:t>2</w:t>
      </w:r>
      <w:r w:rsidR="00CA1F96">
        <w:rPr>
          <w:rFonts w:ascii="Calibri" w:hAnsi="Calibri"/>
          <w:b/>
          <w:sz w:val="22"/>
          <w:szCs w:val="22"/>
        </w:rPr>
        <w:t>0</w:t>
      </w:r>
      <w:r w:rsidR="00F47163" w:rsidRPr="0046192B">
        <w:rPr>
          <w:rFonts w:ascii="Calibri" w:hAnsi="Calibri"/>
          <w:b/>
          <w:sz w:val="22"/>
          <w:szCs w:val="22"/>
        </w:rPr>
        <w:t>.</w:t>
      </w:r>
      <w:r w:rsidR="00F47163" w:rsidRPr="0046192B">
        <w:rPr>
          <w:rFonts w:ascii="Calibri" w:hAnsi="Calibri"/>
          <w:b/>
          <w:sz w:val="22"/>
          <w:szCs w:val="22"/>
        </w:rPr>
        <w:tab/>
        <w:t>Termination for Default</w:t>
      </w:r>
      <w:r w:rsidR="00F47163" w:rsidRPr="0046192B">
        <w:rPr>
          <w:rFonts w:ascii="Calibri" w:hAnsi="Calibri"/>
          <w:sz w:val="22"/>
          <w:szCs w:val="22"/>
        </w:rPr>
        <w:t>.</w:t>
      </w:r>
    </w:p>
    <w:p w14:paraId="05F2694D" w14:textId="77777777" w:rsidR="00F47163" w:rsidRPr="0046192B" w:rsidRDefault="00F47163" w:rsidP="00F47163">
      <w:pPr>
        <w:rPr>
          <w:rFonts w:ascii="Calibri" w:hAnsi="Calibri"/>
          <w:sz w:val="22"/>
          <w:szCs w:val="22"/>
          <w:highlight w:val="yellow"/>
        </w:rPr>
      </w:pPr>
      <w:r w:rsidRPr="0046192B">
        <w:rPr>
          <w:rFonts w:ascii="Calibri" w:hAnsi="Calibri"/>
          <w:sz w:val="22"/>
          <w:szCs w:val="22"/>
          <w:highlight w:val="yellow"/>
        </w:rPr>
        <w:t xml:space="preserve"> </w:t>
      </w:r>
    </w:p>
    <w:p w14:paraId="3FBE54A9" w14:textId="4F2C578D" w:rsidR="0000539A" w:rsidRPr="0000539A" w:rsidRDefault="0000539A" w:rsidP="0000539A">
      <w:pPr>
        <w:pStyle w:val="NoSpacing"/>
      </w:pPr>
      <w:r w:rsidRPr="0000539A">
        <w:t xml:space="preserve">(1) The University may, subject to the provisions of paragraph (3) below, by written notice of default to the </w:t>
      </w:r>
      <w:r w:rsidR="00B843EA">
        <w:t>c</w:t>
      </w:r>
      <w:r w:rsidRPr="0000539A">
        <w:t xml:space="preserve">ontractor, terminate the whole or any part of this contract in any one of the following circumstances: (a) If the </w:t>
      </w:r>
      <w:r w:rsidR="00B843EA">
        <w:t>c</w:t>
      </w:r>
      <w:r w:rsidRPr="0000539A">
        <w:t xml:space="preserve">ontractor fails to perform within the time specified herein or any extension thereof-, or (b) If the </w:t>
      </w:r>
      <w:r w:rsidR="00B843EA">
        <w:t>c</w:t>
      </w:r>
      <w:r w:rsidRPr="0000539A">
        <w:t>ontractor fails to perform any of the other provisions of this contract, or so fails to make progress as to endanger performance of this contract in accordance with its terms, and in either of these two circumstances does not cure such failure within a period of 10 days (or such longer period as the procurement officer may authorize in writing) after receipt of notice from the procurement officer specifying such failure.</w:t>
      </w:r>
    </w:p>
    <w:p w14:paraId="03C2BF40" w14:textId="77777777" w:rsidR="0000539A" w:rsidRPr="0000539A" w:rsidRDefault="0000539A" w:rsidP="0000539A">
      <w:pPr>
        <w:pStyle w:val="NoSpacing"/>
      </w:pPr>
    </w:p>
    <w:p w14:paraId="612FA448" w14:textId="73DF56FB" w:rsidR="0000539A" w:rsidRPr="0000539A" w:rsidRDefault="0000539A" w:rsidP="0000539A">
      <w:pPr>
        <w:pStyle w:val="NoSpacing"/>
      </w:pPr>
      <w:r w:rsidRPr="0000539A">
        <w:t xml:space="preserve">(2) In the event the University terminates this contract in whole or in part as provided in paragraph (1) of this clause, the University may procure substitute performance upon terms and in whatever manner the procurement officer may deem appropriate, and the </w:t>
      </w:r>
      <w:r w:rsidR="00B843EA">
        <w:t>c</w:t>
      </w:r>
      <w:r w:rsidRPr="0000539A">
        <w:t xml:space="preserve">ontractor shall be liable to the University for any excess costs for substitute performance; provided, that the </w:t>
      </w:r>
      <w:r w:rsidR="00B843EA">
        <w:t>c</w:t>
      </w:r>
      <w:r w:rsidRPr="0000539A">
        <w:t>ontractor shall continue the performance of this contract to the extent not terminated under the provisions of this clause.</w:t>
      </w:r>
    </w:p>
    <w:p w14:paraId="7BBE5A89" w14:textId="77777777" w:rsidR="0000539A" w:rsidRPr="0000539A" w:rsidRDefault="0000539A" w:rsidP="0000539A">
      <w:pPr>
        <w:pStyle w:val="NoSpacing"/>
      </w:pPr>
    </w:p>
    <w:p w14:paraId="50A427B0" w14:textId="3643CCCA" w:rsidR="0000539A" w:rsidRPr="0000539A" w:rsidRDefault="0000539A" w:rsidP="0000539A">
      <w:pPr>
        <w:pStyle w:val="NoSpacing"/>
      </w:pPr>
      <w:r w:rsidRPr="0000539A">
        <w:t xml:space="preserve">(3) Except with respect to defaults of subcontractors, the </w:t>
      </w:r>
      <w:r w:rsidR="00B843EA">
        <w:t>c</w:t>
      </w:r>
      <w:r w:rsidRPr="0000539A">
        <w:t xml:space="preserve">ontractor shall not be liable for any excess costs if the failure to perform the contract arises out of causes beyond the control and without the fault or negligence of the </w:t>
      </w:r>
      <w:r w:rsidR="00B843EA">
        <w:t>c</w:t>
      </w:r>
      <w:r w:rsidRPr="0000539A">
        <w:t xml:space="preserve">ontractor. Such causes may include, but are not restricted to, acts of God or of the public enemy, acts of the University in either its sovereign or contractual capacity, fires, floods, epidemics, quarantine restrictions, strikes, freight embargoes, and unusually severe weather; but in every case the failure to perform shall be beyond the control and without the fault or negligence of the </w:t>
      </w:r>
      <w:r w:rsidR="00B843EA">
        <w:t>c</w:t>
      </w:r>
      <w:r w:rsidRPr="0000539A">
        <w:t xml:space="preserve">ontractor. If the failure to perform is caused by the default of a subcontractor, and if the default arises out of causes beyond the control of both the </w:t>
      </w:r>
      <w:r w:rsidR="00B843EA">
        <w:t>c</w:t>
      </w:r>
      <w:r w:rsidRPr="0000539A">
        <w:t xml:space="preserve">ontractor and subcontractor, and without the fault or negligence of either of them, the </w:t>
      </w:r>
      <w:r w:rsidR="00B843EA">
        <w:t>c</w:t>
      </w:r>
      <w:r w:rsidRPr="0000539A">
        <w:t xml:space="preserve">ontractor shall not be liable for any excess costs for failure to perform unless substitute performance for the subcontractor was obtainable from another source in sufficient time to permit the </w:t>
      </w:r>
      <w:r w:rsidR="00B843EA">
        <w:t>c</w:t>
      </w:r>
      <w:r w:rsidRPr="0000539A">
        <w:t>ontractor to meet the performance schedule.</w:t>
      </w:r>
    </w:p>
    <w:p w14:paraId="449376C2" w14:textId="77777777" w:rsidR="0000539A" w:rsidRPr="0000539A" w:rsidRDefault="0000539A" w:rsidP="0000539A">
      <w:pPr>
        <w:pStyle w:val="NoSpacing"/>
      </w:pPr>
    </w:p>
    <w:p w14:paraId="683FD8ED" w14:textId="7F6C6477" w:rsidR="0000539A" w:rsidRPr="0000539A" w:rsidRDefault="0000539A" w:rsidP="0000539A">
      <w:pPr>
        <w:pStyle w:val="NoSpacing"/>
      </w:pPr>
      <w:r w:rsidRPr="0000539A">
        <w:t xml:space="preserve">(4) If, after notice of termination of this contract under the provisions of this clause, it is determined for any reason that the </w:t>
      </w:r>
      <w:r w:rsidR="00B843EA">
        <w:t>c</w:t>
      </w:r>
      <w:r w:rsidRPr="0000539A">
        <w:t xml:space="preserve">ontractor was not in default under the provisions of this clause, or that the default was excusable under the provisions of this clause, the rights and obligations of the parties shall, if the contract contains a clause providing for termination for convenience of the University, be the same as if the notice of termination had been issued pursuant to such clause. If, after notice of termination of this contract under the provisions of this clause, it is determined for any reason that the </w:t>
      </w:r>
      <w:r w:rsidR="00B843EA">
        <w:t>c</w:t>
      </w:r>
      <w:r w:rsidRPr="0000539A">
        <w:t>ontractor was not in default under the provisions of this clause, and if this contract does not contain a clause providing for termination for convenience of the University, the contract shall be equitably adjusted to compensate for such termination and the contract modified accordingly; failure to agree to any such adjustment shall be a dispute concerning a question of fact within the meaning of the clause of this contract entitled "Disputes."</w:t>
      </w:r>
    </w:p>
    <w:p w14:paraId="7471DDE0" w14:textId="77777777" w:rsidR="0000539A" w:rsidRPr="0000539A" w:rsidRDefault="0000539A" w:rsidP="0000539A">
      <w:pPr>
        <w:pStyle w:val="NoSpacing"/>
      </w:pPr>
    </w:p>
    <w:p w14:paraId="4F59DC26" w14:textId="5677E1A0" w:rsidR="0000539A" w:rsidRPr="0000539A" w:rsidRDefault="0000539A" w:rsidP="0000539A">
      <w:pPr>
        <w:pStyle w:val="NoSpacing"/>
      </w:pPr>
      <w:r w:rsidRPr="0000539A">
        <w:t xml:space="preserve">(5) If this contract is terminated as provided in paragraph (1) of this clause, the University, in addition to any other rights provided in this clause, may require the </w:t>
      </w:r>
      <w:r w:rsidR="00B843EA">
        <w:t>c</w:t>
      </w:r>
      <w:r w:rsidRPr="0000539A">
        <w:t xml:space="preserve">ontractor to transfer title and deliver to the University, in the manner, at the times, and to the extent, if any, directed by the procurement officer, (a) the fabricated or unfabricated parts, work in progress, completed work, supplies, and other material produced as a part of, or acquired in connection with the performance of, the work terminated by the Notice of Termination, and (b) the completed or partially completed plans, drawings, information, and other property which, if the contract had been completed, would have been required to be furnished to the University; and the </w:t>
      </w:r>
      <w:r w:rsidR="00B843EA">
        <w:t>c</w:t>
      </w:r>
      <w:r w:rsidRPr="0000539A">
        <w:t xml:space="preserve">ontractor shall, upon direction of the procurement officer, protect and preserve property in the possession of the </w:t>
      </w:r>
      <w:r w:rsidR="00B843EA">
        <w:t>c</w:t>
      </w:r>
      <w:r w:rsidRPr="0000539A">
        <w:t xml:space="preserve">ontractor in which the University has an interest. Payment for completed supplies delivered to and accepted by the University shall be at the contract price. Payment for manufacturing materials delivered to and accepted by the University and for the protection and preservation of property shall be in an amount agreed upon by the </w:t>
      </w:r>
      <w:r w:rsidR="00B843EA">
        <w:t>c</w:t>
      </w:r>
      <w:r w:rsidRPr="0000539A">
        <w:t xml:space="preserve">ontractor and procurement officer; failure to agree to such amount shall be a dispute concerning a question of fact within the meaning of the clause of this contract entitled "Disputes." The University may withhold from amounts otherwise due the </w:t>
      </w:r>
      <w:r w:rsidR="00B843EA">
        <w:t>c</w:t>
      </w:r>
      <w:r w:rsidRPr="0000539A">
        <w:t>ontractor hereunder such sum as the procurement officer determines to be necessary to protect the University against loss because of outstanding liens or claims of former lien holders.</w:t>
      </w:r>
    </w:p>
    <w:p w14:paraId="455F8EB9" w14:textId="77777777" w:rsidR="0000539A" w:rsidRPr="0000539A" w:rsidRDefault="0000539A" w:rsidP="0000539A">
      <w:pPr>
        <w:pStyle w:val="NoSpacing"/>
      </w:pPr>
    </w:p>
    <w:p w14:paraId="7DF31EC7" w14:textId="77777777" w:rsidR="0000539A" w:rsidRPr="0000539A" w:rsidRDefault="0000539A" w:rsidP="0000539A">
      <w:pPr>
        <w:pStyle w:val="NoSpacing"/>
      </w:pPr>
      <w:r w:rsidRPr="0000539A">
        <w:t>(6) The rights and remedies of the University provided in this clause shall not be exclusive and are in addition to any other rights and remedies provided by law or under this contract.</w:t>
      </w:r>
    </w:p>
    <w:p w14:paraId="72F0B4BF" w14:textId="77777777" w:rsidR="0000539A" w:rsidRPr="0000539A" w:rsidRDefault="0000539A" w:rsidP="0000539A">
      <w:pPr>
        <w:pStyle w:val="NoSpacing"/>
      </w:pPr>
    </w:p>
    <w:p w14:paraId="1752F85A" w14:textId="77777777" w:rsidR="0000539A" w:rsidRPr="0000539A" w:rsidRDefault="0000539A" w:rsidP="0000539A">
      <w:pPr>
        <w:pStyle w:val="NoSpacing"/>
      </w:pPr>
      <w:r w:rsidRPr="0000539A">
        <w:t>(7) As used in paragraph (3) of this clause, the terms, "subcon-tractor" and "subcontractors" mean subcontractor(s) at any tier.</w:t>
      </w:r>
    </w:p>
    <w:p w14:paraId="650E5D00" w14:textId="77777777" w:rsidR="00F47163" w:rsidRPr="0000539A" w:rsidRDefault="00F47163" w:rsidP="00F47163">
      <w:pPr>
        <w:rPr>
          <w:rFonts w:ascii="Calibri" w:hAnsi="Calibri"/>
          <w:sz w:val="22"/>
          <w:szCs w:val="22"/>
        </w:rPr>
      </w:pPr>
    </w:p>
    <w:p w14:paraId="7312ADB3" w14:textId="77777777" w:rsidR="00FA5D72" w:rsidRPr="0046192B" w:rsidRDefault="00CA1F96" w:rsidP="00FA5D72">
      <w:pPr>
        <w:rPr>
          <w:rFonts w:ascii="Calibri" w:hAnsi="Calibri"/>
          <w:sz w:val="22"/>
          <w:szCs w:val="22"/>
        </w:rPr>
      </w:pPr>
      <w:r>
        <w:rPr>
          <w:rFonts w:ascii="Calibri" w:hAnsi="Calibri"/>
          <w:b/>
          <w:sz w:val="22"/>
          <w:szCs w:val="22"/>
        </w:rPr>
        <w:t>21</w:t>
      </w:r>
      <w:r w:rsidR="00FA5D72" w:rsidRPr="0046192B">
        <w:rPr>
          <w:rFonts w:ascii="Calibri" w:hAnsi="Calibri"/>
          <w:b/>
          <w:sz w:val="22"/>
          <w:szCs w:val="22"/>
        </w:rPr>
        <w:t>.</w:t>
      </w:r>
      <w:r w:rsidR="00FA5D72" w:rsidRPr="0046192B">
        <w:rPr>
          <w:rFonts w:ascii="Calibri" w:hAnsi="Calibri"/>
          <w:sz w:val="22"/>
          <w:szCs w:val="22"/>
        </w:rPr>
        <w:tab/>
      </w:r>
      <w:r w:rsidR="00FA5D72" w:rsidRPr="0046192B">
        <w:rPr>
          <w:rFonts w:ascii="Calibri" w:hAnsi="Calibri"/>
          <w:b/>
          <w:sz w:val="22"/>
          <w:szCs w:val="22"/>
        </w:rPr>
        <w:t>Maryland Law Prevails</w:t>
      </w:r>
      <w:r w:rsidR="00FA5D72" w:rsidRPr="0046192B">
        <w:rPr>
          <w:rFonts w:ascii="Calibri" w:hAnsi="Calibri"/>
          <w:sz w:val="22"/>
          <w:szCs w:val="22"/>
        </w:rPr>
        <w:t xml:space="preserve">. </w:t>
      </w:r>
    </w:p>
    <w:p w14:paraId="2E9EB107" w14:textId="77777777" w:rsidR="00FA5D72" w:rsidRPr="0046192B" w:rsidRDefault="00FA5D72" w:rsidP="00FA5D72">
      <w:pPr>
        <w:pStyle w:val="HTMLPreformatted"/>
        <w:rPr>
          <w:rFonts w:ascii="Calibri" w:hAnsi="Calibri" w:cs="Times New Roman"/>
          <w:sz w:val="22"/>
          <w:szCs w:val="22"/>
        </w:rPr>
      </w:pPr>
      <w:r w:rsidRPr="0046192B">
        <w:rPr>
          <w:rFonts w:ascii="Calibri" w:hAnsi="Calibri" w:cs="Times New Roman"/>
          <w:sz w:val="22"/>
          <w:szCs w:val="22"/>
        </w:rPr>
        <w:t>The provisions of this contract shall be governed by the laws of Maryland.</w:t>
      </w:r>
    </w:p>
    <w:p w14:paraId="18FA1CE8" w14:textId="77777777" w:rsidR="00F47163" w:rsidRPr="0046192B" w:rsidRDefault="00F47163" w:rsidP="00F47163">
      <w:pPr>
        <w:rPr>
          <w:rFonts w:ascii="Calibri" w:hAnsi="Calibri"/>
          <w:b/>
          <w:sz w:val="22"/>
          <w:szCs w:val="22"/>
        </w:rPr>
      </w:pPr>
    </w:p>
    <w:p w14:paraId="4E33AF12" w14:textId="77777777" w:rsidR="00F47163" w:rsidRPr="0046192B" w:rsidRDefault="00F47163" w:rsidP="00F47163">
      <w:pPr>
        <w:tabs>
          <w:tab w:val="left" w:pos="-720"/>
        </w:tabs>
        <w:suppressAutoHyphens/>
        <w:rPr>
          <w:rFonts w:ascii="Calibri" w:hAnsi="Calibri"/>
          <w:b/>
          <w:spacing w:val="-3"/>
          <w:sz w:val="22"/>
          <w:szCs w:val="22"/>
        </w:rPr>
      </w:pPr>
      <w:r w:rsidRPr="0046192B">
        <w:rPr>
          <w:rFonts w:ascii="Calibri" w:hAnsi="Calibri"/>
          <w:b/>
          <w:spacing w:val="-3"/>
          <w:sz w:val="22"/>
          <w:szCs w:val="22"/>
        </w:rPr>
        <w:t>22.</w:t>
      </w:r>
      <w:r w:rsidRPr="0046192B">
        <w:rPr>
          <w:rFonts w:ascii="Calibri" w:hAnsi="Calibri"/>
          <w:b/>
          <w:spacing w:val="-3"/>
          <w:sz w:val="22"/>
          <w:szCs w:val="22"/>
        </w:rPr>
        <w:tab/>
        <w:t>Compliance with Laws</w:t>
      </w:r>
      <w:r w:rsidRPr="0046192B">
        <w:rPr>
          <w:rFonts w:ascii="Calibri" w:hAnsi="Calibri"/>
          <w:b/>
          <w:spacing w:val="-3"/>
          <w:sz w:val="22"/>
          <w:szCs w:val="22"/>
        </w:rPr>
        <w:tab/>
      </w:r>
    </w:p>
    <w:p w14:paraId="2FD0279F" w14:textId="4AD3F738" w:rsidR="00F47163" w:rsidRPr="0046192B" w:rsidRDefault="00F47163" w:rsidP="00F47163">
      <w:pPr>
        <w:tabs>
          <w:tab w:val="left" w:pos="-720"/>
        </w:tabs>
        <w:suppressAutoHyphens/>
        <w:rPr>
          <w:rFonts w:ascii="Calibri" w:hAnsi="Calibri"/>
          <w:spacing w:val="-3"/>
          <w:sz w:val="22"/>
          <w:szCs w:val="22"/>
        </w:rPr>
      </w:pPr>
      <w:r w:rsidRPr="0046192B">
        <w:rPr>
          <w:rFonts w:ascii="Calibri" w:hAnsi="Calibri"/>
          <w:spacing w:val="-3"/>
          <w:sz w:val="22"/>
          <w:szCs w:val="22"/>
        </w:rPr>
        <w:t xml:space="preserve">The </w:t>
      </w:r>
      <w:r w:rsidR="00B843EA">
        <w:rPr>
          <w:rFonts w:ascii="Calibri" w:hAnsi="Calibri"/>
          <w:spacing w:val="-3"/>
          <w:sz w:val="22"/>
          <w:szCs w:val="22"/>
        </w:rPr>
        <w:t>c</w:t>
      </w:r>
      <w:r w:rsidRPr="0046192B">
        <w:rPr>
          <w:rFonts w:ascii="Calibri" w:hAnsi="Calibri"/>
          <w:spacing w:val="-3"/>
          <w:sz w:val="22"/>
          <w:szCs w:val="22"/>
        </w:rPr>
        <w:t xml:space="preserve">ontractor hereby represents and warrants that: </w:t>
      </w:r>
    </w:p>
    <w:p w14:paraId="5F8CCFAF" w14:textId="77777777" w:rsidR="00F47163" w:rsidRPr="0046192B" w:rsidRDefault="00F47163" w:rsidP="00F47163">
      <w:pPr>
        <w:numPr>
          <w:ilvl w:val="0"/>
          <w:numId w:val="7"/>
        </w:numPr>
        <w:tabs>
          <w:tab w:val="left" w:pos="-720"/>
        </w:tabs>
        <w:suppressAutoHyphens/>
        <w:rPr>
          <w:rFonts w:ascii="Calibri" w:hAnsi="Calibri"/>
          <w:spacing w:val="-3"/>
          <w:sz w:val="22"/>
          <w:szCs w:val="22"/>
        </w:rPr>
      </w:pPr>
      <w:r w:rsidRPr="0046192B">
        <w:rPr>
          <w:rFonts w:ascii="Calibri" w:hAnsi="Calibri"/>
          <w:spacing w:val="-3"/>
          <w:sz w:val="22"/>
          <w:szCs w:val="22"/>
        </w:rPr>
        <w:t xml:space="preserve">It is qualified to do business in the state of Maryland and that it will take such actions as, from time to time hereafter, may be necessary to remain so qualified; </w:t>
      </w:r>
    </w:p>
    <w:p w14:paraId="38084D02" w14:textId="77777777" w:rsidR="00F47163" w:rsidRPr="0046192B" w:rsidRDefault="00F47163" w:rsidP="00F47163">
      <w:pPr>
        <w:numPr>
          <w:ilvl w:val="0"/>
          <w:numId w:val="7"/>
        </w:numPr>
        <w:tabs>
          <w:tab w:val="left" w:pos="-720"/>
        </w:tabs>
        <w:suppressAutoHyphens/>
        <w:rPr>
          <w:rFonts w:ascii="Calibri" w:hAnsi="Calibri"/>
          <w:spacing w:val="-3"/>
          <w:sz w:val="22"/>
          <w:szCs w:val="22"/>
        </w:rPr>
      </w:pPr>
      <w:r w:rsidRPr="0046192B">
        <w:rPr>
          <w:rFonts w:ascii="Calibri" w:hAnsi="Calibri"/>
          <w:spacing w:val="-3"/>
          <w:sz w:val="22"/>
          <w:szCs w:val="22"/>
        </w:rPr>
        <w:t xml:space="preserve">It shall comply with all federal, State and local laws, regulations, and ordinances applicable to its activities and obligations under this contract: and </w:t>
      </w:r>
    </w:p>
    <w:p w14:paraId="317F16CD" w14:textId="77777777" w:rsidR="00F47163" w:rsidRPr="0046192B" w:rsidRDefault="00F47163" w:rsidP="00F47163">
      <w:pPr>
        <w:numPr>
          <w:ilvl w:val="0"/>
          <w:numId w:val="7"/>
        </w:numPr>
        <w:tabs>
          <w:tab w:val="left" w:pos="-720"/>
        </w:tabs>
        <w:suppressAutoHyphens/>
        <w:rPr>
          <w:rFonts w:ascii="Calibri" w:hAnsi="Calibri"/>
          <w:spacing w:val="-3"/>
          <w:sz w:val="22"/>
          <w:szCs w:val="22"/>
        </w:rPr>
      </w:pPr>
      <w:r w:rsidRPr="0046192B">
        <w:rPr>
          <w:rFonts w:ascii="Calibri" w:hAnsi="Calibri"/>
          <w:spacing w:val="-3"/>
          <w:sz w:val="22"/>
          <w:szCs w:val="22"/>
        </w:rPr>
        <w:t xml:space="preserve">it shall obtain, at its expense, all licenses, permits, insurance and governmental approvals, if any, necessary to the performance of its obligations under this contract. </w:t>
      </w:r>
    </w:p>
    <w:p w14:paraId="739A7E7A" w14:textId="77777777" w:rsidR="00F47163" w:rsidRPr="0046192B" w:rsidRDefault="00F47163" w:rsidP="00F47163">
      <w:pPr>
        <w:numPr>
          <w:ilvl w:val="0"/>
          <w:numId w:val="7"/>
        </w:numPr>
        <w:tabs>
          <w:tab w:val="left" w:pos="-720"/>
        </w:tabs>
        <w:suppressAutoHyphens/>
        <w:rPr>
          <w:rFonts w:ascii="Calibri" w:hAnsi="Calibri"/>
          <w:spacing w:val="-3"/>
          <w:sz w:val="22"/>
          <w:szCs w:val="22"/>
        </w:rPr>
      </w:pPr>
      <w:r w:rsidRPr="0046192B">
        <w:rPr>
          <w:rFonts w:ascii="Calibri" w:hAnsi="Calibri"/>
          <w:spacing w:val="-3"/>
          <w:sz w:val="22"/>
          <w:szCs w:val="22"/>
        </w:rPr>
        <w:t xml:space="preserve">It shall comply with background checks, training and reporting of suspected child abuse and neglect in accordance with Maryland law and University policy.   </w:t>
      </w:r>
    </w:p>
    <w:p w14:paraId="08F2FD85" w14:textId="77777777" w:rsidR="00F47163" w:rsidRPr="0046192B" w:rsidRDefault="00F47163" w:rsidP="00F47163">
      <w:pPr>
        <w:numPr>
          <w:ilvl w:val="0"/>
          <w:numId w:val="7"/>
        </w:numPr>
        <w:tabs>
          <w:tab w:val="left" w:pos="-720"/>
        </w:tabs>
        <w:suppressAutoHyphens/>
        <w:rPr>
          <w:rFonts w:ascii="Calibri" w:hAnsi="Calibri"/>
          <w:spacing w:val="-3"/>
          <w:sz w:val="22"/>
          <w:szCs w:val="22"/>
        </w:rPr>
      </w:pPr>
      <w:r w:rsidRPr="0046192B">
        <w:rPr>
          <w:rFonts w:ascii="Calibri" w:hAnsi="Calibri"/>
          <w:spacing w:val="-3"/>
          <w:sz w:val="22"/>
          <w:szCs w:val="22"/>
        </w:rPr>
        <w:t>The Parties agree to maintain the privacy and security of personally identifiable education records and health information and to prevent disclosure in compliance with Federal laws.</w:t>
      </w:r>
    </w:p>
    <w:p w14:paraId="6CF479B5" w14:textId="77777777" w:rsidR="00F47163" w:rsidRPr="0046192B" w:rsidRDefault="00F47163" w:rsidP="00F47163">
      <w:pPr>
        <w:tabs>
          <w:tab w:val="left" w:pos="-720"/>
        </w:tabs>
        <w:suppressAutoHyphens/>
        <w:rPr>
          <w:rFonts w:ascii="Calibri" w:hAnsi="Calibri"/>
          <w:b/>
          <w:spacing w:val="-3"/>
          <w:sz w:val="22"/>
          <w:szCs w:val="22"/>
        </w:rPr>
      </w:pPr>
    </w:p>
    <w:p w14:paraId="79EDFCE7" w14:textId="77777777" w:rsidR="00F47163" w:rsidRPr="0046192B" w:rsidRDefault="00F47163" w:rsidP="00F47163">
      <w:pPr>
        <w:jc w:val="both"/>
        <w:rPr>
          <w:rFonts w:ascii="Calibri" w:hAnsi="Calibri"/>
          <w:sz w:val="22"/>
          <w:szCs w:val="22"/>
        </w:rPr>
      </w:pPr>
      <w:r w:rsidRPr="0046192B">
        <w:rPr>
          <w:rFonts w:ascii="Calibri" w:hAnsi="Calibri"/>
          <w:b/>
          <w:sz w:val="22"/>
          <w:szCs w:val="22"/>
        </w:rPr>
        <w:t>23.</w:t>
      </w:r>
      <w:r w:rsidRPr="0046192B">
        <w:rPr>
          <w:rFonts w:ascii="Calibri" w:hAnsi="Calibri"/>
          <w:b/>
          <w:sz w:val="22"/>
          <w:szCs w:val="22"/>
        </w:rPr>
        <w:tab/>
        <w:t>Retention of Records</w:t>
      </w:r>
      <w:r w:rsidRPr="0046192B">
        <w:rPr>
          <w:rFonts w:ascii="Calibri" w:hAnsi="Calibri"/>
          <w:sz w:val="22"/>
          <w:szCs w:val="22"/>
        </w:rPr>
        <w:t xml:space="preserve">.    </w:t>
      </w:r>
    </w:p>
    <w:p w14:paraId="3A0C1657" w14:textId="761A98CE" w:rsidR="00F47163" w:rsidRPr="0046192B" w:rsidRDefault="00F47163" w:rsidP="00F47163">
      <w:pPr>
        <w:jc w:val="both"/>
        <w:rPr>
          <w:rFonts w:ascii="Calibri" w:hAnsi="Calibri"/>
          <w:sz w:val="22"/>
          <w:szCs w:val="22"/>
        </w:rPr>
      </w:pPr>
      <w:r w:rsidRPr="0046192B">
        <w:rPr>
          <w:rFonts w:ascii="Calibri" w:hAnsi="Calibri"/>
          <w:sz w:val="22"/>
          <w:szCs w:val="22"/>
        </w:rPr>
        <w:t xml:space="preserve">The </w:t>
      </w:r>
      <w:r w:rsidR="00B843EA">
        <w:rPr>
          <w:rFonts w:ascii="Calibri" w:hAnsi="Calibri"/>
          <w:sz w:val="22"/>
          <w:szCs w:val="22"/>
        </w:rPr>
        <w:t>c</w:t>
      </w:r>
      <w:r w:rsidRPr="0046192B">
        <w:rPr>
          <w:rFonts w:ascii="Calibri" w:hAnsi="Calibri"/>
          <w:sz w:val="22"/>
          <w:szCs w:val="22"/>
        </w:rPr>
        <w:t>ontractor shall retain and maintain all records and documents relating to this Purchase Order for three years after final payment by the State hereunder or any applicable statute of limitations, whichever is longer, and shall make them available for inspection and audit by authorized representatives of the State, including the procurement officer or designee, at all reasonable times.</w:t>
      </w:r>
    </w:p>
    <w:p w14:paraId="7CC1DB26" w14:textId="77777777" w:rsidR="00F47163" w:rsidRPr="0046192B" w:rsidRDefault="00F47163" w:rsidP="00F47163">
      <w:pPr>
        <w:tabs>
          <w:tab w:val="left" w:pos="-720"/>
        </w:tabs>
        <w:suppressAutoHyphens/>
        <w:rPr>
          <w:rFonts w:ascii="Calibri" w:hAnsi="Calibri"/>
          <w:b/>
          <w:spacing w:val="-3"/>
          <w:sz w:val="22"/>
          <w:szCs w:val="22"/>
        </w:rPr>
      </w:pPr>
    </w:p>
    <w:p w14:paraId="34012EF3" w14:textId="77777777" w:rsidR="00F47163" w:rsidRPr="0046192B" w:rsidRDefault="00F47163" w:rsidP="00F47163">
      <w:pPr>
        <w:tabs>
          <w:tab w:val="left" w:pos="-720"/>
        </w:tabs>
        <w:suppressAutoHyphens/>
        <w:rPr>
          <w:rFonts w:ascii="Calibri" w:hAnsi="Calibri"/>
          <w:b/>
          <w:spacing w:val="-3"/>
          <w:sz w:val="22"/>
          <w:szCs w:val="22"/>
        </w:rPr>
      </w:pPr>
      <w:r w:rsidRPr="0046192B">
        <w:rPr>
          <w:rFonts w:ascii="Calibri" w:hAnsi="Calibri"/>
          <w:b/>
          <w:spacing w:val="-3"/>
          <w:sz w:val="22"/>
          <w:szCs w:val="22"/>
        </w:rPr>
        <w:t>24.</w:t>
      </w:r>
      <w:r w:rsidRPr="0046192B">
        <w:rPr>
          <w:rFonts w:ascii="Calibri" w:hAnsi="Calibri"/>
          <w:b/>
          <w:spacing w:val="-3"/>
          <w:sz w:val="22"/>
          <w:szCs w:val="22"/>
        </w:rPr>
        <w:tab/>
        <w:t>Tax Exemption</w:t>
      </w:r>
      <w:r w:rsidRPr="0046192B">
        <w:rPr>
          <w:rFonts w:ascii="Calibri" w:hAnsi="Calibri"/>
          <w:b/>
          <w:spacing w:val="-3"/>
          <w:sz w:val="22"/>
          <w:szCs w:val="22"/>
        </w:rPr>
        <w:tab/>
      </w:r>
      <w:r w:rsidRPr="0046192B">
        <w:rPr>
          <w:rFonts w:ascii="Calibri" w:hAnsi="Calibri"/>
          <w:b/>
          <w:spacing w:val="-3"/>
          <w:sz w:val="22"/>
          <w:szCs w:val="22"/>
        </w:rPr>
        <w:tab/>
      </w:r>
    </w:p>
    <w:p w14:paraId="2C72FAB8" w14:textId="36DB0CAB" w:rsidR="00F47163" w:rsidRPr="0046192B" w:rsidRDefault="00F47163" w:rsidP="00F47163">
      <w:pPr>
        <w:tabs>
          <w:tab w:val="left" w:pos="-720"/>
        </w:tabs>
        <w:suppressAutoHyphens/>
        <w:rPr>
          <w:rFonts w:ascii="Calibri" w:hAnsi="Calibri"/>
          <w:spacing w:val="-3"/>
          <w:sz w:val="22"/>
          <w:szCs w:val="22"/>
        </w:rPr>
      </w:pPr>
      <w:r w:rsidRPr="0046192B">
        <w:rPr>
          <w:rFonts w:ascii="Calibri" w:hAnsi="Calibri"/>
          <w:spacing w:val="-3"/>
          <w:sz w:val="22"/>
          <w:szCs w:val="22"/>
        </w:rPr>
        <w:t xml:space="preserve">The State is generally exempt from Federal Excise Taxes, Maryland Sales and Use Taxes, District of Columbia Sales Taxes and Transportation Taxes.  Exemption certificates shall be completed upon request.  Where a </w:t>
      </w:r>
      <w:r w:rsidR="00B843EA">
        <w:rPr>
          <w:rFonts w:ascii="Calibri" w:hAnsi="Calibri"/>
          <w:spacing w:val="-3"/>
          <w:sz w:val="22"/>
          <w:szCs w:val="22"/>
        </w:rPr>
        <w:t>c</w:t>
      </w:r>
      <w:r w:rsidRPr="0046192B">
        <w:rPr>
          <w:rFonts w:ascii="Calibri" w:hAnsi="Calibri"/>
          <w:spacing w:val="-3"/>
          <w:sz w:val="22"/>
          <w:szCs w:val="22"/>
        </w:rPr>
        <w:t xml:space="preserve">ontractor is required to furnish and install material in the construction or improvement of real property in performance of a contract, the </w:t>
      </w:r>
      <w:r w:rsidR="00B843EA">
        <w:rPr>
          <w:rFonts w:ascii="Calibri" w:hAnsi="Calibri"/>
          <w:spacing w:val="-3"/>
          <w:sz w:val="22"/>
          <w:szCs w:val="22"/>
        </w:rPr>
        <w:t>c</w:t>
      </w:r>
      <w:r w:rsidRPr="0046192B">
        <w:rPr>
          <w:rFonts w:ascii="Calibri" w:hAnsi="Calibri"/>
          <w:spacing w:val="-3"/>
          <w:sz w:val="22"/>
          <w:szCs w:val="22"/>
        </w:rPr>
        <w:t>ontractor shall pay the Maryland Sales Tax and the exemption does not apply.</w:t>
      </w:r>
    </w:p>
    <w:p w14:paraId="52092189" w14:textId="77777777" w:rsidR="00F47163" w:rsidRPr="0046192B" w:rsidRDefault="00F47163" w:rsidP="00F47163">
      <w:pPr>
        <w:tabs>
          <w:tab w:val="left" w:pos="-720"/>
        </w:tabs>
        <w:suppressAutoHyphens/>
        <w:rPr>
          <w:rFonts w:ascii="Calibri" w:hAnsi="Calibri"/>
          <w:spacing w:val="-3"/>
          <w:sz w:val="22"/>
          <w:szCs w:val="22"/>
        </w:rPr>
      </w:pPr>
    </w:p>
    <w:p w14:paraId="4358638E" w14:textId="77777777" w:rsidR="00F47163" w:rsidRPr="0046192B" w:rsidRDefault="00F47163" w:rsidP="00F47163">
      <w:pPr>
        <w:tabs>
          <w:tab w:val="left" w:pos="-720"/>
        </w:tabs>
        <w:suppressAutoHyphens/>
        <w:jc w:val="both"/>
        <w:rPr>
          <w:rFonts w:ascii="Calibri" w:hAnsi="Calibri"/>
          <w:b/>
          <w:sz w:val="22"/>
          <w:szCs w:val="22"/>
        </w:rPr>
      </w:pPr>
      <w:r w:rsidRPr="0046192B">
        <w:rPr>
          <w:rFonts w:ascii="Calibri" w:hAnsi="Calibri"/>
          <w:b/>
          <w:sz w:val="22"/>
          <w:szCs w:val="22"/>
        </w:rPr>
        <w:t>25.</w:t>
      </w:r>
      <w:r w:rsidRPr="0046192B">
        <w:rPr>
          <w:rFonts w:ascii="Calibri" w:hAnsi="Calibri"/>
          <w:b/>
          <w:sz w:val="22"/>
          <w:szCs w:val="22"/>
        </w:rPr>
        <w:tab/>
        <w:t>Nondiscrimination in Employment</w:t>
      </w:r>
    </w:p>
    <w:p w14:paraId="30F00FCF" w14:textId="7E84AF60" w:rsidR="0000539A" w:rsidRPr="0000539A" w:rsidRDefault="0000539A" w:rsidP="0000539A">
      <w:pPr>
        <w:pStyle w:val="NoSpacing"/>
      </w:pPr>
      <w:r w:rsidRPr="0000539A">
        <w:t xml:space="preserve">The </w:t>
      </w:r>
      <w:r w:rsidR="00B843EA">
        <w:t>c</w:t>
      </w:r>
      <w:r w:rsidRPr="0000539A">
        <w:t>ontractor agrees: (a) not to discriminate in any manner against an employee or applicant for employment because of race, color, religion, creed, age, sex, marital status, national origin, ancestry, or physical or mental handicap unrelated in nature and extent so as reasonably to preclude the performance of such employment; (b) to include a provision similar to that contained in subsection (a), above, in any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049B4E25" w14:textId="77777777" w:rsidR="00F47163" w:rsidRPr="0046192B" w:rsidRDefault="00F47163" w:rsidP="00F47163">
      <w:pPr>
        <w:rPr>
          <w:rFonts w:ascii="Calibri" w:hAnsi="Calibri"/>
          <w:sz w:val="22"/>
          <w:szCs w:val="22"/>
        </w:rPr>
      </w:pPr>
    </w:p>
    <w:p w14:paraId="5511A207" w14:textId="77777777" w:rsidR="00F47163" w:rsidRPr="0046192B" w:rsidRDefault="00F47163" w:rsidP="00F47163">
      <w:pPr>
        <w:rPr>
          <w:rFonts w:ascii="Calibri" w:hAnsi="Calibri"/>
          <w:b/>
          <w:sz w:val="22"/>
          <w:szCs w:val="22"/>
        </w:rPr>
      </w:pPr>
      <w:bookmarkStart w:id="1" w:name="secd"/>
      <w:r w:rsidRPr="0046192B">
        <w:rPr>
          <w:rFonts w:ascii="Calibri" w:hAnsi="Calibri"/>
          <w:b/>
          <w:sz w:val="22"/>
          <w:szCs w:val="22"/>
        </w:rPr>
        <w:t>2</w:t>
      </w:r>
      <w:r w:rsidR="00CA1F96">
        <w:rPr>
          <w:rFonts w:ascii="Calibri" w:hAnsi="Calibri"/>
          <w:b/>
          <w:sz w:val="22"/>
          <w:szCs w:val="22"/>
        </w:rPr>
        <w:t>6</w:t>
      </w:r>
      <w:r w:rsidRPr="0046192B">
        <w:rPr>
          <w:rFonts w:ascii="Calibri" w:hAnsi="Calibri"/>
          <w:b/>
          <w:sz w:val="22"/>
          <w:szCs w:val="22"/>
        </w:rPr>
        <w:t>.</w:t>
      </w:r>
      <w:r w:rsidRPr="0046192B">
        <w:rPr>
          <w:rFonts w:ascii="Calibri" w:hAnsi="Calibri"/>
          <w:b/>
          <w:sz w:val="22"/>
          <w:szCs w:val="22"/>
        </w:rPr>
        <w:tab/>
        <w:t xml:space="preserve">Financial Disclosure. </w:t>
      </w:r>
    </w:p>
    <w:bookmarkEnd w:id="1"/>
    <w:p w14:paraId="2081D66A" w14:textId="1B7C5C61" w:rsidR="00F47163" w:rsidRPr="0046192B" w:rsidRDefault="00F47163" w:rsidP="00F47163">
      <w:pPr>
        <w:rPr>
          <w:rFonts w:ascii="Calibri" w:hAnsi="Calibri"/>
          <w:sz w:val="22"/>
          <w:szCs w:val="22"/>
        </w:rPr>
      </w:pPr>
      <w:r w:rsidRPr="0046192B">
        <w:rPr>
          <w:rFonts w:ascii="Calibri" w:hAnsi="Calibri"/>
          <w:sz w:val="22"/>
          <w:szCs w:val="22"/>
        </w:rPr>
        <w:t xml:space="preserve">The </w:t>
      </w:r>
      <w:r w:rsidR="00B843EA">
        <w:rPr>
          <w:rFonts w:ascii="Calibri" w:hAnsi="Calibri"/>
          <w:sz w:val="22"/>
          <w:szCs w:val="22"/>
        </w:rPr>
        <w:t>c</w:t>
      </w:r>
      <w:r w:rsidRPr="0046192B">
        <w:rPr>
          <w:rFonts w:ascii="Calibri" w:hAnsi="Calibri"/>
          <w:sz w:val="22"/>
          <w:szCs w:val="22"/>
        </w:rPr>
        <w:t>ontractor shall comply with the provisions of Section 13-221 of the State Finance and 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300B5B41" w14:textId="77777777" w:rsidR="00F47163" w:rsidRPr="0046192B" w:rsidRDefault="00F47163" w:rsidP="00F47163">
      <w:pPr>
        <w:tabs>
          <w:tab w:val="left" w:pos="-720"/>
        </w:tabs>
        <w:suppressAutoHyphens/>
        <w:rPr>
          <w:rFonts w:ascii="Calibri" w:hAnsi="Calibri"/>
          <w:spacing w:val="-3"/>
          <w:sz w:val="22"/>
          <w:szCs w:val="22"/>
        </w:rPr>
      </w:pPr>
    </w:p>
    <w:p w14:paraId="3EB88FAD" w14:textId="77777777" w:rsidR="00F47163" w:rsidRPr="0046192B" w:rsidRDefault="00F47163" w:rsidP="00F47163">
      <w:pPr>
        <w:rPr>
          <w:rFonts w:ascii="Calibri" w:hAnsi="Calibri"/>
          <w:b/>
          <w:sz w:val="22"/>
          <w:szCs w:val="22"/>
        </w:rPr>
      </w:pPr>
      <w:r w:rsidRPr="0046192B">
        <w:rPr>
          <w:rFonts w:ascii="Calibri" w:hAnsi="Calibri"/>
          <w:b/>
          <w:sz w:val="22"/>
          <w:szCs w:val="22"/>
        </w:rPr>
        <w:t>2</w:t>
      </w:r>
      <w:r w:rsidR="00CA1F96">
        <w:rPr>
          <w:rFonts w:ascii="Calibri" w:hAnsi="Calibri"/>
          <w:b/>
          <w:sz w:val="22"/>
          <w:szCs w:val="22"/>
        </w:rPr>
        <w:t>7</w:t>
      </w:r>
      <w:r w:rsidRPr="0046192B">
        <w:rPr>
          <w:rFonts w:ascii="Calibri" w:hAnsi="Calibri"/>
          <w:b/>
          <w:sz w:val="22"/>
          <w:szCs w:val="22"/>
        </w:rPr>
        <w:t>.</w:t>
      </w:r>
      <w:r w:rsidRPr="0046192B">
        <w:rPr>
          <w:rFonts w:ascii="Calibri" w:hAnsi="Calibri"/>
          <w:b/>
          <w:sz w:val="22"/>
          <w:szCs w:val="22"/>
        </w:rPr>
        <w:tab/>
        <w:t xml:space="preserve">Political Contribution Disclosure. </w:t>
      </w:r>
    </w:p>
    <w:p w14:paraId="496CA921" w14:textId="3C760703" w:rsidR="00FA5D72" w:rsidRPr="00FA5D72" w:rsidRDefault="00FA5D72" w:rsidP="00FA5D72">
      <w:pPr>
        <w:pStyle w:val="NoSpacing"/>
      </w:pPr>
      <w:r w:rsidRPr="00FA5D72">
        <w:t xml:space="preserve">The </w:t>
      </w:r>
      <w:r w:rsidR="00B843EA">
        <w:t>c</w:t>
      </w:r>
      <w:r w:rsidRPr="00FA5D72">
        <w:t>ontractor shall comply with Election Law § 14-101 through 14-108, of the Annotated Code of Maryland, which requires that every person that enters into contracts, leases, or other agreements with the State, a county, or an incorporated municipality, or their agencies, during a calendar year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14:paraId="68A12330" w14:textId="77777777" w:rsidR="00FA5D72" w:rsidRPr="00FA5D72" w:rsidRDefault="00FA5D72" w:rsidP="00FA5D72">
      <w:pPr>
        <w:pStyle w:val="NoSpacing"/>
      </w:pPr>
      <w:r w:rsidRPr="00FA5D72">
        <w:t>a. before a purchase or execution of a lease or contract by the University, a county, an incorporated municipality, or their agencies, and shall cover the preceding two calendar years; and</w:t>
      </w:r>
    </w:p>
    <w:p w14:paraId="08CFDE3A" w14:textId="77777777" w:rsidR="00FA5D72" w:rsidRPr="00FA5D72" w:rsidRDefault="00FA5D72" w:rsidP="00FA5D72">
      <w:pPr>
        <w:pStyle w:val="NoSpacing"/>
      </w:pPr>
      <w:r w:rsidRPr="00FA5D72">
        <w:t>b. if the contribution is made after the execution of a lease or contract, then twice a year, throughout the contract term, on (1) February 5, to cover the 6-month period ending January 31; and (2) August 5, to cover the 6-month period ending July 31.</w:t>
      </w:r>
    </w:p>
    <w:p w14:paraId="298D1F3A" w14:textId="77777777" w:rsidR="00F47163" w:rsidRPr="0046192B" w:rsidRDefault="00F47163" w:rsidP="00F47163">
      <w:pPr>
        <w:tabs>
          <w:tab w:val="left" w:pos="-720"/>
        </w:tabs>
        <w:suppressAutoHyphens/>
        <w:rPr>
          <w:rFonts w:ascii="Calibri" w:hAnsi="Calibri"/>
          <w:b/>
          <w:spacing w:val="-3"/>
          <w:sz w:val="22"/>
          <w:szCs w:val="22"/>
        </w:rPr>
      </w:pPr>
    </w:p>
    <w:p w14:paraId="25F3CAD7" w14:textId="77777777" w:rsidR="00F47163" w:rsidRPr="0046192B" w:rsidRDefault="00CA1F96" w:rsidP="00F47163">
      <w:pPr>
        <w:rPr>
          <w:rFonts w:ascii="Calibri" w:hAnsi="Calibri"/>
          <w:b/>
          <w:sz w:val="22"/>
          <w:szCs w:val="22"/>
        </w:rPr>
      </w:pPr>
      <w:r>
        <w:rPr>
          <w:rFonts w:ascii="Calibri" w:hAnsi="Calibri"/>
          <w:b/>
          <w:sz w:val="22"/>
          <w:szCs w:val="22"/>
        </w:rPr>
        <w:t>28</w:t>
      </w:r>
      <w:r w:rsidR="00F47163" w:rsidRPr="0046192B">
        <w:rPr>
          <w:rFonts w:ascii="Calibri" w:hAnsi="Calibri"/>
          <w:b/>
          <w:sz w:val="22"/>
          <w:szCs w:val="22"/>
        </w:rPr>
        <w:t>.</w:t>
      </w:r>
      <w:r w:rsidR="00F47163" w:rsidRPr="0046192B">
        <w:rPr>
          <w:rFonts w:ascii="Calibri" w:hAnsi="Calibri"/>
          <w:b/>
          <w:sz w:val="22"/>
          <w:szCs w:val="22"/>
        </w:rPr>
        <w:tab/>
        <w:t>Contingent Fee Prohibition.</w:t>
      </w:r>
    </w:p>
    <w:p w14:paraId="14B95A9F" w14:textId="4E740A7F" w:rsidR="00F47163" w:rsidRPr="0046192B" w:rsidRDefault="00F47163" w:rsidP="00F47163">
      <w:pPr>
        <w:jc w:val="both"/>
        <w:rPr>
          <w:rFonts w:ascii="Calibri" w:hAnsi="Calibri"/>
          <w:sz w:val="22"/>
          <w:szCs w:val="22"/>
        </w:rPr>
      </w:pPr>
      <w:r w:rsidRPr="0046192B">
        <w:rPr>
          <w:rFonts w:ascii="Calibri" w:hAnsi="Calibri"/>
          <w:sz w:val="22"/>
          <w:szCs w:val="22"/>
        </w:rPr>
        <w:t xml:space="preserve">The </w:t>
      </w:r>
      <w:r w:rsidR="00B843EA">
        <w:rPr>
          <w:rFonts w:ascii="Calibri" w:hAnsi="Calibri"/>
          <w:sz w:val="22"/>
          <w:szCs w:val="22"/>
        </w:rPr>
        <w:t>c</w:t>
      </w:r>
      <w:r w:rsidRPr="0046192B">
        <w:rPr>
          <w:rFonts w:ascii="Calibri" w:hAnsi="Calibri"/>
          <w:sz w:val="22"/>
          <w:szCs w:val="22"/>
        </w:rPr>
        <w:t xml:space="preserve">ontractor warrants that it has not employed or retained any person, partnership, corporation, or other entity, other than a bona fide employee or agent working for the </w:t>
      </w:r>
      <w:r w:rsidR="00B843EA">
        <w:rPr>
          <w:rFonts w:ascii="Calibri" w:hAnsi="Calibri"/>
          <w:sz w:val="22"/>
          <w:szCs w:val="22"/>
        </w:rPr>
        <w:t>c</w:t>
      </w:r>
      <w:r w:rsidRPr="0046192B">
        <w:rPr>
          <w:rFonts w:ascii="Calibri" w:hAnsi="Calibri"/>
          <w:sz w:val="22"/>
          <w:szCs w:val="22"/>
        </w:rPr>
        <w:t>ontractor, to solicit or secure this agreement, and that it has not paid or agreed to pay any person, partnership, corporation, or other entity, other than a bona fide employee or agent, any fee or any other consideration contingent on the making of this agreement.</w:t>
      </w:r>
    </w:p>
    <w:p w14:paraId="25D6484D" w14:textId="77777777" w:rsidR="00F47163" w:rsidRPr="0046192B" w:rsidRDefault="00F47163" w:rsidP="00F47163">
      <w:pPr>
        <w:rPr>
          <w:rFonts w:ascii="Calibri" w:hAnsi="Calibri"/>
          <w:sz w:val="22"/>
          <w:szCs w:val="22"/>
        </w:rPr>
      </w:pPr>
    </w:p>
    <w:p w14:paraId="28A070D7" w14:textId="77777777" w:rsidR="00F47163" w:rsidRPr="0046192B" w:rsidRDefault="00CA1F96" w:rsidP="00F47163">
      <w:pPr>
        <w:rPr>
          <w:rFonts w:ascii="Calibri" w:hAnsi="Calibri"/>
          <w:b/>
          <w:sz w:val="22"/>
          <w:szCs w:val="22"/>
        </w:rPr>
      </w:pPr>
      <w:r>
        <w:rPr>
          <w:rFonts w:ascii="Calibri" w:hAnsi="Calibri"/>
          <w:b/>
          <w:sz w:val="22"/>
          <w:szCs w:val="22"/>
        </w:rPr>
        <w:t>29</w:t>
      </w:r>
      <w:r w:rsidR="00F47163" w:rsidRPr="0046192B">
        <w:rPr>
          <w:rFonts w:ascii="Calibri" w:hAnsi="Calibri"/>
          <w:b/>
          <w:sz w:val="22"/>
          <w:szCs w:val="22"/>
        </w:rPr>
        <w:t>.</w:t>
      </w:r>
      <w:r w:rsidR="00F47163" w:rsidRPr="0046192B">
        <w:rPr>
          <w:rFonts w:ascii="Calibri" w:hAnsi="Calibri"/>
          <w:b/>
          <w:sz w:val="22"/>
          <w:szCs w:val="22"/>
        </w:rPr>
        <w:tab/>
        <w:t xml:space="preserve">Pre-existing Regulations. </w:t>
      </w:r>
    </w:p>
    <w:p w14:paraId="2E15AACB" w14:textId="6FBA5DF9" w:rsidR="00FA5D72" w:rsidRPr="00FA5D72" w:rsidRDefault="00FA5D72" w:rsidP="00FA5D72">
      <w:pPr>
        <w:pStyle w:val="NoSpacing"/>
      </w:pPr>
      <w:r w:rsidRPr="00FA5D72">
        <w:t xml:space="preserve">The USM Procurement Policies and Procedures in effect on the date of execution of this </w:t>
      </w:r>
      <w:r w:rsidR="00B843EA">
        <w:t>c</w:t>
      </w:r>
      <w:r w:rsidRPr="00FA5D72">
        <w:t xml:space="preserve">ontract are applicable to this </w:t>
      </w:r>
      <w:r w:rsidR="00B843EA">
        <w:t>c</w:t>
      </w:r>
      <w:r w:rsidRPr="00FA5D72">
        <w:t>ontract.</w:t>
      </w:r>
    </w:p>
    <w:p w14:paraId="1045FA8D" w14:textId="77777777" w:rsidR="00F47163" w:rsidRPr="0046192B" w:rsidRDefault="00F47163" w:rsidP="00F47163">
      <w:pPr>
        <w:rPr>
          <w:rFonts w:ascii="Calibri" w:hAnsi="Calibri"/>
          <w:sz w:val="22"/>
          <w:szCs w:val="22"/>
        </w:rPr>
      </w:pPr>
    </w:p>
    <w:p w14:paraId="67A9ADAA" w14:textId="77777777" w:rsidR="00F47163" w:rsidRPr="0046192B" w:rsidRDefault="00CA1F96" w:rsidP="00F47163">
      <w:pPr>
        <w:jc w:val="both"/>
        <w:rPr>
          <w:rFonts w:ascii="Calibri" w:hAnsi="Calibri"/>
          <w:b/>
          <w:sz w:val="22"/>
          <w:szCs w:val="22"/>
        </w:rPr>
      </w:pPr>
      <w:r>
        <w:rPr>
          <w:rFonts w:ascii="Calibri" w:hAnsi="Calibri"/>
          <w:b/>
          <w:sz w:val="22"/>
          <w:szCs w:val="22"/>
        </w:rPr>
        <w:t>30</w:t>
      </w:r>
      <w:r w:rsidR="00F47163" w:rsidRPr="0046192B">
        <w:rPr>
          <w:rFonts w:ascii="Calibri" w:hAnsi="Calibri"/>
          <w:b/>
          <w:sz w:val="22"/>
          <w:szCs w:val="22"/>
        </w:rPr>
        <w:t>. Notice</w:t>
      </w:r>
    </w:p>
    <w:p w14:paraId="737846AB" w14:textId="77777777" w:rsidR="00F47163" w:rsidRPr="0046192B" w:rsidRDefault="00F47163" w:rsidP="00F47163">
      <w:pPr>
        <w:jc w:val="both"/>
        <w:rPr>
          <w:rFonts w:ascii="Calibri" w:hAnsi="Calibri"/>
          <w:sz w:val="22"/>
          <w:szCs w:val="22"/>
        </w:rPr>
      </w:pPr>
      <w:r w:rsidRPr="0046192B">
        <w:rPr>
          <w:rFonts w:ascii="Calibri" w:hAnsi="Calibri"/>
          <w:sz w:val="22"/>
          <w:szCs w:val="22"/>
        </w:rPr>
        <w:t>Any notice to either Party hereunder must be in writing and signed by the Party giving notice, unless otherwise stated in this Agreement.  Written notice shall be served (1) by hand, (2) through the United States Mail, postage prepaid, registered or certified mail, return receipt requested, or (3) through an expedited mail or package service, if a receipt showing the delivery has been retained, and addressed as identified in this Addendum or to such other addressee as may be hereafter designated by written notice.  Notice shall be effective upon receipt.</w:t>
      </w:r>
    </w:p>
    <w:p w14:paraId="683C0E3F" w14:textId="77777777" w:rsidR="00F47163" w:rsidRPr="0046192B" w:rsidRDefault="00F47163" w:rsidP="00F47163">
      <w:pPr>
        <w:jc w:val="both"/>
        <w:rPr>
          <w:rFonts w:ascii="Calibri" w:hAnsi="Calibri"/>
          <w:sz w:val="22"/>
          <w:szCs w:val="22"/>
        </w:rPr>
      </w:pPr>
    </w:p>
    <w:p w14:paraId="62FB781A" w14:textId="77777777" w:rsidR="00F47163" w:rsidRPr="0046192B" w:rsidRDefault="00F47163" w:rsidP="00F47163">
      <w:pPr>
        <w:jc w:val="both"/>
        <w:rPr>
          <w:rFonts w:ascii="Calibri" w:hAnsi="Calibri"/>
          <w:sz w:val="22"/>
          <w:szCs w:val="22"/>
        </w:rPr>
      </w:pPr>
      <w:r w:rsidRPr="0046192B">
        <w:rPr>
          <w:rFonts w:ascii="Calibri" w:hAnsi="Calibri"/>
          <w:sz w:val="22"/>
          <w:szCs w:val="22"/>
        </w:rPr>
        <w:t>University of Baltimore Contact Person: ___________________________</w:t>
      </w:r>
    </w:p>
    <w:p w14:paraId="643B68E4" w14:textId="77777777" w:rsidR="00F47163" w:rsidRPr="0046192B" w:rsidRDefault="00F47163" w:rsidP="00F47163">
      <w:pPr>
        <w:rPr>
          <w:rFonts w:ascii="Calibri" w:hAnsi="Calibri"/>
          <w:sz w:val="22"/>
          <w:szCs w:val="22"/>
        </w:rPr>
      </w:pPr>
    </w:p>
    <w:p w14:paraId="5633DECC" w14:textId="77777777" w:rsidR="00F47163" w:rsidRPr="0046192B" w:rsidRDefault="00F47163" w:rsidP="00F47163">
      <w:pPr>
        <w:rPr>
          <w:rFonts w:ascii="Calibri" w:hAnsi="Calibri"/>
          <w:sz w:val="22"/>
          <w:szCs w:val="22"/>
        </w:rPr>
      </w:pPr>
      <w:r w:rsidRPr="0046192B">
        <w:rPr>
          <w:rFonts w:ascii="Calibri" w:hAnsi="Calibri"/>
          <w:sz w:val="22"/>
          <w:szCs w:val="22"/>
        </w:rPr>
        <w:t>Contractor Contact Person: ______________________________________</w:t>
      </w:r>
    </w:p>
    <w:p w14:paraId="1EF72E80" w14:textId="77777777" w:rsidR="00F47163" w:rsidRPr="0046192B" w:rsidRDefault="00F47163" w:rsidP="00F47163">
      <w:pPr>
        <w:rPr>
          <w:rFonts w:ascii="Calibri" w:hAnsi="Calibri"/>
          <w:sz w:val="22"/>
          <w:szCs w:val="22"/>
        </w:rPr>
      </w:pPr>
      <w:r w:rsidRPr="0046192B">
        <w:rPr>
          <w:rFonts w:ascii="Calibri" w:hAnsi="Calibri"/>
          <w:sz w:val="22"/>
          <w:szCs w:val="22"/>
        </w:rPr>
        <w:t>Address:</w:t>
      </w:r>
    </w:p>
    <w:p w14:paraId="0BBF97AE" w14:textId="77777777" w:rsidR="00F47163" w:rsidRPr="0046192B" w:rsidRDefault="00F47163" w:rsidP="00F47163">
      <w:pPr>
        <w:rPr>
          <w:rFonts w:ascii="Calibri" w:hAnsi="Calibri"/>
          <w:sz w:val="22"/>
          <w:szCs w:val="22"/>
        </w:rPr>
      </w:pPr>
      <w:r w:rsidRPr="0046192B">
        <w:rPr>
          <w:rFonts w:ascii="Calibri" w:hAnsi="Calibri"/>
          <w:sz w:val="22"/>
          <w:szCs w:val="22"/>
        </w:rPr>
        <w:t>Telephone:</w:t>
      </w:r>
    </w:p>
    <w:p w14:paraId="502AA402" w14:textId="77777777" w:rsidR="00F47163" w:rsidRPr="0046192B" w:rsidRDefault="00F47163" w:rsidP="00F47163">
      <w:pPr>
        <w:rPr>
          <w:rFonts w:ascii="Calibri" w:hAnsi="Calibri"/>
          <w:sz w:val="22"/>
          <w:szCs w:val="22"/>
        </w:rPr>
      </w:pPr>
      <w:r w:rsidRPr="0046192B">
        <w:rPr>
          <w:rFonts w:ascii="Calibri" w:hAnsi="Calibri"/>
          <w:sz w:val="22"/>
          <w:szCs w:val="22"/>
        </w:rPr>
        <w:t>e-mail address: ________</w:t>
      </w:r>
    </w:p>
    <w:p w14:paraId="0EE2CA9B" w14:textId="77777777" w:rsidR="00F47163" w:rsidRPr="0046192B" w:rsidRDefault="00F47163" w:rsidP="00F47163">
      <w:pPr>
        <w:rPr>
          <w:rFonts w:ascii="Calibri" w:hAnsi="Calibri"/>
          <w:sz w:val="22"/>
          <w:szCs w:val="22"/>
        </w:rPr>
      </w:pPr>
    </w:p>
    <w:p w14:paraId="2D8342AC" w14:textId="77777777" w:rsidR="00F47163" w:rsidRPr="0046192B" w:rsidRDefault="00CA1F96" w:rsidP="00F47163">
      <w:pPr>
        <w:pStyle w:val="Heading1"/>
        <w:jc w:val="left"/>
        <w:rPr>
          <w:rFonts w:ascii="Calibri" w:hAnsi="Calibri"/>
          <w:b w:val="0"/>
          <w:i w:val="0"/>
          <w:sz w:val="22"/>
          <w:szCs w:val="22"/>
        </w:rPr>
      </w:pPr>
      <w:r>
        <w:rPr>
          <w:rFonts w:ascii="Calibri" w:hAnsi="Calibri"/>
          <w:i w:val="0"/>
          <w:sz w:val="22"/>
          <w:szCs w:val="22"/>
        </w:rPr>
        <w:t>31</w:t>
      </w:r>
      <w:r w:rsidR="00F47163" w:rsidRPr="0046192B">
        <w:rPr>
          <w:rFonts w:ascii="Calibri" w:hAnsi="Calibri"/>
          <w:i w:val="0"/>
          <w:sz w:val="22"/>
          <w:szCs w:val="22"/>
        </w:rPr>
        <w:t>.</w:t>
      </w:r>
      <w:r w:rsidR="00F47163" w:rsidRPr="0046192B">
        <w:rPr>
          <w:rFonts w:ascii="Calibri" w:hAnsi="Calibri"/>
          <w:b w:val="0"/>
          <w:i w:val="0"/>
          <w:sz w:val="22"/>
          <w:szCs w:val="22"/>
        </w:rPr>
        <w:tab/>
      </w:r>
      <w:r w:rsidR="00F47163" w:rsidRPr="0046192B">
        <w:rPr>
          <w:rFonts w:ascii="Calibri" w:hAnsi="Calibri"/>
          <w:i w:val="0"/>
          <w:sz w:val="22"/>
          <w:szCs w:val="22"/>
        </w:rPr>
        <w:t>Software Licensing</w:t>
      </w:r>
    </w:p>
    <w:p w14:paraId="1FA19A53" w14:textId="77777777" w:rsidR="00F47163" w:rsidRDefault="00F47163" w:rsidP="00F47163">
      <w:pPr>
        <w:pStyle w:val="Heading1"/>
        <w:jc w:val="left"/>
        <w:rPr>
          <w:rFonts w:ascii="Calibri" w:hAnsi="Calibri"/>
          <w:b w:val="0"/>
          <w:i w:val="0"/>
          <w:sz w:val="22"/>
          <w:szCs w:val="22"/>
        </w:rPr>
      </w:pPr>
      <w:r w:rsidRPr="0046192B">
        <w:rPr>
          <w:rFonts w:ascii="Calibri" w:hAnsi="Calibri"/>
          <w:b w:val="0"/>
          <w:i w:val="0"/>
          <w:sz w:val="22"/>
          <w:szCs w:val="22"/>
        </w:rPr>
        <w:t>Licensor represents and warrants that the software, as delivered to the University, does not contain any program code, virus, worm, trap door, back door, timer, or clock that would erase data or programming or otherwise cause the software to become inoperable, inaccessible, or incapable of being used.  The software is hereby warranted to operate in accordance with its user manuals, either automatically, upon the occurrence of Licensor-selected conditions, or manually on the command of Licensor.</w:t>
      </w:r>
    </w:p>
    <w:p w14:paraId="15AA33D4" w14:textId="77777777" w:rsidR="004C6236" w:rsidRDefault="004C6236" w:rsidP="004C6236"/>
    <w:p w14:paraId="3D92FF0B" w14:textId="77777777" w:rsidR="004C6236" w:rsidRPr="0013452D" w:rsidRDefault="004C6236" w:rsidP="004C6236">
      <w:pPr>
        <w:pStyle w:val="NoSpacing"/>
      </w:pPr>
      <w:r w:rsidRPr="0013452D">
        <w:t>No shrinkwrap agreement, clickwrap agreement or any handwritten text purporting to modify or supplement th</w:t>
      </w:r>
      <w:r>
        <w:t>is contract,</w:t>
      </w:r>
      <w:r w:rsidRPr="0013452D">
        <w:t xml:space="preserve"> except as expressly incorporated herein</w:t>
      </w:r>
      <w:r>
        <w:t>,</w:t>
      </w:r>
      <w:r w:rsidRPr="0013452D">
        <w:t xml:space="preserve"> will add to or vary the terms of this Agreement.  </w:t>
      </w:r>
    </w:p>
    <w:p w14:paraId="4B4F1739" w14:textId="77777777" w:rsidR="00F47163" w:rsidRPr="0046192B" w:rsidRDefault="00F47163" w:rsidP="00F47163">
      <w:pPr>
        <w:rPr>
          <w:rFonts w:ascii="Calibri" w:hAnsi="Calibri"/>
          <w:sz w:val="22"/>
          <w:szCs w:val="22"/>
        </w:rPr>
      </w:pPr>
    </w:p>
    <w:p w14:paraId="343AB176" w14:textId="77777777" w:rsidR="00F47163" w:rsidRPr="0046192B" w:rsidRDefault="00CA1F96" w:rsidP="00F47163">
      <w:pPr>
        <w:rPr>
          <w:rFonts w:ascii="Calibri" w:hAnsi="Calibri"/>
          <w:b/>
          <w:sz w:val="22"/>
          <w:szCs w:val="22"/>
        </w:rPr>
      </w:pPr>
      <w:r>
        <w:rPr>
          <w:rFonts w:ascii="Calibri" w:hAnsi="Calibri"/>
          <w:b/>
          <w:sz w:val="22"/>
          <w:szCs w:val="22"/>
        </w:rPr>
        <w:t>32</w:t>
      </w:r>
      <w:r w:rsidR="00F47163" w:rsidRPr="0046192B">
        <w:rPr>
          <w:rFonts w:ascii="Calibri" w:hAnsi="Calibri"/>
          <w:b/>
          <w:sz w:val="22"/>
          <w:szCs w:val="22"/>
        </w:rPr>
        <w:t>.</w:t>
      </w:r>
      <w:r w:rsidR="00F47163" w:rsidRPr="0046192B">
        <w:rPr>
          <w:rFonts w:ascii="Calibri" w:hAnsi="Calibri"/>
          <w:b/>
          <w:sz w:val="22"/>
          <w:szCs w:val="22"/>
        </w:rPr>
        <w:tab/>
        <w:t>MUCITA</w:t>
      </w:r>
    </w:p>
    <w:p w14:paraId="4AB6C7D8" w14:textId="77777777" w:rsidR="00F47163" w:rsidRPr="0046192B" w:rsidRDefault="00F47163" w:rsidP="00F47163">
      <w:pPr>
        <w:rPr>
          <w:rFonts w:ascii="Calibri" w:hAnsi="Calibri"/>
          <w:sz w:val="22"/>
          <w:szCs w:val="22"/>
        </w:rPr>
      </w:pPr>
      <w:r w:rsidRPr="0046192B">
        <w:rPr>
          <w:rFonts w:ascii="Calibri" w:hAnsi="Calibri"/>
          <w:sz w:val="22"/>
          <w:szCs w:val="22"/>
        </w:rPr>
        <w:t>The Maryland Uniform Computer Information Transactions Act (MUCITA), Maryland Code Annotated [Commercial Law] 21-101 through 21-816, does not govern this Agreement, except to the extent that section 21-104(2) of the Act applies.  The parties further agree that this Agreement shall be governed by the common law of Maryland relating to written agreements and Maryland statutes other than MUCITA which may apply.</w:t>
      </w:r>
    </w:p>
    <w:p w14:paraId="611D8A59" w14:textId="77777777" w:rsidR="00F47163" w:rsidRPr="0046192B" w:rsidRDefault="00F47163" w:rsidP="00F47163">
      <w:pPr>
        <w:rPr>
          <w:rFonts w:ascii="Calibri" w:hAnsi="Calibri"/>
          <w:sz w:val="22"/>
          <w:szCs w:val="22"/>
        </w:rPr>
      </w:pPr>
    </w:p>
    <w:p w14:paraId="45517337" w14:textId="77777777" w:rsidR="00F47163" w:rsidRPr="0046192B" w:rsidRDefault="00CA1F96" w:rsidP="00F47163">
      <w:pPr>
        <w:tabs>
          <w:tab w:val="left" w:pos="-720"/>
        </w:tabs>
        <w:suppressAutoHyphens/>
        <w:outlineLvl w:val="0"/>
        <w:rPr>
          <w:rFonts w:ascii="Calibri" w:hAnsi="Calibri"/>
          <w:b/>
          <w:spacing w:val="-3"/>
          <w:sz w:val="22"/>
          <w:szCs w:val="22"/>
        </w:rPr>
      </w:pPr>
      <w:r>
        <w:rPr>
          <w:rFonts w:ascii="Calibri" w:hAnsi="Calibri"/>
          <w:b/>
          <w:spacing w:val="-3"/>
          <w:sz w:val="22"/>
          <w:szCs w:val="22"/>
        </w:rPr>
        <w:t>33</w:t>
      </w:r>
      <w:r w:rsidR="00F47163" w:rsidRPr="0046192B">
        <w:rPr>
          <w:rFonts w:ascii="Calibri" w:hAnsi="Calibri"/>
          <w:b/>
          <w:spacing w:val="-3"/>
          <w:sz w:val="22"/>
          <w:szCs w:val="22"/>
        </w:rPr>
        <w:t>.</w:t>
      </w:r>
      <w:r w:rsidR="00F47163" w:rsidRPr="0046192B">
        <w:rPr>
          <w:rFonts w:ascii="Calibri" w:hAnsi="Calibri"/>
          <w:b/>
          <w:spacing w:val="-3"/>
          <w:sz w:val="22"/>
          <w:szCs w:val="22"/>
        </w:rPr>
        <w:tab/>
        <w:t>Protests and Claims</w:t>
      </w:r>
    </w:p>
    <w:p w14:paraId="60BDDA9F" w14:textId="77777777" w:rsidR="00F47163" w:rsidRPr="0046192B" w:rsidRDefault="00F47163" w:rsidP="00F47163">
      <w:pPr>
        <w:tabs>
          <w:tab w:val="left" w:pos="-720"/>
        </w:tabs>
        <w:suppressAutoHyphens/>
        <w:outlineLvl w:val="0"/>
        <w:rPr>
          <w:rFonts w:ascii="Calibri" w:hAnsi="Calibri"/>
          <w:sz w:val="22"/>
          <w:szCs w:val="22"/>
        </w:rPr>
      </w:pPr>
      <w:r w:rsidRPr="0046192B">
        <w:rPr>
          <w:rFonts w:ascii="Calibri" w:hAnsi="Calibri"/>
          <w:sz w:val="22"/>
          <w:szCs w:val="22"/>
        </w:rPr>
        <w:t xml:space="preserve">Any protest regarding the award of this contract or claim arising out of this contract shall be administered in accordance with the University System of Maryland Procurement Policies and Procedures, Section X - Protests and Claims.  Detail is available by accessing the following web site:  </w:t>
      </w:r>
      <w:hyperlink r:id="rId17" w:history="1">
        <w:r w:rsidRPr="0046192B">
          <w:rPr>
            <w:rStyle w:val="Hyperlink"/>
            <w:rFonts w:ascii="Calibri" w:hAnsi="Calibri"/>
            <w:sz w:val="22"/>
            <w:szCs w:val="22"/>
          </w:rPr>
          <w:t>www.purchase.umd.edu</w:t>
        </w:r>
      </w:hyperlink>
    </w:p>
    <w:p w14:paraId="6E78F733" w14:textId="77777777" w:rsidR="00F47163" w:rsidRPr="0046192B" w:rsidRDefault="00F47163" w:rsidP="00F47163">
      <w:pPr>
        <w:tabs>
          <w:tab w:val="left" w:pos="-720"/>
        </w:tabs>
        <w:suppressAutoHyphens/>
        <w:rPr>
          <w:rFonts w:ascii="Calibri" w:hAnsi="Calibri"/>
          <w:sz w:val="22"/>
          <w:szCs w:val="22"/>
        </w:rPr>
      </w:pPr>
      <w:r w:rsidRPr="0046192B">
        <w:rPr>
          <w:rFonts w:ascii="Calibri" w:hAnsi="Calibri"/>
          <w:sz w:val="22"/>
          <w:szCs w:val="22"/>
        </w:rPr>
        <w:t>Click on this web site, then select the category "Policies and Procedures", followed by "USM Procurement Policies and Procedures".</w:t>
      </w:r>
    </w:p>
    <w:p w14:paraId="31B05FE1" w14:textId="77777777" w:rsidR="00F47163" w:rsidRPr="0046192B" w:rsidRDefault="00F47163" w:rsidP="00F47163">
      <w:pPr>
        <w:tabs>
          <w:tab w:val="left" w:pos="-720"/>
        </w:tabs>
        <w:suppressAutoHyphens/>
        <w:rPr>
          <w:rFonts w:ascii="Calibri" w:hAnsi="Calibri"/>
          <w:sz w:val="22"/>
          <w:szCs w:val="22"/>
        </w:rPr>
      </w:pPr>
      <w:r w:rsidRPr="0046192B">
        <w:rPr>
          <w:rFonts w:ascii="Calibri" w:hAnsi="Calibri"/>
          <w:sz w:val="22"/>
          <w:szCs w:val="22"/>
        </w:rPr>
        <w:t xml:space="preserve"> </w:t>
      </w:r>
    </w:p>
    <w:p w14:paraId="565B1A6C" w14:textId="77777777" w:rsidR="00F47163" w:rsidRPr="0046192B" w:rsidRDefault="00CA1F96" w:rsidP="00F47163">
      <w:pPr>
        <w:tabs>
          <w:tab w:val="left" w:pos="-720"/>
        </w:tabs>
        <w:suppressAutoHyphens/>
        <w:rPr>
          <w:rFonts w:ascii="Calibri" w:hAnsi="Calibri"/>
          <w:b/>
          <w:spacing w:val="-3"/>
          <w:sz w:val="22"/>
          <w:szCs w:val="22"/>
        </w:rPr>
      </w:pPr>
      <w:r>
        <w:rPr>
          <w:rFonts w:ascii="Calibri" w:hAnsi="Calibri"/>
          <w:b/>
          <w:spacing w:val="-3"/>
          <w:sz w:val="22"/>
          <w:szCs w:val="22"/>
        </w:rPr>
        <w:t>34</w:t>
      </w:r>
      <w:r w:rsidR="00F47163" w:rsidRPr="0046192B">
        <w:rPr>
          <w:rFonts w:ascii="Calibri" w:hAnsi="Calibri"/>
          <w:b/>
          <w:spacing w:val="-3"/>
          <w:sz w:val="22"/>
          <w:szCs w:val="22"/>
        </w:rPr>
        <w:t>.</w:t>
      </w:r>
      <w:r w:rsidR="00F47163" w:rsidRPr="0046192B">
        <w:rPr>
          <w:rFonts w:ascii="Calibri" w:hAnsi="Calibri"/>
          <w:b/>
          <w:spacing w:val="-3"/>
          <w:sz w:val="22"/>
          <w:szCs w:val="22"/>
        </w:rPr>
        <w:tab/>
        <w:t xml:space="preserve">Intellectual Property </w:t>
      </w:r>
    </w:p>
    <w:p w14:paraId="0011795B" w14:textId="33862063" w:rsidR="00F47163" w:rsidRPr="0046192B" w:rsidRDefault="00F47163" w:rsidP="00F47163">
      <w:pPr>
        <w:pStyle w:val="TOC1"/>
        <w:tabs>
          <w:tab w:val="left" w:pos="-720"/>
        </w:tabs>
        <w:suppressAutoHyphens/>
        <w:rPr>
          <w:rFonts w:ascii="Calibri" w:hAnsi="Calibri"/>
          <w:sz w:val="22"/>
          <w:szCs w:val="22"/>
        </w:rPr>
      </w:pPr>
      <w:r w:rsidRPr="0046192B">
        <w:rPr>
          <w:rFonts w:ascii="Calibri" w:hAnsi="Calibri"/>
          <w:spacing w:val="-3"/>
          <w:sz w:val="22"/>
          <w:szCs w:val="22"/>
        </w:rPr>
        <w:t xml:space="preserve">Work for Hire. </w:t>
      </w:r>
      <w:r w:rsidRPr="0046192B">
        <w:rPr>
          <w:rFonts w:ascii="Calibri" w:hAnsi="Calibri"/>
          <w:sz w:val="22"/>
          <w:szCs w:val="22"/>
        </w:rPr>
        <w:t xml:space="preserve">Contractor understands and agrees that any and all materials and deliverables that are subject to copyright protection and are developed in connection with the performance of this contract (Works) shall constitute a work for hire as that term is defined in the Copyright Act of 1976, as amended.  As a result, all right, title and interest in and to all such Works shall belong exclusively to the University, including without limitation all copyrights and other intellectual property rights therein.  If for any reason a Work is not deemed to be a work for hire, </w:t>
      </w:r>
      <w:r w:rsidR="00B843EA">
        <w:rPr>
          <w:rFonts w:ascii="Calibri" w:hAnsi="Calibri"/>
          <w:sz w:val="22"/>
          <w:szCs w:val="22"/>
        </w:rPr>
        <w:t>c</w:t>
      </w:r>
      <w:r w:rsidRPr="0046192B">
        <w:rPr>
          <w:rFonts w:ascii="Calibri" w:hAnsi="Calibri"/>
          <w:sz w:val="22"/>
          <w:szCs w:val="22"/>
        </w:rPr>
        <w:t>ontractor hereby grants, transfers, sells and assigns, free of charge, exclusively to the University, all title, rights and interest in and to said Work, including all copyrights and other intellectual property rights.  The Contractor further agrees to execute and deliver to the University a confirmatory grant and assignment of all rights in and to Works and to execute any other proper document the University deems necessary to ensure the complete and effective transfer of all rights in Works to the University.</w:t>
      </w:r>
    </w:p>
    <w:p w14:paraId="39693C8D" w14:textId="77777777" w:rsidR="00F47163" w:rsidRPr="0046192B" w:rsidRDefault="00F47163" w:rsidP="00F47163">
      <w:pPr>
        <w:ind w:left="720"/>
        <w:rPr>
          <w:rFonts w:ascii="Calibri" w:hAnsi="Calibri"/>
          <w:sz w:val="22"/>
          <w:szCs w:val="22"/>
        </w:rPr>
      </w:pPr>
    </w:p>
    <w:p w14:paraId="1544B250" w14:textId="5AE81378" w:rsidR="00F47163" w:rsidRPr="0046192B" w:rsidRDefault="00F47163" w:rsidP="00F47163">
      <w:pPr>
        <w:pStyle w:val="Heading1"/>
        <w:jc w:val="left"/>
        <w:rPr>
          <w:rFonts w:ascii="Calibri" w:hAnsi="Calibri"/>
          <w:b w:val="0"/>
          <w:i w:val="0"/>
          <w:sz w:val="22"/>
          <w:szCs w:val="22"/>
        </w:rPr>
      </w:pPr>
      <w:r w:rsidRPr="0046192B">
        <w:rPr>
          <w:rFonts w:ascii="Calibri" w:hAnsi="Calibri"/>
          <w:b w:val="0"/>
          <w:i w:val="0"/>
          <w:sz w:val="22"/>
          <w:szCs w:val="22"/>
        </w:rPr>
        <w:t xml:space="preserve">University Ownership of Deliverables and Related Materials. In accordance with the preceding paragraph, Works developed in connection with this contract are the exclusive property of the University.  Contractor agrees to deliver all Works to the University upon completion of the order.  Works include but are not limited to editorial drafts, original copy, photographs, proofs, corrected proofs, camera-ready boards and similar editorial materials and all negatives, flats, engravings, photostats, drawings and other production materials.  Contractor shall be responsible for delivering all Works to the University no later than fifteen (15) working days form the date of final contract deliverables.  In the event the </w:t>
      </w:r>
      <w:r w:rsidR="00B843EA">
        <w:rPr>
          <w:rFonts w:ascii="Calibri" w:hAnsi="Calibri"/>
          <w:b w:val="0"/>
          <w:i w:val="0"/>
          <w:sz w:val="22"/>
          <w:szCs w:val="22"/>
        </w:rPr>
        <w:t>c</w:t>
      </w:r>
      <w:r w:rsidRPr="0046192B">
        <w:rPr>
          <w:rFonts w:ascii="Calibri" w:hAnsi="Calibri"/>
          <w:b w:val="0"/>
          <w:i w:val="0"/>
          <w:sz w:val="22"/>
          <w:szCs w:val="22"/>
        </w:rPr>
        <w:t xml:space="preserve">ontractor fails to return all such materials by this deadline and the University desires to use Works again, </w:t>
      </w:r>
      <w:r w:rsidR="00B843EA">
        <w:rPr>
          <w:rFonts w:ascii="Calibri" w:hAnsi="Calibri"/>
          <w:b w:val="0"/>
          <w:i w:val="0"/>
          <w:sz w:val="22"/>
          <w:szCs w:val="22"/>
        </w:rPr>
        <w:t>c</w:t>
      </w:r>
      <w:r w:rsidRPr="0046192B">
        <w:rPr>
          <w:rFonts w:ascii="Calibri" w:hAnsi="Calibri"/>
          <w:b w:val="0"/>
          <w:i w:val="0"/>
          <w:sz w:val="22"/>
          <w:szCs w:val="22"/>
        </w:rPr>
        <w:t xml:space="preserve">ontractor shall provide the University with equivalent materials, at its own expense, or reimburse the University, in full, for the cost of developing equivalent materials.  </w:t>
      </w:r>
    </w:p>
    <w:p w14:paraId="077953F3" w14:textId="77777777" w:rsidR="00F47163" w:rsidRPr="0046192B" w:rsidRDefault="00F47163" w:rsidP="00F47163">
      <w:pPr>
        <w:ind w:left="720"/>
        <w:rPr>
          <w:rFonts w:ascii="Calibri" w:hAnsi="Calibri"/>
          <w:sz w:val="22"/>
          <w:szCs w:val="22"/>
        </w:rPr>
      </w:pPr>
    </w:p>
    <w:p w14:paraId="54963D2F" w14:textId="7E9114F3" w:rsidR="00F47163" w:rsidRPr="0046192B" w:rsidRDefault="00F47163" w:rsidP="00F47163">
      <w:pPr>
        <w:pStyle w:val="Heading1"/>
        <w:jc w:val="left"/>
        <w:rPr>
          <w:rFonts w:ascii="Calibri" w:hAnsi="Calibri"/>
          <w:b w:val="0"/>
          <w:i w:val="0"/>
          <w:sz w:val="22"/>
          <w:szCs w:val="22"/>
        </w:rPr>
      </w:pPr>
      <w:r w:rsidRPr="0046192B">
        <w:rPr>
          <w:rFonts w:ascii="Calibri" w:hAnsi="Calibri"/>
          <w:b w:val="0"/>
          <w:i w:val="0"/>
          <w:sz w:val="22"/>
          <w:szCs w:val="22"/>
        </w:rPr>
        <w:t xml:space="preserve">Intellectual Property Warranty and Indemnification. The </w:t>
      </w:r>
      <w:r w:rsidR="00B843EA">
        <w:rPr>
          <w:rFonts w:ascii="Calibri" w:hAnsi="Calibri"/>
          <w:b w:val="0"/>
          <w:i w:val="0"/>
          <w:sz w:val="22"/>
          <w:szCs w:val="22"/>
        </w:rPr>
        <w:t>c</w:t>
      </w:r>
      <w:r w:rsidRPr="0046192B">
        <w:rPr>
          <w:rFonts w:ascii="Calibri" w:hAnsi="Calibri"/>
          <w:b w:val="0"/>
          <w:i w:val="0"/>
          <w:sz w:val="22"/>
          <w:szCs w:val="22"/>
        </w:rPr>
        <w:t xml:space="preserve">ontractor represents and warrants that any materials or deliverables, including all Works, provided under this contract are either original, not encumbered and do not infringe upon the copyright, trademark, patent or other intellectual property rights of any third party, or are in the public domain.  If deliverables, materials or Works provided hereunder become the subject of a claim, suit or allegation of copyright, trademark or patent infringement, University shall have the right, in its sole discretion, to require </w:t>
      </w:r>
      <w:r w:rsidR="00B843EA">
        <w:rPr>
          <w:rFonts w:ascii="Calibri" w:hAnsi="Calibri"/>
          <w:b w:val="0"/>
          <w:i w:val="0"/>
          <w:sz w:val="22"/>
          <w:szCs w:val="22"/>
        </w:rPr>
        <w:t>c</w:t>
      </w:r>
      <w:r w:rsidRPr="0046192B">
        <w:rPr>
          <w:rFonts w:ascii="Calibri" w:hAnsi="Calibri"/>
          <w:b w:val="0"/>
          <w:i w:val="0"/>
          <w:sz w:val="22"/>
          <w:szCs w:val="22"/>
        </w:rPr>
        <w:t xml:space="preserve">ontractor to produce, at </w:t>
      </w:r>
      <w:r w:rsidR="00B843EA">
        <w:rPr>
          <w:rFonts w:ascii="Calibri" w:hAnsi="Calibri"/>
          <w:b w:val="0"/>
          <w:i w:val="0"/>
          <w:sz w:val="22"/>
          <w:szCs w:val="22"/>
        </w:rPr>
        <w:t>c</w:t>
      </w:r>
      <w:r w:rsidRPr="0046192B">
        <w:rPr>
          <w:rFonts w:ascii="Calibri" w:hAnsi="Calibri"/>
          <w:b w:val="0"/>
          <w:i w:val="0"/>
          <w:sz w:val="22"/>
          <w:szCs w:val="22"/>
        </w:rPr>
        <w:t xml:space="preserve">ontractor’s own expense, new non-infringing materials, deliverables or Works as a means of remedying any claim of infringement in addition to any other remedy available to the University under law or equity.  Contractor further agrees to indemnify and hold harmless the University, its officers, employees and agents from and against any and all claims, actions, costs, judgments or damages of any type alleging or threatening that any materials, deliverables, supplies, equipment, services or Works provided under this contract infringe the copyright, trademark, patent or other intellectual property or proprietary rights of any third party (Third Party Claims of Infringement).  If a Third Party Claim of Infringement is threatened or made before </w:t>
      </w:r>
      <w:r w:rsidR="00B843EA">
        <w:rPr>
          <w:rFonts w:ascii="Calibri" w:hAnsi="Calibri"/>
          <w:b w:val="0"/>
          <w:i w:val="0"/>
          <w:sz w:val="22"/>
          <w:szCs w:val="22"/>
        </w:rPr>
        <w:t>c</w:t>
      </w:r>
      <w:r w:rsidRPr="0046192B">
        <w:rPr>
          <w:rFonts w:ascii="Calibri" w:hAnsi="Calibri"/>
          <w:b w:val="0"/>
          <w:i w:val="0"/>
          <w:sz w:val="22"/>
          <w:szCs w:val="22"/>
        </w:rPr>
        <w:t xml:space="preserve">ontractor receives payment under this contract, University shall be entitled, upon written notice to </w:t>
      </w:r>
      <w:r w:rsidR="00B843EA">
        <w:rPr>
          <w:rFonts w:ascii="Calibri" w:hAnsi="Calibri"/>
          <w:b w:val="0"/>
          <w:i w:val="0"/>
          <w:sz w:val="22"/>
          <w:szCs w:val="22"/>
        </w:rPr>
        <w:t>c</w:t>
      </w:r>
      <w:r w:rsidRPr="0046192B">
        <w:rPr>
          <w:rFonts w:ascii="Calibri" w:hAnsi="Calibri"/>
          <w:b w:val="0"/>
          <w:i w:val="0"/>
          <w:sz w:val="22"/>
          <w:szCs w:val="22"/>
        </w:rPr>
        <w:t>ontractor, to withhold some or all of such payment.</w:t>
      </w:r>
    </w:p>
    <w:p w14:paraId="22B61ED9" w14:textId="77777777" w:rsidR="00F47163" w:rsidRPr="0046192B" w:rsidRDefault="00F47163" w:rsidP="00F47163">
      <w:pPr>
        <w:rPr>
          <w:rFonts w:ascii="Calibri" w:hAnsi="Calibri"/>
          <w:sz w:val="22"/>
          <w:szCs w:val="22"/>
        </w:rPr>
      </w:pPr>
    </w:p>
    <w:p w14:paraId="3FCA3E74" w14:textId="77777777" w:rsidR="00F47163" w:rsidRPr="0046192B" w:rsidRDefault="00CA1F96" w:rsidP="00F47163">
      <w:pPr>
        <w:pStyle w:val="BodyText"/>
        <w:tabs>
          <w:tab w:val="left" w:pos="-720"/>
        </w:tabs>
        <w:suppressAutoHyphens/>
        <w:rPr>
          <w:rFonts w:ascii="Calibri" w:hAnsi="Calibri"/>
          <w:b/>
          <w:sz w:val="22"/>
          <w:szCs w:val="22"/>
        </w:rPr>
      </w:pPr>
      <w:r>
        <w:rPr>
          <w:rFonts w:ascii="Calibri" w:hAnsi="Calibri"/>
          <w:b/>
          <w:sz w:val="22"/>
          <w:szCs w:val="22"/>
        </w:rPr>
        <w:t>35</w:t>
      </w:r>
      <w:r w:rsidR="00F47163" w:rsidRPr="0046192B">
        <w:rPr>
          <w:rFonts w:ascii="Calibri" w:hAnsi="Calibri"/>
          <w:b/>
          <w:sz w:val="22"/>
          <w:szCs w:val="22"/>
        </w:rPr>
        <w:t>.</w:t>
      </w:r>
      <w:r w:rsidR="00F47163" w:rsidRPr="0046192B">
        <w:rPr>
          <w:rFonts w:ascii="Calibri" w:hAnsi="Calibri"/>
          <w:b/>
          <w:sz w:val="22"/>
          <w:szCs w:val="22"/>
        </w:rPr>
        <w:tab/>
        <w:t>Changes</w:t>
      </w:r>
    </w:p>
    <w:p w14:paraId="4CCAB6E4" w14:textId="77777777" w:rsidR="00F47163" w:rsidRPr="0046192B" w:rsidRDefault="00F47163" w:rsidP="00F47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6192B">
        <w:rPr>
          <w:rFonts w:ascii="Calibri" w:hAnsi="Calibri"/>
          <w:sz w:val="22"/>
          <w:szCs w:val="22"/>
        </w:rPr>
        <w:t>The Procurement Officer may at any time, by written order, make unilateral changes within the general scope of this contract in any one or more of the following:</w:t>
      </w:r>
    </w:p>
    <w:p w14:paraId="17D71F00" w14:textId="77777777" w:rsidR="00F47163" w:rsidRPr="0046192B" w:rsidRDefault="00F47163" w:rsidP="00F47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6192B">
        <w:rPr>
          <w:rFonts w:ascii="Calibri" w:hAnsi="Calibri"/>
          <w:sz w:val="22"/>
          <w:szCs w:val="22"/>
        </w:rPr>
        <w:tab/>
        <w:t>(1) Description of services to be performed.</w:t>
      </w:r>
    </w:p>
    <w:p w14:paraId="32CCF222" w14:textId="77777777" w:rsidR="00F47163" w:rsidRPr="0046192B" w:rsidRDefault="00F47163" w:rsidP="00F47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6192B">
        <w:rPr>
          <w:rFonts w:ascii="Calibri" w:hAnsi="Calibri"/>
          <w:sz w:val="22"/>
          <w:szCs w:val="22"/>
        </w:rPr>
        <w:tab/>
        <w:t>(2) Time of performance (i.e., hours of the day, days of the week, etc.).</w:t>
      </w:r>
    </w:p>
    <w:p w14:paraId="7B71BF7D" w14:textId="77777777" w:rsidR="00F47163" w:rsidRPr="0046192B" w:rsidRDefault="00F47163" w:rsidP="00F47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6192B">
        <w:rPr>
          <w:rFonts w:ascii="Calibri" w:hAnsi="Calibri"/>
          <w:sz w:val="22"/>
          <w:szCs w:val="22"/>
        </w:rPr>
        <w:tab/>
        <w:t>(3) Place of performance of the services.</w:t>
      </w:r>
    </w:p>
    <w:p w14:paraId="55CC2701" w14:textId="77777777" w:rsidR="00F47163" w:rsidRPr="0046192B" w:rsidRDefault="00F47163" w:rsidP="00F47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6192B">
        <w:rPr>
          <w:rFonts w:ascii="Calibri" w:hAnsi="Calibri"/>
          <w:sz w:val="22"/>
          <w:szCs w:val="22"/>
        </w:rPr>
        <w:tab/>
        <w:t>(4) Drawings, designs, or specifications when any supplies to be furnished are to be specially manufactured for the University in accordance with the drawings, designs, or specifications.</w:t>
      </w:r>
    </w:p>
    <w:p w14:paraId="1401304D" w14:textId="77777777" w:rsidR="00F47163" w:rsidRPr="0046192B" w:rsidRDefault="00F47163" w:rsidP="00F47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6192B">
        <w:rPr>
          <w:rFonts w:ascii="Calibri" w:hAnsi="Calibri"/>
          <w:sz w:val="22"/>
          <w:szCs w:val="22"/>
        </w:rPr>
        <w:tab/>
        <w:t>(5) Method of shipment or packing of supplies.</w:t>
      </w:r>
    </w:p>
    <w:p w14:paraId="0CA6B2C6" w14:textId="77777777" w:rsidR="00F47163" w:rsidRPr="0046192B" w:rsidRDefault="00F47163" w:rsidP="00F47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46192B">
        <w:rPr>
          <w:rFonts w:ascii="Calibri" w:hAnsi="Calibri"/>
          <w:sz w:val="22"/>
          <w:szCs w:val="22"/>
        </w:rPr>
        <w:tab/>
        <w:t>(6) Place of delivery.</w:t>
      </w:r>
    </w:p>
    <w:p w14:paraId="7224FD44" w14:textId="77777777" w:rsidR="00F47163" w:rsidRPr="0046192B" w:rsidRDefault="00F47163" w:rsidP="00F47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0150168" w14:textId="4138FEB5" w:rsidR="00F47163" w:rsidRPr="0046192B" w:rsidRDefault="00CA1F96" w:rsidP="00F47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35</w:t>
      </w:r>
      <w:r w:rsidR="00F47163" w:rsidRPr="0046192B">
        <w:rPr>
          <w:rFonts w:ascii="Calibri" w:hAnsi="Calibri"/>
          <w:sz w:val="22"/>
          <w:szCs w:val="22"/>
        </w:rPr>
        <w:t>.1</w:t>
      </w:r>
      <w:r w:rsidR="00F47163" w:rsidRPr="0046192B">
        <w:rPr>
          <w:rFonts w:ascii="Calibri" w:hAnsi="Calibri"/>
          <w:sz w:val="22"/>
          <w:szCs w:val="22"/>
        </w:rPr>
        <w:tab/>
        <w:t xml:space="preserve">The section entitled “Delays and Extensions of Time” prohibits the </w:t>
      </w:r>
      <w:r w:rsidR="00B843EA">
        <w:rPr>
          <w:rFonts w:ascii="Calibri" w:hAnsi="Calibri"/>
          <w:sz w:val="22"/>
          <w:szCs w:val="22"/>
        </w:rPr>
        <w:t>c</w:t>
      </w:r>
      <w:r w:rsidR="00F47163" w:rsidRPr="0046192B">
        <w:rPr>
          <w:rFonts w:ascii="Calibri" w:hAnsi="Calibri"/>
          <w:sz w:val="22"/>
          <w:szCs w:val="22"/>
        </w:rPr>
        <w:t xml:space="preserve">ontractor from making charges or claims for damages for any delays or hindrances from any cause whatsoever during the progress of any portion of the work specified in this </w:t>
      </w:r>
      <w:r w:rsidR="00B843EA">
        <w:rPr>
          <w:rFonts w:ascii="Calibri" w:hAnsi="Calibri"/>
          <w:sz w:val="22"/>
          <w:szCs w:val="22"/>
        </w:rPr>
        <w:t>c</w:t>
      </w:r>
      <w:r w:rsidR="00F47163" w:rsidRPr="0046192B">
        <w:rPr>
          <w:rFonts w:ascii="Calibri" w:hAnsi="Calibri"/>
          <w:sz w:val="22"/>
          <w:szCs w:val="22"/>
        </w:rPr>
        <w:t>ontract.  If a change, as allowed above, causes an increase or decrease in the cost of the work which is not time-related, the University shall make an equitable adjustment in the contract price and shall modify the contract.</w:t>
      </w:r>
    </w:p>
    <w:p w14:paraId="10E3B53F" w14:textId="77777777" w:rsidR="00F47163" w:rsidRPr="0046192B" w:rsidRDefault="00F47163" w:rsidP="00F47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AACE9C9" w14:textId="79BE32D9" w:rsidR="00F47163" w:rsidRPr="0046192B" w:rsidRDefault="00CA1F96" w:rsidP="00F47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35</w:t>
      </w:r>
      <w:r w:rsidR="00F47163" w:rsidRPr="0046192B">
        <w:rPr>
          <w:rFonts w:ascii="Calibri" w:hAnsi="Calibri"/>
          <w:sz w:val="22"/>
          <w:szCs w:val="22"/>
        </w:rPr>
        <w:t>.2</w:t>
      </w:r>
      <w:r w:rsidR="00F47163" w:rsidRPr="0046192B">
        <w:rPr>
          <w:rFonts w:ascii="Calibri" w:hAnsi="Calibri"/>
          <w:sz w:val="22"/>
          <w:szCs w:val="22"/>
        </w:rPr>
        <w:tab/>
        <w:t xml:space="preserve">The </w:t>
      </w:r>
      <w:r w:rsidR="00B843EA">
        <w:rPr>
          <w:rFonts w:ascii="Calibri" w:hAnsi="Calibri"/>
          <w:sz w:val="22"/>
          <w:szCs w:val="22"/>
        </w:rPr>
        <w:t>c</w:t>
      </w:r>
      <w:r w:rsidR="00F47163" w:rsidRPr="0046192B">
        <w:rPr>
          <w:rFonts w:ascii="Calibri" w:hAnsi="Calibri"/>
          <w:sz w:val="22"/>
          <w:szCs w:val="22"/>
        </w:rPr>
        <w:t>ontractor must assert its right to an adjustment under this section within 30 days from the date of receipt of the written order. Any request for an adjustment must be submitted in writing to the Procurement Officer.</w:t>
      </w:r>
    </w:p>
    <w:p w14:paraId="26918AD4" w14:textId="77777777" w:rsidR="00F47163" w:rsidRPr="0046192B" w:rsidRDefault="00F47163" w:rsidP="00F47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887B371" w14:textId="28842498" w:rsidR="00F47163" w:rsidRPr="0046192B" w:rsidRDefault="00CA1F96" w:rsidP="009150D0">
      <w:pPr>
        <w:pStyle w:val="NoSpacing"/>
      </w:pPr>
      <w:r>
        <w:t>35</w:t>
      </w:r>
      <w:r w:rsidR="00F47163" w:rsidRPr="0046192B">
        <w:t>.3</w:t>
      </w:r>
      <w:r w:rsidR="00F47163" w:rsidRPr="0046192B">
        <w:tab/>
        <w:t xml:space="preserve">Failure to agree to any adjustment shall be a dispute under the Disputes section.  However, nothing in this section shall excuse the </w:t>
      </w:r>
      <w:r w:rsidR="00B843EA">
        <w:t>c</w:t>
      </w:r>
      <w:r w:rsidR="00F47163" w:rsidRPr="0046192B">
        <w:t>ontractor from proceeding with the contract as changed.</w:t>
      </w:r>
    </w:p>
    <w:p w14:paraId="48FBDA61" w14:textId="77777777" w:rsidR="00F47163" w:rsidRPr="0046192B" w:rsidRDefault="00F47163" w:rsidP="009150D0">
      <w:pPr>
        <w:pStyle w:val="NoSpacing"/>
      </w:pPr>
    </w:p>
    <w:p w14:paraId="00F59D66" w14:textId="77777777" w:rsidR="00F47163" w:rsidRPr="0046192B" w:rsidRDefault="00CA1F96" w:rsidP="009150D0">
      <w:pPr>
        <w:pStyle w:val="NoSpacing"/>
      </w:pPr>
      <w:r>
        <w:rPr>
          <w:b/>
        </w:rPr>
        <w:t>36</w:t>
      </w:r>
      <w:r w:rsidR="00F47163" w:rsidRPr="0046192B">
        <w:rPr>
          <w:b/>
        </w:rPr>
        <w:t>.</w:t>
      </w:r>
      <w:r w:rsidR="00F47163" w:rsidRPr="0046192B">
        <w:tab/>
      </w:r>
      <w:r w:rsidR="00F47163" w:rsidRPr="0046192B">
        <w:rPr>
          <w:b/>
        </w:rPr>
        <w:t>Indemnification</w:t>
      </w:r>
      <w:r w:rsidR="00F47163" w:rsidRPr="0046192B">
        <w:t>.</w:t>
      </w:r>
    </w:p>
    <w:p w14:paraId="69A40394" w14:textId="77777777" w:rsidR="00F47163" w:rsidRPr="0046192B" w:rsidRDefault="00F47163" w:rsidP="009150D0">
      <w:pPr>
        <w:pStyle w:val="NoSpacing"/>
      </w:pPr>
      <w:r w:rsidRPr="0046192B">
        <w:t>The University shall not assume any obligation to indemnify, hold harm</w:t>
      </w:r>
      <w:r w:rsidRPr="0046192B">
        <w:softHyphen/>
        <w:t>less, or pay attorneys' fees that may arise from or in any way be asso</w:t>
      </w:r>
      <w:r w:rsidRPr="0046192B">
        <w:softHyphen/>
        <w:t>ciated with the performance or operation of this agreement.</w:t>
      </w:r>
    </w:p>
    <w:p w14:paraId="542A4771" w14:textId="77777777" w:rsidR="00F47163" w:rsidRPr="0046192B" w:rsidRDefault="00F47163" w:rsidP="009150D0">
      <w:pPr>
        <w:pStyle w:val="NoSpacing"/>
      </w:pPr>
    </w:p>
    <w:p w14:paraId="750396F5" w14:textId="2B651460" w:rsidR="00F47163" w:rsidRPr="0046192B" w:rsidRDefault="00F47163" w:rsidP="009150D0">
      <w:pPr>
        <w:pStyle w:val="NoSpacing"/>
      </w:pPr>
      <w:r w:rsidRPr="0046192B">
        <w:t xml:space="preserve">Any proposal for terms in addition to or different from those set forth in this contract or any attempt by the </w:t>
      </w:r>
      <w:r w:rsidR="00B843EA">
        <w:t>c</w:t>
      </w:r>
      <w:r w:rsidRPr="0046192B">
        <w:t xml:space="preserve">ontractor to vary any of the terms of this offer by </w:t>
      </w:r>
      <w:r w:rsidR="00B843EA">
        <w:t>c</w:t>
      </w:r>
      <w:r w:rsidRPr="0046192B">
        <w:t xml:space="preserve">ontractor's acceptance shall not operate as a rejection of this offer, unless such variance is in the terms of the description, quantity, price or delivery schedule, but shall be deemed a material alteration thereof, and this offer shall be deemed acceptable by the </w:t>
      </w:r>
      <w:r w:rsidR="00B843EA">
        <w:t>c</w:t>
      </w:r>
      <w:r w:rsidRPr="0046192B">
        <w:t xml:space="preserve">ontractor without the additional or different terms. If this purchase order is an acceptance of a prior offer by the </w:t>
      </w:r>
      <w:r w:rsidR="00B843EA">
        <w:t>c</w:t>
      </w:r>
      <w:r w:rsidRPr="0046192B">
        <w:t xml:space="preserve">ontractor, the acceptance is expressly conditioned upon </w:t>
      </w:r>
      <w:r w:rsidR="00B843EA">
        <w:t>c</w:t>
      </w:r>
      <w:r w:rsidRPr="0046192B">
        <w:t xml:space="preserve">ontractor's assent to any additional or different terms contained herein. The </w:t>
      </w:r>
      <w:r w:rsidR="00B843EA">
        <w:t>c</w:t>
      </w:r>
      <w:r w:rsidRPr="0046192B">
        <w:t>ontractor understands and agrees that the terms and conditions of this purchase order may not be waived.</w:t>
      </w:r>
    </w:p>
    <w:p w14:paraId="25C33E33" w14:textId="77777777" w:rsidR="008C7D6E" w:rsidRDefault="008C7D6E" w:rsidP="00F47163">
      <w:pPr>
        <w:rPr>
          <w:rFonts w:ascii="Calibri" w:hAnsi="Calibri"/>
          <w:sz w:val="22"/>
          <w:szCs w:val="22"/>
        </w:rPr>
      </w:pPr>
    </w:p>
    <w:p w14:paraId="4E35F47B" w14:textId="77777777" w:rsidR="004C6236" w:rsidRPr="004C6236" w:rsidRDefault="00CA1F96" w:rsidP="004C6236">
      <w:pPr>
        <w:pStyle w:val="NoSpacing"/>
        <w:rPr>
          <w:b/>
        </w:rPr>
      </w:pPr>
      <w:r>
        <w:rPr>
          <w:b/>
        </w:rPr>
        <w:t>37</w:t>
      </w:r>
      <w:r w:rsidR="004C6236">
        <w:rPr>
          <w:b/>
        </w:rPr>
        <w:t>.</w:t>
      </w:r>
      <w:r w:rsidR="004C6236">
        <w:rPr>
          <w:b/>
        </w:rPr>
        <w:tab/>
      </w:r>
      <w:r w:rsidR="004C6236" w:rsidRPr="004C6236">
        <w:rPr>
          <w:b/>
        </w:rPr>
        <w:t>Counterpart Originals and digital copies</w:t>
      </w:r>
    </w:p>
    <w:p w14:paraId="06F0F73E" w14:textId="77777777" w:rsidR="004C6236" w:rsidRPr="0013452D" w:rsidRDefault="004C6236" w:rsidP="004C6236">
      <w:pPr>
        <w:pStyle w:val="NoSpacing"/>
      </w:pPr>
      <w:r w:rsidRPr="0013452D">
        <w:t>This Agreement may be signed in one or more counterparts, each of which shall be deemed an original and all of which, together, shall constitute one document.  Original signatures delivered by means of facsimile or other electronic communication shall be considered to be original signatures.  Contractor shall provide prior written notice of any proposed change in terms affecting this Agreement and such changes shall not be enforceable against University unless and until University provides prior written consent to those new terms.</w:t>
      </w:r>
    </w:p>
    <w:p w14:paraId="6549AFDB" w14:textId="77777777" w:rsidR="004C6236" w:rsidRPr="0046192B" w:rsidRDefault="004C6236" w:rsidP="00F47163">
      <w:pPr>
        <w:rPr>
          <w:rFonts w:ascii="Calibri" w:hAnsi="Calibri"/>
          <w:sz w:val="22"/>
          <w:szCs w:val="22"/>
        </w:rPr>
        <w:sectPr w:rsidR="004C6236" w:rsidRPr="0046192B" w:rsidSect="008C7D6E">
          <w:type w:val="continuous"/>
          <w:pgSz w:w="12240" w:h="15840" w:code="1"/>
          <w:pgMar w:top="1440" w:right="1440" w:bottom="1440" w:left="1440" w:header="720" w:footer="720" w:gutter="0"/>
          <w:cols w:num="2" w:space="720"/>
          <w:docGrid w:linePitch="360"/>
        </w:sectPr>
      </w:pPr>
    </w:p>
    <w:p w14:paraId="56EC5673" w14:textId="77777777" w:rsidR="00F47163" w:rsidRPr="0046192B" w:rsidRDefault="00CA1F96" w:rsidP="00F47163">
      <w:pPr>
        <w:rPr>
          <w:rFonts w:ascii="Calibri" w:hAnsi="Calibri"/>
          <w:b/>
          <w:sz w:val="22"/>
          <w:szCs w:val="22"/>
        </w:rPr>
      </w:pPr>
      <w:r>
        <w:rPr>
          <w:rFonts w:ascii="Calibri" w:hAnsi="Calibri"/>
          <w:b/>
          <w:sz w:val="22"/>
          <w:szCs w:val="22"/>
        </w:rPr>
        <w:t>38</w:t>
      </w:r>
      <w:r w:rsidR="00F47163" w:rsidRPr="0046192B">
        <w:rPr>
          <w:rFonts w:ascii="Calibri" w:hAnsi="Calibri"/>
          <w:b/>
          <w:sz w:val="22"/>
          <w:szCs w:val="22"/>
        </w:rPr>
        <w:t>.</w:t>
      </w:r>
      <w:r w:rsidR="00F47163" w:rsidRPr="0046192B">
        <w:rPr>
          <w:rFonts w:ascii="Calibri" w:hAnsi="Calibri"/>
          <w:b/>
          <w:sz w:val="22"/>
          <w:szCs w:val="22"/>
        </w:rPr>
        <w:tab/>
        <w:t>Precedence</w:t>
      </w:r>
    </w:p>
    <w:p w14:paraId="43BD5737" w14:textId="4FDD3B7A" w:rsidR="00F47163" w:rsidRPr="0046192B" w:rsidRDefault="00F47163" w:rsidP="00F47163">
      <w:pPr>
        <w:rPr>
          <w:rFonts w:ascii="Calibri" w:hAnsi="Calibri"/>
          <w:sz w:val="22"/>
          <w:szCs w:val="22"/>
        </w:rPr>
      </w:pPr>
      <w:r w:rsidRPr="0046192B">
        <w:rPr>
          <w:rFonts w:ascii="Calibri" w:hAnsi="Calibri"/>
          <w:sz w:val="22"/>
          <w:szCs w:val="22"/>
        </w:rPr>
        <w:t xml:space="preserve">If there is any ambiguity, discrepancy or conflict in the terms of the documents referenced in this </w:t>
      </w:r>
      <w:r w:rsidR="00B843EA">
        <w:rPr>
          <w:rFonts w:ascii="Calibri" w:hAnsi="Calibri"/>
          <w:sz w:val="22"/>
          <w:szCs w:val="22"/>
        </w:rPr>
        <w:t>c</w:t>
      </w:r>
      <w:r w:rsidRPr="0046192B">
        <w:rPr>
          <w:rFonts w:ascii="Calibri" w:hAnsi="Calibri"/>
          <w:sz w:val="22"/>
          <w:szCs w:val="22"/>
        </w:rPr>
        <w:t>ontract, the discrepancy or conflict will be resolved by giving precedence to the documents in the following order:</w:t>
      </w:r>
    </w:p>
    <w:p w14:paraId="51C79FDD" w14:textId="77777777" w:rsidR="009150D0" w:rsidRPr="0046192B" w:rsidRDefault="009150D0" w:rsidP="00F47163">
      <w:pPr>
        <w:rPr>
          <w:rFonts w:ascii="Calibri" w:hAnsi="Calibri"/>
          <w:sz w:val="22"/>
          <w:szCs w:val="22"/>
        </w:rPr>
      </w:pPr>
    </w:p>
    <w:p w14:paraId="724CB4AD" w14:textId="77777777" w:rsidR="00F47163" w:rsidRPr="0046192B" w:rsidRDefault="00F47163" w:rsidP="00F47163">
      <w:pPr>
        <w:rPr>
          <w:rFonts w:ascii="Calibri" w:hAnsi="Calibri"/>
          <w:sz w:val="22"/>
          <w:szCs w:val="22"/>
        </w:rPr>
      </w:pPr>
      <w:r w:rsidRPr="0046192B">
        <w:rPr>
          <w:rFonts w:ascii="Calibri" w:hAnsi="Calibri"/>
          <w:sz w:val="22"/>
          <w:szCs w:val="22"/>
        </w:rPr>
        <w:t>First: This Contract</w:t>
      </w:r>
    </w:p>
    <w:p w14:paraId="03BC576C" w14:textId="77777777" w:rsidR="00F47163" w:rsidRPr="0046192B" w:rsidRDefault="00F47163" w:rsidP="00F47163">
      <w:pPr>
        <w:rPr>
          <w:rFonts w:ascii="Calibri" w:hAnsi="Calibri"/>
          <w:sz w:val="22"/>
          <w:szCs w:val="22"/>
        </w:rPr>
      </w:pPr>
      <w:r w:rsidRPr="0046192B">
        <w:rPr>
          <w:rFonts w:ascii="Calibri" w:hAnsi="Calibri"/>
          <w:sz w:val="22"/>
          <w:szCs w:val="22"/>
        </w:rPr>
        <w:t>Second: The Request For Best and Final Offers</w:t>
      </w:r>
    </w:p>
    <w:p w14:paraId="6B728666" w14:textId="77777777" w:rsidR="00F47163" w:rsidRPr="0046192B" w:rsidRDefault="00F47163" w:rsidP="00F47163">
      <w:pPr>
        <w:rPr>
          <w:rFonts w:ascii="Calibri" w:hAnsi="Calibri"/>
          <w:sz w:val="22"/>
          <w:szCs w:val="22"/>
        </w:rPr>
      </w:pPr>
      <w:r w:rsidRPr="0046192B">
        <w:rPr>
          <w:rFonts w:ascii="Calibri" w:hAnsi="Calibri"/>
          <w:sz w:val="22"/>
          <w:szCs w:val="22"/>
        </w:rPr>
        <w:t>Third:  The RFP</w:t>
      </w:r>
    </w:p>
    <w:p w14:paraId="239AF1CA" w14:textId="77777777" w:rsidR="00F47163" w:rsidRPr="0046192B" w:rsidRDefault="00F47163" w:rsidP="00F47163">
      <w:pPr>
        <w:rPr>
          <w:rFonts w:ascii="Calibri" w:hAnsi="Calibri"/>
          <w:sz w:val="22"/>
          <w:szCs w:val="22"/>
        </w:rPr>
      </w:pPr>
      <w:r w:rsidRPr="0046192B">
        <w:rPr>
          <w:rFonts w:ascii="Calibri" w:hAnsi="Calibri"/>
          <w:sz w:val="22"/>
          <w:szCs w:val="22"/>
        </w:rPr>
        <w:t>Fourth:  The Contractor’s Best and Final Offer</w:t>
      </w:r>
    </w:p>
    <w:p w14:paraId="0A3A9A3E" w14:textId="77777777" w:rsidR="00F47163" w:rsidRPr="0046192B" w:rsidRDefault="00F47163" w:rsidP="00F47163">
      <w:pPr>
        <w:rPr>
          <w:rFonts w:ascii="Calibri" w:hAnsi="Calibri"/>
          <w:sz w:val="22"/>
          <w:szCs w:val="22"/>
        </w:rPr>
      </w:pPr>
      <w:r w:rsidRPr="0046192B">
        <w:rPr>
          <w:rFonts w:ascii="Calibri" w:hAnsi="Calibri"/>
          <w:sz w:val="22"/>
          <w:szCs w:val="22"/>
        </w:rPr>
        <w:t>Fifth:  The Contractor’s Proposal</w:t>
      </w:r>
    </w:p>
    <w:p w14:paraId="053BF76C" w14:textId="77777777" w:rsidR="00F47163" w:rsidRPr="0046192B" w:rsidRDefault="00F47163" w:rsidP="00F47163">
      <w:pPr>
        <w:rPr>
          <w:rFonts w:ascii="Calibri" w:hAnsi="Calibri"/>
          <w:sz w:val="22"/>
          <w:szCs w:val="22"/>
        </w:rPr>
      </w:pPr>
    </w:p>
    <w:p w14:paraId="688F94DE" w14:textId="77777777" w:rsidR="00F47163" w:rsidRPr="0046192B" w:rsidRDefault="00F47163" w:rsidP="00F47163">
      <w:pPr>
        <w:ind w:left="720"/>
        <w:jc w:val="both"/>
        <w:rPr>
          <w:rFonts w:ascii="Calibri" w:hAnsi="Calibri"/>
          <w:sz w:val="22"/>
          <w:szCs w:val="22"/>
        </w:rPr>
      </w:pPr>
    </w:p>
    <w:p w14:paraId="674EF00C" w14:textId="77777777" w:rsidR="00F47163" w:rsidRPr="0046192B" w:rsidRDefault="00F47163" w:rsidP="00F47163">
      <w:pPr>
        <w:rPr>
          <w:rFonts w:ascii="Calibri" w:hAnsi="Calibri"/>
          <w:sz w:val="22"/>
          <w:szCs w:val="22"/>
        </w:rPr>
      </w:pPr>
      <w:r w:rsidRPr="0046192B">
        <w:rPr>
          <w:rFonts w:ascii="Calibri" w:hAnsi="Calibri"/>
          <w:sz w:val="22"/>
          <w:szCs w:val="22"/>
        </w:rPr>
        <w:t>AGREED TO BY: The University of Baltimore</w:t>
      </w:r>
      <w:r w:rsidRPr="0046192B">
        <w:rPr>
          <w:rFonts w:ascii="Calibri" w:hAnsi="Calibri"/>
          <w:sz w:val="22"/>
          <w:szCs w:val="22"/>
        </w:rPr>
        <w:tab/>
      </w:r>
      <w:r w:rsidRPr="0046192B">
        <w:rPr>
          <w:rFonts w:ascii="Calibri" w:hAnsi="Calibri"/>
          <w:sz w:val="22"/>
          <w:szCs w:val="22"/>
        </w:rPr>
        <w:tab/>
        <w:t>AGREED TO BY: (Contractor)</w:t>
      </w:r>
    </w:p>
    <w:p w14:paraId="5A5BEFAC" w14:textId="77777777" w:rsidR="00F47163" w:rsidRPr="0046192B" w:rsidRDefault="00F47163" w:rsidP="00F47163">
      <w:pPr>
        <w:rPr>
          <w:rFonts w:ascii="Calibri" w:hAnsi="Calibri"/>
          <w:sz w:val="22"/>
          <w:szCs w:val="22"/>
        </w:rPr>
      </w:pPr>
    </w:p>
    <w:p w14:paraId="1406883B" w14:textId="77777777" w:rsidR="00F47163" w:rsidRPr="0046192B" w:rsidRDefault="00F47163" w:rsidP="00F47163">
      <w:pPr>
        <w:rPr>
          <w:rFonts w:ascii="Calibri" w:hAnsi="Calibri"/>
          <w:sz w:val="22"/>
          <w:szCs w:val="22"/>
        </w:rPr>
      </w:pPr>
      <w:r w:rsidRPr="0046192B">
        <w:rPr>
          <w:rFonts w:ascii="Calibri" w:hAnsi="Calibri"/>
          <w:sz w:val="22"/>
          <w:szCs w:val="22"/>
        </w:rPr>
        <w:t xml:space="preserve">By _________________________________ </w:t>
      </w:r>
      <w:r w:rsidRPr="0046192B">
        <w:rPr>
          <w:rFonts w:ascii="Calibri" w:hAnsi="Calibri"/>
          <w:sz w:val="22"/>
          <w:szCs w:val="22"/>
        </w:rPr>
        <w:tab/>
        <w:t>By : _____________________________________</w:t>
      </w:r>
    </w:p>
    <w:p w14:paraId="59A504BE" w14:textId="77777777" w:rsidR="00F47163" w:rsidRPr="0046192B" w:rsidRDefault="00F47163" w:rsidP="00F47163">
      <w:pPr>
        <w:ind w:firstLine="720"/>
        <w:rPr>
          <w:rFonts w:ascii="Calibri" w:hAnsi="Calibri"/>
          <w:sz w:val="22"/>
          <w:szCs w:val="22"/>
        </w:rPr>
      </w:pPr>
      <w:r w:rsidRPr="0046192B">
        <w:rPr>
          <w:rFonts w:ascii="Calibri" w:hAnsi="Calibri"/>
          <w:sz w:val="22"/>
          <w:szCs w:val="22"/>
        </w:rPr>
        <w:t>(Signature)</w:t>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t>(Signature)</w:t>
      </w:r>
    </w:p>
    <w:p w14:paraId="2AB3C78A" w14:textId="77777777" w:rsidR="00F47163" w:rsidRPr="0046192B" w:rsidRDefault="00F47163" w:rsidP="00F47163">
      <w:pPr>
        <w:rPr>
          <w:rFonts w:ascii="Calibri" w:hAnsi="Calibri"/>
          <w:sz w:val="22"/>
          <w:szCs w:val="22"/>
        </w:rPr>
      </w:pPr>
      <w:r w:rsidRPr="0046192B">
        <w:rPr>
          <w:rFonts w:ascii="Calibri" w:hAnsi="Calibri"/>
          <w:sz w:val="22"/>
          <w:szCs w:val="22"/>
          <w:u w:val="single"/>
        </w:rPr>
        <w:t>Blair Blankinship</w:t>
      </w:r>
      <w:r w:rsidRPr="0046192B">
        <w:rPr>
          <w:rFonts w:ascii="Calibri" w:hAnsi="Calibri"/>
          <w:sz w:val="22"/>
          <w:szCs w:val="22"/>
          <w:u w:val="single"/>
        </w:rPr>
        <w:tab/>
      </w:r>
      <w:r w:rsidRPr="0046192B">
        <w:rPr>
          <w:rFonts w:ascii="Calibri" w:hAnsi="Calibri"/>
          <w:sz w:val="22"/>
          <w:szCs w:val="22"/>
          <w:u w:val="single"/>
        </w:rPr>
        <w:tab/>
      </w:r>
      <w:r w:rsidRPr="0046192B">
        <w:rPr>
          <w:rFonts w:ascii="Calibri" w:hAnsi="Calibri"/>
          <w:sz w:val="22"/>
          <w:szCs w:val="22"/>
        </w:rPr>
        <w:tab/>
      </w:r>
      <w:r w:rsidRPr="0046192B">
        <w:rPr>
          <w:rFonts w:ascii="Calibri" w:hAnsi="Calibri"/>
          <w:sz w:val="22"/>
          <w:szCs w:val="22"/>
        </w:rPr>
        <w:tab/>
        <w:t>_________________________________________</w:t>
      </w:r>
    </w:p>
    <w:p w14:paraId="4DFABCCB" w14:textId="77777777" w:rsidR="00F47163" w:rsidRPr="0046192B" w:rsidRDefault="00F47163" w:rsidP="00F47163">
      <w:pPr>
        <w:ind w:firstLine="720"/>
        <w:rPr>
          <w:rFonts w:ascii="Calibri" w:hAnsi="Calibri"/>
          <w:sz w:val="22"/>
          <w:szCs w:val="22"/>
        </w:rPr>
      </w:pPr>
      <w:r w:rsidRPr="0046192B">
        <w:rPr>
          <w:rFonts w:ascii="Calibri" w:hAnsi="Calibri"/>
          <w:sz w:val="22"/>
          <w:szCs w:val="22"/>
        </w:rPr>
        <w:t>(Printed name)</w:t>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t>(Printed name)</w:t>
      </w:r>
    </w:p>
    <w:p w14:paraId="27299269" w14:textId="77777777" w:rsidR="00F47163" w:rsidRPr="0046192B" w:rsidRDefault="00F47163" w:rsidP="00F47163">
      <w:pPr>
        <w:rPr>
          <w:rFonts w:ascii="Calibri" w:hAnsi="Calibri"/>
          <w:sz w:val="22"/>
          <w:szCs w:val="22"/>
        </w:rPr>
      </w:pPr>
      <w:r w:rsidRPr="0046192B">
        <w:rPr>
          <w:rFonts w:ascii="Calibri" w:hAnsi="Calibri"/>
          <w:sz w:val="22"/>
          <w:szCs w:val="22"/>
          <w:u w:val="single"/>
        </w:rPr>
        <w:t xml:space="preserve">Director of Procurement </w:t>
      </w:r>
      <w:r w:rsidRPr="0046192B">
        <w:rPr>
          <w:rFonts w:ascii="Calibri" w:hAnsi="Calibri"/>
          <w:sz w:val="22"/>
          <w:szCs w:val="22"/>
          <w:u w:val="single"/>
        </w:rPr>
        <w:tab/>
      </w:r>
      <w:r w:rsidRPr="0046192B">
        <w:rPr>
          <w:rFonts w:ascii="Calibri" w:hAnsi="Calibri"/>
          <w:sz w:val="22"/>
          <w:szCs w:val="22"/>
        </w:rPr>
        <w:t xml:space="preserve">  ___________ </w:t>
      </w:r>
      <w:r w:rsidRPr="0046192B">
        <w:rPr>
          <w:rFonts w:ascii="Calibri" w:hAnsi="Calibri"/>
          <w:sz w:val="22"/>
          <w:szCs w:val="22"/>
        </w:rPr>
        <w:tab/>
        <w:t xml:space="preserve">______________________________   __________ </w:t>
      </w:r>
    </w:p>
    <w:p w14:paraId="00E297BF" w14:textId="77777777" w:rsidR="00F47163" w:rsidRPr="0046192B" w:rsidRDefault="00F47163" w:rsidP="00F47163">
      <w:pPr>
        <w:ind w:firstLine="720"/>
        <w:rPr>
          <w:rFonts w:ascii="Calibri" w:hAnsi="Calibri"/>
          <w:sz w:val="22"/>
          <w:szCs w:val="22"/>
        </w:rPr>
      </w:pPr>
      <w:r w:rsidRPr="0046192B">
        <w:rPr>
          <w:rFonts w:ascii="Calibri" w:hAnsi="Calibri"/>
          <w:sz w:val="22"/>
          <w:szCs w:val="22"/>
        </w:rPr>
        <w:t>(Title)</w:t>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t xml:space="preserve">        (date) </w:t>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t>(Title)</w:t>
      </w:r>
      <w:r w:rsidRPr="0046192B">
        <w:rPr>
          <w:rFonts w:ascii="Calibri" w:hAnsi="Calibri"/>
          <w:sz w:val="22"/>
          <w:szCs w:val="22"/>
        </w:rPr>
        <w:tab/>
      </w:r>
      <w:r w:rsidRPr="0046192B">
        <w:rPr>
          <w:rFonts w:ascii="Calibri" w:hAnsi="Calibri"/>
          <w:sz w:val="22"/>
          <w:szCs w:val="22"/>
        </w:rPr>
        <w:tab/>
        <w:t>(date)</w:t>
      </w:r>
    </w:p>
    <w:p w14:paraId="0FE42673" w14:textId="77777777" w:rsidR="00F47163" w:rsidRPr="0046192B" w:rsidRDefault="00F47163" w:rsidP="00F47163">
      <w:pPr>
        <w:ind w:firstLine="720"/>
        <w:rPr>
          <w:rFonts w:ascii="Calibri" w:hAnsi="Calibri"/>
          <w:sz w:val="22"/>
          <w:szCs w:val="22"/>
        </w:rPr>
      </w:pPr>
    </w:p>
    <w:p w14:paraId="3EA3B5C3" w14:textId="77777777" w:rsidR="00F47163" w:rsidRPr="00F57BFF" w:rsidRDefault="00F47163" w:rsidP="00F47163">
      <w:pPr>
        <w:ind w:firstLine="720"/>
        <w:rPr>
          <w:sz w:val="22"/>
          <w:szCs w:val="22"/>
        </w:rPr>
      </w:pPr>
    </w:p>
    <w:p w14:paraId="2980D0B9" w14:textId="77777777" w:rsidR="0070278D" w:rsidRDefault="00436E85" w:rsidP="00436E85">
      <w:r>
        <w:t xml:space="preserve"> </w:t>
      </w:r>
    </w:p>
    <w:p w14:paraId="4DD400F4" w14:textId="77777777" w:rsidR="00520ADA" w:rsidRPr="00427D5C" w:rsidRDefault="0070278D" w:rsidP="00A559BA">
      <w:pPr>
        <w:jc w:val="center"/>
        <w:rPr>
          <w:rFonts w:ascii="Calibri" w:hAnsi="Calibri"/>
          <w:b/>
        </w:rPr>
      </w:pPr>
      <w:r>
        <w:br w:type="page"/>
      </w:r>
      <w:r w:rsidR="00520ADA" w:rsidRPr="00427D5C">
        <w:rPr>
          <w:rFonts w:ascii="Calibri" w:hAnsi="Calibri"/>
          <w:b/>
        </w:rPr>
        <w:t>ATTACHMENT C</w:t>
      </w:r>
    </w:p>
    <w:p w14:paraId="59356FE0" w14:textId="77777777" w:rsidR="00520ADA" w:rsidRPr="00520ADA" w:rsidRDefault="00520ADA" w:rsidP="00A559BA">
      <w:pPr>
        <w:jc w:val="center"/>
        <w:rPr>
          <w:b/>
        </w:rPr>
      </w:pPr>
    </w:p>
    <w:p w14:paraId="7211B90B" w14:textId="77777777" w:rsidR="00A559BA" w:rsidRPr="00520ADA" w:rsidRDefault="00A559BA" w:rsidP="00A559BA">
      <w:pPr>
        <w:jc w:val="center"/>
        <w:rPr>
          <w:rFonts w:ascii="Calibri" w:hAnsi="Calibri"/>
          <w:b/>
        </w:rPr>
      </w:pPr>
      <w:r w:rsidRPr="00520ADA">
        <w:rPr>
          <w:rFonts w:ascii="Calibri" w:hAnsi="Calibri"/>
          <w:b/>
        </w:rPr>
        <w:t>CONTRACT AFFIDAVIT</w:t>
      </w:r>
    </w:p>
    <w:p w14:paraId="2CF4BE94" w14:textId="77777777" w:rsidR="00A559BA" w:rsidRPr="00D723E1" w:rsidRDefault="00A559BA" w:rsidP="00A559BA"/>
    <w:p w14:paraId="443FF6AD" w14:textId="77777777" w:rsidR="00A559BA" w:rsidRPr="0046192B" w:rsidRDefault="00A559BA" w:rsidP="00A559BA">
      <w:pPr>
        <w:rPr>
          <w:rFonts w:ascii="Calibri" w:hAnsi="Calibri"/>
          <w:sz w:val="22"/>
          <w:szCs w:val="22"/>
        </w:rPr>
      </w:pPr>
      <w:r w:rsidRPr="0046192B">
        <w:rPr>
          <w:rFonts w:ascii="Calibri" w:hAnsi="Calibri"/>
          <w:sz w:val="22"/>
          <w:szCs w:val="22"/>
        </w:rPr>
        <w:t>A. AUTHORIZED REPRESENTATIVE</w:t>
      </w:r>
    </w:p>
    <w:p w14:paraId="64E72C8D" w14:textId="77777777" w:rsidR="00A559BA" w:rsidRPr="0046192B" w:rsidRDefault="00A559BA" w:rsidP="00A559BA">
      <w:pPr>
        <w:rPr>
          <w:rFonts w:ascii="Calibri" w:hAnsi="Calibri"/>
          <w:sz w:val="22"/>
          <w:szCs w:val="22"/>
        </w:rPr>
      </w:pPr>
    </w:p>
    <w:p w14:paraId="13A51808" w14:textId="77777777" w:rsidR="00A559BA" w:rsidRPr="0046192B" w:rsidRDefault="00A559BA" w:rsidP="00A559BA">
      <w:pPr>
        <w:rPr>
          <w:rFonts w:ascii="Calibri" w:hAnsi="Calibri"/>
          <w:sz w:val="22"/>
          <w:szCs w:val="22"/>
        </w:rPr>
      </w:pPr>
      <w:r w:rsidRPr="0046192B">
        <w:rPr>
          <w:rFonts w:ascii="Calibri" w:hAnsi="Calibri"/>
          <w:sz w:val="22"/>
          <w:szCs w:val="22"/>
        </w:rPr>
        <w:t>I HEREBY AFFIRM THAT</w:t>
      </w:r>
    </w:p>
    <w:p w14:paraId="3F97B995" w14:textId="77777777" w:rsidR="00A559BA" w:rsidRPr="0046192B" w:rsidRDefault="00A559BA" w:rsidP="00A559BA">
      <w:pPr>
        <w:spacing w:line="360" w:lineRule="auto"/>
        <w:rPr>
          <w:rFonts w:ascii="Calibri" w:hAnsi="Calibri"/>
          <w:sz w:val="22"/>
          <w:szCs w:val="22"/>
        </w:rPr>
      </w:pPr>
      <w:r w:rsidRPr="0046192B">
        <w:rPr>
          <w:rFonts w:ascii="Calibri" w:hAnsi="Calibri"/>
          <w:sz w:val="22"/>
          <w:szCs w:val="22"/>
        </w:rPr>
        <w:t xml:space="preserve">I am the ______________________________________________________ (title) and the duly authorized representative of (business) ___________________________________________ and that I possess the legal authority to make this affidavit on be of myself and the business for which I am acting. </w:t>
      </w:r>
    </w:p>
    <w:p w14:paraId="3AB75854" w14:textId="77777777" w:rsidR="00A559BA" w:rsidRPr="0046192B" w:rsidRDefault="00A559BA" w:rsidP="00A559BA">
      <w:pPr>
        <w:rPr>
          <w:rFonts w:ascii="Calibri" w:hAnsi="Calibri"/>
          <w:sz w:val="22"/>
          <w:szCs w:val="22"/>
        </w:rPr>
      </w:pPr>
    </w:p>
    <w:p w14:paraId="26C46822" w14:textId="77777777" w:rsidR="00A559BA" w:rsidRPr="0046192B" w:rsidRDefault="00A559BA" w:rsidP="00A559BA">
      <w:pPr>
        <w:rPr>
          <w:rFonts w:ascii="Calibri" w:hAnsi="Calibri"/>
          <w:sz w:val="22"/>
          <w:szCs w:val="22"/>
        </w:rPr>
      </w:pPr>
      <w:r w:rsidRPr="0046192B">
        <w:rPr>
          <w:rFonts w:ascii="Calibri" w:hAnsi="Calibri"/>
          <w:sz w:val="22"/>
          <w:szCs w:val="22"/>
        </w:rPr>
        <w:t>B. CERTIFICATION OF CORPORATION REGISTRATION AND TAX PAYMENT</w:t>
      </w:r>
    </w:p>
    <w:p w14:paraId="57DB9D1E" w14:textId="77777777" w:rsidR="00A559BA" w:rsidRPr="0046192B" w:rsidRDefault="00A559BA" w:rsidP="00A559BA">
      <w:pPr>
        <w:rPr>
          <w:rFonts w:ascii="Calibri" w:hAnsi="Calibri"/>
          <w:sz w:val="22"/>
          <w:szCs w:val="22"/>
        </w:rPr>
      </w:pPr>
    </w:p>
    <w:p w14:paraId="1F276DA7" w14:textId="77777777" w:rsidR="00A559BA" w:rsidRPr="0046192B" w:rsidRDefault="00A559BA" w:rsidP="00A559BA">
      <w:pPr>
        <w:rPr>
          <w:rFonts w:ascii="Calibri" w:hAnsi="Calibri"/>
          <w:sz w:val="22"/>
          <w:szCs w:val="22"/>
        </w:rPr>
      </w:pPr>
      <w:r w:rsidRPr="0046192B">
        <w:rPr>
          <w:rFonts w:ascii="Calibri" w:hAnsi="Calibri"/>
          <w:sz w:val="22"/>
          <w:szCs w:val="22"/>
        </w:rPr>
        <w:t>I FURTHER AFFIRM THAT-</w:t>
      </w:r>
    </w:p>
    <w:p w14:paraId="46A66CC5" w14:textId="77777777" w:rsidR="00A559BA" w:rsidRPr="0046192B" w:rsidRDefault="00A559BA" w:rsidP="00A559BA">
      <w:pPr>
        <w:rPr>
          <w:rFonts w:ascii="Calibri" w:hAnsi="Calibri"/>
          <w:sz w:val="22"/>
          <w:szCs w:val="22"/>
        </w:rPr>
      </w:pPr>
      <w:r w:rsidRPr="0046192B">
        <w:rPr>
          <w:rFonts w:ascii="Calibri" w:hAnsi="Calibri"/>
          <w:sz w:val="22"/>
          <w:szCs w:val="22"/>
        </w:rPr>
        <w:t>(1) The business named above is a (domestic []) (foreign []) corporation registered in accordance with the Corporations and Associations Article, Annotated Code of Maryland, and that it is in good standing and has filed all of its annual reports, together with filing fees, with the Maryland State Department of Assessments and Taxation, and that the name and address of its resident agent filed with the State Department of Assessments and Taxation is:</w:t>
      </w:r>
    </w:p>
    <w:p w14:paraId="79A797E1" w14:textId="77777777" w:rsidR="00A559BA" w:rsidRPr="0046192B" w:rsidRDefault="00A559BA" w:rsidP="00A559BA">
      <w:pPr>
        <w:rPr>
          <w:rFonts w:ascii="Calibri" w:hAnsi="Calibri"/>
          <w:sz w:val="22"/>
          <w:szCs w:val="22"/>
        </w:rPr>
      </w:pPr>
    </w:p>
    <w:p w14:paraId="2D7A9C88" w14:textId="77777777" w:rsidR="00A559BA" w:rsidRPr="0046192B" w:rsidRDefault="00A559BA" w:rsidP="00A559BA">
      <w:pPr>
        <w:rPr>
          <w:rFonts w:ascii="Calibri" w:hAnsi="Calibri"/>
          <w:sz w:val="22"/>
          <w:szCs w:val="22"/>
        </w:rPr>
      </w:pPr>
      <w:r w:rsidRPr="0046192B">
        <w:rPr>
          <w:rFonts w:ascii="Calibri" w:hAnsi="Calibri"/>
          <w:sz w:val="22"/>
          <w:szCs w:val="22"/>
        </w:rPr>
        <w:t>Name: __________________ Address: ___________________________________________</w:t>
      </w:r>
    </w:p>
    <w:p w14:paraId="53D3E8BE" w14:textId="77777777" w:rsidR="00A559BA" w:rsidRPr="0046192B" w:rsidRDefault="00A559BA" w:rsidP="00A559BA">
      <w:pPr>
        <w:rPr>
          <w:rFonts w:ascii="Calibri" w:hAnsi="Calibri"/>
          <w:sz w:val="22"/>
          <w:szCs w:val="22"/>
        </w:rPr>
      </w:pPr>
    </w:p>
    <w:p w14:paraId="0394AAFA" w14:textId="77777777" w:rsidR="00A559BA" w:rsidRPr="0046192B" w:rsidRDefault="00A559BA" w:rsidP="00A559BA">
      <w:pPr>
        <w:rPr>
          <w:rFonts w:ascii="Calibri" w:hAnsi="Calibri"/>
          <w:sz w:val="22"/>
          <w:szCs w:val="22"/>
        </w:rPr>
      </w:pPr>
      <w:r w:rsidRPr="0046192B">
        <w:rPr>
          <w:rFonts w:ascii="Calibri" w:hAnsi="Calibri"/>
          <w:sz w:val="22"/>
          <w:szCs w:val="22"/>
        </w:rPr>
        <w:t>(2)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14:paraId="796FE626" w14:textId="77777777" w:rsidR="00A559BA" w:rsidRPr="0046192B" w:rsidRDefault="00A559BA" w:rsidP="00A559BA">
      <w:pPr>
        <w:rPr>
          <w:rFonts w:ascii="Calibri" w:hAnsi="Calibri"/>
          <w:sz w:val="22"/>
          <w:szCs w:val="22"/>
        </w:rPr>
      </w:pPr>
    </w:p>
    <w:p w14:paraId="54DD3BE3" w14:textId="77777777" w:rsidR="00A559BA" w:rsidRPr="0046192B" w:rsidRDefault="00A559BA" w:rsidP="00A559BA">
      <w:pPr>
        <w:rPr>
          <w:rFonts w:ascii="Calibri" w:hAnsi="Calibri"/>
          <w:sz w:val="22"/>
          <w:szCs w:val="22"/>
        </w:rPr>
      </w:pPr>
      <w:r w:rsidRPr="0046192B">
        <w:rPr>
          <w:rFonts w:ascii="Calibri" w:hAnsi="Calibri"/>
          <w:sz w:val="22"/>
          <w:szCs w:val="22"/>
        </w:rPr>
        <w:t>C.</w:t>
      </w:r>
      <w:r w:rsidRPr="0046192B">
        <w:rPr>
          <w:rFonts w:ascii="Calibri" w:hAnsi="Calibri"/>
          <w:sz w:val="22"/>
          <w:szCs w:val="22"/>
        </w:rPr>
        <w:tab/>
        <w:t>CERTIFICATION REGARDING INVESTMENTS IN IRAN</w:t>
      </w:r>
    </w:p>
    <w:p w14:paraId="464F4583" w14:textId="77777777" w:rsidR="00A559BA" w:rsidRPr="0046192B" w:rsidRDefault="00A559BA" w:rsidP="00A559BA">
      <w:pPr>
        <w:rPr>
          <w:rFonts w:ascii="Calibri" w:hAnsi="Calibri"/>
          <w:sz w:val="22"/>
          <w:szCs w:val="22"/>
        </w:rPr>
      </w:pPr>
    </w:p>
    <w:p w14:paraId="6A2A8875" w14:textId="77777777" w:rsidR="00A559BA" w:rsidRPr="0046192B" w:rsidRDefault="00A559BA" w:rsidP="00A559BA">
      <w:pPr>
        <w:rPr>
          <w:rFonts w:ascii="Calibri" w:hAnsi="Calibri"/>
          <w:sz w:val="22"/>
          <w:szCs w:val="22"/>
        </w:rPr>
      </w:pPr>
      <w:r w:rsidRPr="0046192B">
        <w:rPr>
          <w:rFonts w:ascii="Calibri" w:hAnsi="Calibri"/>
          <w:sz w:val="22"/>
          <w:szCs w:val="22"/>
        </w:rPr>
        <w:tab/>
        <w:t>(1)</w:t>
      </w:r>
      <w:r w:rsidRPr="0046192B">
        <w:rPr>
          <w:rFonts w:ascii="Calibri" w:hAnsi="Calibri"/>
          <w:sz w:val="22"/>
          <w:szCs w:val="22"/>
        </w:rPr>
        <w:tab/>
        <w:t>The undersigned bidder or offeror certifies that, in accordance with State Finance &amp; Procurement Article, §17-705:</w:t>
      </w:r>
    </w:p>
    <w:p w14:paraId="7CC1D07C" w14:textId="77777777" w:rsidR="00A559BA" w:rsidRPr="0046192B" w:rsidRDefault="00A559BA" w:rsidP="00A559BA">
      <w:pPr>
        <w:rPr>
          <w:rFonts w:ascii="Calibri" w:hAnsi="Calibri"/>
          <w:sz w:val="22"/>
          <w:szCs w:val="22"/>
        </w:rPr>
      </w:pPr>
      <w:r w:rsidRPr="0046192B">
        <w:rPr>
          <w:rFonts w:ascii="Calibri" w:hAnsi="Calibri"/>
          <w:sz w:val="22"/>
          <w:szCs w:val="22"/>
        </w:rPr>
        <w:tab/>
      </w:r>
      <w:r w:rsidRPr="0046192B">
        <w:rPr>
          <w:rFonts w:ascii="Calibri" w:hAnsi="Calibri"/>
          <w:sz w:val="22"/>
          <w:szCs w:val="22"/>
        </w:rPr>
        <w:tab/>
        <w:t xml:space="preserve">(i) </w:t>
      </w:r>
      <w:r w:rsidRPr="0046192B">
        <w:rPr>
          <w:rFonts w:ascii="Calibri" w:hAnsi="Calibri"/>
          <w:sz w:val="22"/>
          <w:szCs w:val="22"/>
        </w:rPr>
        <w:tab/>
        <w:t>it is not identified on the list created by the Board of Public Works as a person engaging in investment activities in Iran as described in §17-702 of State Finance &amp; Procurement; and</w:t>
      </w:r>
    </w:p>
    <w:p w14:paraId="32681909" w14:textId="77777777" w:rsidR="00A559BA" w:rsidRPr="0046192B" w:rsidRDefault="00A559BA" w:rsidP="00A559BA">
      <w:pPr>
        <w:rPr>
          <w:rFonts w:ascii="Calibri" w:hAnsi="Calibri"/>
          <w:sz w:val="22"/>
          <w:szCs w:val="22"/>
        </w:rPr>
      </w:pPr>
      <w:r w:rsidRPr="0046192B">
        <w:rPr>
          <w:rFonts w:ascii="Calibri" w:hAnsi="Calibri"/>
          <w:sz w:val="22"/>
          <w:szCs w:val="22"/>
        </w:rPr>
        <w:tab/>
      </w:r>
      <w:r w:rsidRPr="0046192B">
        <w:rPr>
          <w:rFonts w:ascii="Calibri" w:hAnsi="Calibri"/>
          <w:sz w:val="22"/>
          <w:szCs w:val="22"/>
        </w:rPr>
        <w:tab/>
        <w:t>(ii)</w:t>
      </w:r>
      <w:r w:rsidRPr="0046192B">
        <w:rPr>
          <w:rFonts w:ascii="Calibri" w:hAnsi="Calibri"/>
          <w:sz w:val="22"/>
          <w:szCs w:val="22"/>
        </w:rPr>
        <w:tab/>
        <w:t>it is not engaging in investment activities in Iran as described in State Finance &amp; Procurement Article, §17-702.</w:t>
      </w:r>
    </w:p>
    <w:p w14:paraId="5E954F00" w14:textId="77777777" w:rsidR="00A559BA" w:rsidRPr="0046192B" w:rsidRDefault="00A559BA" w:rsidP="00A559BA">
      <w:pPr>
        <w:rPr>
          <w:rFonts w:ascii="Calibri" w:hAnsi="Calibri"/>
          <w:sz w:val="22"/>
          <w:szCs w:val="22"/>
        </w:rPr>
      </w:pPr>
      <w:r w:rsidRPr="0046192B">
        <w:rPr>
          <w:rFonts w:ascii="Calibri" w:hAnsi="Calibri"/>
          <w:sz w:val="22"/>
          <w:szCs w:val="22"/>
        </w:rPr>
        <w:tab/>
        <w:t>(2)</w:t>
      </w:r>
      <w:r w:rsidRPr="0046192B">
        <w:rPr>
          <w:rFonts w:ascii="Calibri" w:hAnsi="Calibri"/>
          <w:sz w:val="22"/>
          <w:szCs w:val="22"/>
        </w:rPr>
        <w:tab/>
        <w:t>The undersigned bidder or offeror is unable to make the above certification regarding its investment activities in Iran due to the following activities:</w:t>
      </w:r>
    </w:p>
    <w:p w14:paraId="21049FF3" w14:textId="77777777" w:rsidR="00A559BA" w:rsidRPr="0046192B" w:rsidRDefault="00A559BA" w:rsidP="00A559BA">
      <w:pPr>
        <w:rPr>
          <w:rFonts w:ascii="Calibri" w:hAnsi="Calibri"/>
          <w:sz w:val="22"/>
          <w:szCs w:val="22"/>
        </w:rPr>
      </w:pPr>
      <w:r w:rsidRPr="0046192B">
        <w:rPr>
          <w:rFonts w:ascii="Calibri" w:hAnsi="Calibri"/>
          <w:sz w:val="22"/>
          <w:szCs w:val="22"/>
        </w:rPr>
        <w:t>_________________________________________________________________________________</w:t>
      </w:r>
    </w:p>
    <w:p w14:paraId="4978E4CD" w14:textId="77777777" w:rsidR="00A559BA" w:rsidRPr="0046192B" w:rsidRDefault="00A559BA" w:rsidP="00A559BA">
      <w:pPr>
        <w:rPr>
          <w:rFonts w:ascii="Calibri" w:hAnsi="Calibri"/>
          <w:sz w:val="22"/>
          <w:szCs w:val="22"/>
        </w:rPr>
      </w:pPr>
    </w:p>
    <w:p w14:paraId="3DEE56CD" w14:textId="77777777" w:rsidR="00A559BA" w:rsidRPr="0046192B" w:rsidRDefault="00A559BA" w:rsidP="00A559BA">
      <w:pPr>
        <w:rPr>
          <w:rFonts w:ascii="Calibri" w:hAnsi="Calibri"/>
          <w:sz w:val="22"/>
          <w:szCs w:val="22"/>
        </w:rPr>
      </w:pPr>
      <w:r w:rsidRPr="0046192B">
        <w:rPr>
          <w:rFonts w:ascii="Calibri" w:hAnsi="Calibri"/>
          <w:sz w:val="22"/>
          <w:szCs w:val="22"/>
        </w:rPr>
        <w:t>_________________________________________________________________________________</w:t>
      </w:r>
    </w:p>
    <w:p w14:paraId="7B84D780" w14:textId="77777777" w:rsidR="00A559BA" w:rsidRPr="0046192B" w:rsidRDefault="00A559BA" w:rsidP="00A559BA">
      <w:pPr>
        <w:rPr>
          <w:rFonts w:ascii="Calibri" w:hAnsi="Calibri"/>
          <w:sz w:val="22"/>
          <w:szCs w:val="22"/>
        </w:rPr>
      </w:pPr>
    </w:p>
    <w:p w14:paraId="324C5252" w14:textId="77777777" w:rsidR="00A559BA" w:rsidRPr="0046192B" w:rsidRDefault="00A559BA" w:rsidP="00A559BA">
      <w:pPr>
        <w:rPr>
          <w:rFonts w:ascii="Calibri" w:hAnsi="Calibri"/>
          <w:sz w:val="22"/>
          <w:szCs w:val="22"/>
        </w:rPr>
      </w:pPr>
      <w:r w:rsidRPr="0046192B">
        <w:rPr>
          <w:rFonts w:ascii="Calibri" w:hAnsi="Calibri"/>
          <w:sz w:val="22"/>
          <w:szCs w:val="22"/>
        </w:rPr>
        <w:t>D. CERTAIN AFFIRMATIONS VALID</w:t>
      </w:r>
    </w:p>
    <w:p w14:paraId="34FEE157" w14:textId="77777777" w:rsidR="00A559BA" w:rsidRPr="0046192B" w:rsidRDefault="00A559BA" w:rsidP="00A559BA">
      <w:pPr>
        <w:rPr>
          <w:rFonts w:ascii="Calibri" w:hAnsi="Calibri"/>
          <w:sz w:val="22"/>
          <w:szCs w:val="22"/>
        </w:rPr>
      </w:pPr>
    </w:p>
    <w:p w14:paraId="3117A05F" w14:textId="77777777" w:rsidR="00A559BA" w:rsidRPr="0046192B" w:rsidRDefault="00A559BA" w:rsidP="00A559BA">
      <w:pPr>
        <w:rPr>
          <w:rFonts w:ascii="Calibri" w:hAnsi="Calibri"/>
          <w:sz w:val="22"/>
          <w:szCs w:val="22"/>
        </w:rPr>
      </w:pPr>
      <w:r w:rsidRPr="0046192B">
        <w:rPr>
          <w:rFonts w:ascii="Calibri" w:hAnsi="Calibri"/>
          <w:sz w:val="22"/>
          <w:szCs w:val="22"/>
        </w:rPr>
        <w:t>I FURTHER AFFIRM THAT:</w:t>
      </w:r>
    </w:p>
    <w:p w14:paraId="72702736" w14:textId="77777777" w:rsidR="00A559BA" w:rsidRPr="0046192B" w:rsidRDefault="00A559BA" w:rsidP="00A559BA">
      <w:pPr>
        <w:rPr>
          <w:rFonts w:ascii="Calibri" w:hAnsi="Calibri"/>
          <w:sz w:val="22"/>
          <w:szCs w:val="22"/>
        </w:rPr>
      </w:pPr>
      <w:r w:rsidRPr="0046192B">
        <w:rPr>
          <w:rFonts w:ascii="Calibri" w:hAnsi="Calibri"/>
          <w:sz w:val="22"/>
          <w:szCs w:val="22"/>
        </w:rPr>
        <w:t>To the best of my knowledge, information, and belief, each of the affirmations, certifications, or acknowledgments contained in that certain Bid/Proposal Affidavit dated _________________, and executed by me for the purpose of obtaining the contract to which this Exhibit is attached remains true and correct in all respects as if made as of the date of this Contract Affidavit and as if fully set forth herein.</w:t>
      </w:r>
    </w:p>
    <w:p w14:paraId="539D467D" w14:textId="77777777" w:rsidR="00A559BA" w:rsidRPr="0046192B" w:rsidRDefault="00A559BA" w:rsidP="00A559BA">
      <w:pPr>
        <w:rPr>
          <w:rFonts w:ascii="Calibri" w:hAnsi="Calibri"/>
          <w:sz w:val="22"/>
          <w:szCs w:val="22"/>
        </w:rPr>
      </w:pPr>
    </w:p>
    <w:p w14:paraId="53A61DA0" w14:textId="77777777" w:rsidR="00A559BA" w:rsidRPr="0046192B" w:rsidRDefault="00A559BA" w:rsidP="00A559BA">
      <w:pPr>
        <w:rPr>
          <w:rFonts w:ascii="Calibri" w:hAnsi="Calibri"/>
          <w:sz w:val="22"/>
          <w:szCs w:val="22"/>
        </w:rPr>
      </w:pPr>
      <w:r w:rsidRPr="0046192B">
        <w:rPr>
          <w:rFonts w:ascii="Calibri" w:hAnsi="Calibri"/>
          <w:sz w:val="22"/>
          <w:szCs w:val="22"/>
        </w:rPr>
        <w:t>I DO SOLEMNLY DECLARE AND AFFIRM UNDER THE PENALTIES OF PERJURY THAT THE CONTENTS OF THIS AFFIDAVIT ARE TRUE AND CORRECT TO THE BEST OF MY KNOWLEDGE, INFORMATION, AND BELIEF.</w:t>
      </w:r>
    </w:p>
    <w:p w14:paraId="26CB5267" w14:textId="77777777" w:rsidR="00A559BA" w:rsidRPr="0046192B" w:rsidRDefault="00A559BA" w:rsidP="00A559BA">
      <w:pPr>
        <w:rPr>
          <w:rFonts w:ascii="Calibri" w:hAnsi="Calibri"/>
          <w:sz w:val="22"/>
          <w:szCs w:val="22"/>
        </w:rPr>
      </w:pPr>
    </w:p>
    <w:p w14:paraId="6124F3A3" w14:textId="77777777" w:rsidR="00A559BA" w:rsidRPr="0046192B" w:rsidRDefault="00A559BA" w:rsidP="00A559BA">
      <w:pPr>
        <w:rPr>
          <w:rFonts w:ascii="Calibri" w:hAnsi="Calibri"/>
          <w:sz w:val="22"/>
          <w:szCs w:val="22"/>
        </w:rPr>
      </w:pPr>
      <w:r w:rsidRPr="0046192B">
        <w:rPr>
          <w:rFonts w:ascii="Calibri" w:hAnsi="Calibri"/>
          <w:sz w:val="22"/>
          <w:szCs w:val="22"/>
        </w:rPr>
        <w:t>Date: ____________ By: _______________________________________</w:t>
      </w:r>
    </w:p>
    <w:p w14:paraId="61A39339" w14:textId="77777777" w:rsidR="00A559BA" w:rsidRPr="0046192B" w:rsidRDefault="00A559BA" w:rsidP="00A559BA">
      <w:pPr>
        <w:rPr>
          <w:rFonts w:ascii="Calibri" w:hAnsi="Calibri"/>
          <w:sz w:val="22"/>
          <w:szCs w:val="22"/>
        </w:rPr>
      </w:pPr>
      <w:r w:rsidRPr="0046192B">
        <w:rPr>
          <w:rFonts w:ascii="Calibri" w:hAnsi="Calibri"/>
          <w:sz w:val="22"/>
          <w:szCs w:val="22"/>
        </w:rPr>
        <w:t xml:space="preserve"> (Authorized Representative and Affiant)</w:t>
      </w:r>
    </w:p>
    <w:p w14:paraId="5B53D7D5" w14:textId="77777777" w:rsidR="00436E85" w:rsidRDefault="00436E85" w:rsidP="00A559BA">
      <w:pPr>
        <w:jc w:val="center"/>
      </w:pPr>
    </w:p>
    <w:p w14:paraId="3A8BF653" w14:textId="77777777" w:rsidR="007571B0" w:rsidRDefault="007571B0" w:rsidP="007571B0">
      <w:pPr>
        <w:sectPr w:rsidR="007571B0" w:rsidSect="008C7D6E">
          <w:type w:val="continuous"/>
          <w:pgSz w:w="12240" w:h="15840" w:code="1"/>
          <w:pgMar w:top="1440" w:right="1440" w:bottom="1440" w:left="1440" w:header="720" w:footer="720" w:gutter="0"/>
          <w:cols w:space="720"/>
          <w:docGrid w:linePitch="360"/>
        </w:sectPr>
      </w:pPr>
    </w:p>
    <w:p w14:paraId="26758FDE" w14:textId="77777777" w:rsidR="007571B0" w:rsidRPr="0046192B" w:rsidRDefault="007571B0" w:rsidP="007571B0">
      <w:pPr>
        <w:rPr>
          <w:rFonts w:ascii="Calibri" w:hAnsi="Calibri"/>
          <w:b/>
        </w:rPr>
      </w:pPr>
    </w:p>
    <w:p w14:paraId="071CF698" w14:textId="77777777" w:rsidR="00436E85" w:rsidRPr="0046192B" w:rsidRDefault="00436E85" w:rsidP="00360BBF">
      <w:pPr>
        <w:jc w:val="center"/>
        <w:rPr>
          <w:rFonts w:ascii="Calibri" w:hAnsi="Calibri"/>
          <w:b/>
        </w:rPr>
      </w:pPr>
      <w:r w:rsidRPr="0046192B">
        <w:rPr>
          <w:rFonts w:ascii="Calibri" w:hAnsi="Calibri"/>
          <w:b/>
        </w:rPr>
        <w:t>ATTACHMENT D</w:t>
      </w:r>
    </w:p>
    <w:p w14:paraId="7D2CC882" w14:textId="77777777" w:rsidR="0070278D" w:rsidRPr="0046192B" w:rsidRDefault="0070278D" w:rsidP="0070278D">
      <w:pPr>
        <w:jc w:val="center"/>
        <w:rPr>
          <w:rFonts w:ascii="Calibri" w:hAnsi="Calibri"/>
          <w:b/>
        </w:rPr>
      </w:pPr>
    </w:p>
    <w:p w14:paraId="3A151245" w14:textId="77777777" w:rsidR="00436E85" w:rsidRPr="0046192B" w:rsidRDefault="00436E85" w:rsidP="00360BBF">
      <w:pPr>
        <w:jc w:val="center"/>
        <w:rPr>
          <w:rFonts w:ascii="Calibri" w:hAnsi="Calibri"/>
          <w:b/>
        </w:rPr>
      </w:pPr>
      <w:r w:rsidRPr="0046192B">
        <w:rPr>
          <w:rFonts w:ascii="Calibri" w:hAnsi="Calibri"/>
          <w:b/>
        </w:rPr>
        <w:t>FORM FOR PRICE PROPOSAL</w:t>
      </w:r>
    </w:p>
    <w:p w14:paraId="556AC266" w14:textId="77777777" w:rsidR="00360BBF" w:rsidRDefault="00360BBF" w:rsidP="00360BBF">
      <w:pPr>
        <w:jc w:val="center"/>
      </w:pPr>
    </w:p>
    <w:p w14:paraId="4D0B28A0" w14:textId="3FEF7615" w:rsidR="00436E85" w:rsidRPr="0046192B" w:rsidRDefault="00436E85" w:rsidP="00436E85">
      <w:pPr>
        <w:rPr>
          <w:rFonts w:ascii="Calibri" w:hAnsi="Calibri"/>
          <w:sz w:val="22"/>
          <w:szCs w:val="22"/>
        </w:rPr>
      </w:pPr>
      <w:r w:rsidRPr="0046192B">
        <w:rPr>
          <w:rFonts w:ascii="Calibri" w:hAnsi="Calibri"/>
          <w:sz w:val="22"/>
          <w:szCs w:val="22"/>
        </w:rPr>
        <w:t xml:space="preserve">It is essential that price proposals be separately sealed from technical proposals.  The Financial proposal shall cover all proposed items, services and prices.  The price proposal form is to be completed in full and signed for each proposal.  Worksheets or automated price quotation systems may be used to provide additional information, but price evaluation will be based on prices entered on this form.  </w:t>
      </w:r>
      <w:r w:rsidR="006B7F0B">
        <w:rPr>
          <w:rFonts w:ascii="Calibri" w:hAnsi="Calibri"/>
          <w:sz w:val="22"/>
          <w:szCs w:val="22"/>
        </w:rPr>
        <w:t xml:space="preserve">Prices will be evaluated for the entire five year term.  </w:t>
      </w:r>
      <w:r w:rsidRPr="0046192B">
        <w:rPr>
          <w:rFonts w:ascii="Calibri" w:hAnsi="Calibri"/>
          <w:sz w:val="22"/>
          <w:szCs w:val="22"/>
        </w:rPr>
        <w:t xml:space="preserve">The price proposal form must be signed by an individual authorized to bind the contractor and must include the contractor's name, typed or written legibly.    </w:t>
      </w:r>
    </w:p>
    <w:p w14:paraId="40225E10" w14:textId="77777777" w:rsidR="00436E85" w:rsidRPr="0046192B" w:rsidRDefault="00436E85" w:rsidP="00436E85">
      <w:pPr>
        <w:rPr>
          <w:rFonts w:ascii="Calibri" w:hAnsi="Calibri"/>
          <w:sz w:val="22"/>
          <w:szCs w:val="22"/>
        </w:rPr>
      </w:pPr>
    </w:p>
    <w:p w14:paraId="017F60C9" w14:textId="77777777" w:rsidR="00020C92" w:rsidRPr="0046192B" w:rsidRDefault="00020C92" w:rsidP="00436E85">
      <w:pPr>
        <w:rPr>
          <w:rFonts w:ascii="Calibri" w:hAnsi="Calibri"/>
          <w:sz w:val="22"/>
          <w:szCs w:val="22"/>
        </w:rPr>
      </w:pPr>
      <w:r w:rsidRPr="0046192B">
        <w:rPr>
          <w:rFonts w:ascii="Calibri" w:hAnsi="Calibri"/>
          <w:sz w:val="22"/>
          <w:szCs w:val="22"/>
        </w:rPr>
        <w:t>Form for Price Proposal</w:t>
      </w:r>
    </w:p>
    <w:p w14:paraId="0EB0B1C0" w14:textId="77777777" w:rsidR="00020C92" w:rsidRDefault="00020C92" w:rsidP="00436E8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63"/>
        <w:gridCol w:w="4881"/>
        <w:gridCol w:w="2322"/>
      </w:tblGrid>
      <w:tr w:rsidR="00020C92" w:rsidRPr="00511E3C" w14:paraId="319BF2A4" w14:textId="77777777" w:rsidTr="00511E3C">
        <w:tc>
          <w:tcPr>
            <w:tcW w:w="630" w:type="dxa"/>
            <w:shd w:val="clear" w:color="auto" w:fill="auto"/>
          </w:tcPr>
          <w:p w14:paraId="2B9FC51B"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2B595E2F"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Year 1</w:t>
            </w:r>
          </w:p>
        </w:tc>
        <w:tc>
          <w:tcPr>
            <w:tcW w:w="5004" w:type="dxa"/>
            <w:shd w:val="clear" w:color="auto" w:fill="auto"/>
          </w:tcPr>
          <w:p w14:paraId="1E7F0A34" w14:textId="7BAF2E09"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Annual Advertising Budget: $800,000 - $1,000,000 (for proposal purposes). The total expenditures must include all the ad placements, services, supplies and features of the offeror</w:t>
            </w:r>
            <w:r w:rsidR="00B843EA">
              <w:rPr>
                <w:rFonts w:ascii="Calibri" w:hAnsi="Calibri"/>
                <w:spacing w:val="-3"/>
                <w:sz w:val="22"/>
                <w:szCs w:val="22"/>
              </w:rPr>
              <w:t>’</w:t>
            </w:r>
            <w:r w:rsidRPr="0046192B">
              <w:rPr>
                <w:rFonts w:ascii="Calibri" w:hAnsi="Calibri"/>
                <w:spacing w:val="-3"/>
                <w:sz w:val="22"/>
                <w:szCs w:val="22"/>
              </w:rPr>
              <w:t>s technical proposal.</w:t>
            </w:r>
          </w:p>
        </w:tc>
        <w:tc>
          <w:tcPr>
            <w:tcW w:w="2394" w:type="dxa"/>
            <w:shd w:val="clear" w:color="auto" w:fill="auto"/>
          </w:tcPr>
          <w:p w14:paraId="0AB735E9" w14:textId="77777777" w:rsidR="00020C92" w:rsidRPr="0046192B" w:rsidRDefault="00020C92" w:rsidP="00511E3C">
            <w:pPr>
              <w:tabs>
                <w:tab w:val="left" w:pos="-720"/>
              </w:tabs>
              <w:suppressAutoHyphens/>
              <w:jc w:val="both"/>
              <w:rPr>
                <w:rFonts w:ascii="Calibri" w:hAnsi="Calibri"/>
                <w:spacing w:val="-3"/>
                <w:sz w:val="22"/>
                <w:szCs w:val="22"/>
              </w:rPr>
            </w:pPr>
          </w:p>
        </w:tc>
      </w:tr>
      <w:tr w:rsidR="00020C92" w:rsidRPr="00511E3C" w14:paraId="3D8228E3" w14:textId="77777777" w:rsidTr="00511E3C">
        <w:tc>
          <w:tcPr>
            <w:tcW w:w="630" w:type="dxa"/>
            <w:shd w:val="clear" w:color="auto" w:fill="auto"/>
          </w:tcPr>
          <w:p w14:paraId="46B8483E"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26B85FBC" w14:textId="77777777" w:rsidR="00020C92" w:rsidRPr="0046192B" w:rsidRDefault="00020C92" w:rsidP="00511E3C">
            <w:pPr>
              <w:tabs>
                <w:tab w:val="left" w:pos="-720"/>
              </w:tabs>
              <w:suppressAutoHyphens/>
              <w:jc w:val="both"/>
              <w:rPr>
                <w:rFonts w:ascii="Calibri" w:hAnsi="Calibri"/>
                <w:spacing w:val="-3"/>
                <w:sz w:val="22"/>
                <w:szCs w:val="22"/>
              </w:rPr>
            </w:pPr>
          </w:p>
        </w:tc>
        <w:tc>
          <w:tcPr>
            <w:tcW w:w="5004" w:type="dxa"/>
            <w:shd w:val="clear" w:color="auto" w:fill="auto"/>
          </w:tcPr>
          <w:p w14:paraId="0A3D6BFE"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Estimated Media Buys</w:t>
            </w:r>
          </w:p>
        </w:tc>
        <w:tc>
          <w:tcPr>
            <w:tcW w:w="2394" w:type="dxa"/>
            <w:shd w:val="clear" w:color="auto" w:fill="auto"/>
          </w:tcPr>
          <w:p w14:paraId="7164A7B1"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w:t>
            </w:r>
          </w:p>
        </w:tc>
      </w:tr>
      <w:tr w:rsidR="00020C92" w:rsidRPr="00511E3C" w14:paraId="4BFC7730" w14:textId="77777777" w:rsidTr="00511E3C">
        <w:tc>
          <w:tcPr>
            <w:tcW w:w="630" w:type="dxa"/>
            <w:shd w:val="clear" w:color="auto" w:fill="auto"/>
          </w:tcPr>
          <w:p w14:paraId="45676268"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2A3716BC" w14:textId="77777777" w:rsidR="00020C92" w:rsidRPr="0046192B" w:rsidRDefault="00020C92" w:rsidP="00511E3C">
            <w:pPr>
              <w:tabs>
                <w:tab w:val="left" w:pos="-720"/>
              </w:tabs>
              <w:suppressAutoHyphens/>
              <w:jc w:val="both"/>
              <w:rPr>
                <w:rFonts w:ascii="Calibri" w:hAnsi="Calibri"/>
                <w:spacing w:val="-3"/>
                <w:sz w:val="22"/>
                <w:szCs w:val="22"/>
              </w:rPr>
            </w:pPr>
          </w:p>
        </w:tc>
        <w:tc>
          <w:tcPr>
            <w:tcW w:w="5004" w:type="dxa"/>
            <w:shd w:val="clear" w:color="auto" w:fill="auto"/>
          </w:tcPr>
          <w:p w14:paraId="1E6FF3CE"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Labor and Production Costs</w:t>
            </w:r>
          </w:p>
        </w:tc>
        <w:tc>
          <w:tcPr>
            <w:tcW w:w="2394" w:type="dxa"/>
            <w:shd w:val="clear" w:color="auto" w:fill="auto"/>
          </w:tcPr>
          <w:p w14:paraId="47E8E094"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w:t>
            </w:r>
          </w:p>
        </w:tc>
      </w:tr>
      <w:tr w:rsidR="00020C92" w:rsidRPr="00511E3C" w14:paraId="2B8E100B" w14:textId="77777777" w:rsidTr="00511E3C">
        <w:tc>
          <w:tcPr>
            <w:tcW w:w="630" w:type="dxa"/>
            <w:shd w:val="clear" w:color="auto" w:fill="auto"/>
          </w:tcPr>
          <w:p w14:paraId="2F755C15"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445A5DD5" w14:textId="77777777" w:rsidR="00020C92" w:rsidRPr="0046192B" w:rsidRDefault="00020C92" w:rsidP="00511E3C">
            <w:pPr>
              <w:tabs>
                <w:tab w:val="left" w:pos="-720"/>
              </w:tabs>
              <w:suppressAutoHyphens/>
              <w:jc w:val="both"/>
              <w:rPr>
                <w:rFonts w:ascii="Calibri" w:hAnsi="Calibri"/>
                <w:spacing w:val="-3"/>
                <w:sz w:val="22"/>
                <w:szCs w:val="22"/>
              </w:rPr>
            </w:pPr>
          </w:p>
        </w:tc>
        <w:tc>
          <w:tcPr>
            <w:tcW w:w="5004" w:type="dxa"/>
            <w:shd w:val="clear" w:color="auto" w:fill="auto"/>
          </w:tcPr>
          <w:p w14:paraId="59CE83CD"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Professional Fees</w:t>
            </w:r>
          </w:p>
        </w:tc>
        <w:tc>
          <w:tcPr>
            <w:tcW w:w="2394" w:type="dxa"/>
            <w:shd w:val="clear" w:color="auto" w:fill="auto"/>
          </w:tcPr>
          <w:p w14:paraId="62A33DFD"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w:t>
            </w:r>
          </w:p>
        </w:tc>
      </w:tr>
      <w:tr w:rsidR="00020C92" w:rsidRPr="00511E3C" w14:paraId="48423BB0" w14:textId="77777777" w:rsidTr="00511E3C">
        <w:tc>
          <w:tcPr>
            <w:tcW w:w="630" w:type="dxa"/>
            <w:shd w:val="clear" w:color="auto" w:fill="auto"/>
          </w:tcPr>
          <w:p w14:paraId="040A3683"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16DA0221" w14:textId="77777777" w:rsidR="00020C92" w:rsidRPr="0046192B" w:rsidRDefault="00020C92" w:rsidP="00511E3C">
            <w:pPr>
              <w:tabs>
                <w:tab w:val="left" w:pos="-720"/>
              </w:tabs>
              <w:suppressAutoHyphens/>
              <w:jc w:val="both"/>
              <w:rPr>
                <w:rFonts w:ascii="Calibri" w:hAnsi="Calibri"/>
                <w:spacing w:val="-3"/>
                <w:sz w:val="22"/>
                <w:szCs w:val="22"/>
              </w:rPr>
            </w:pPr>
          </w:p>
        </w:tc>
        <w:tc>
          <w:tcPr>
            <w:tcW w:w="5004" w:type="dxa"/>
            <w:shd w:val="clear" w:color="auto" w:fill="auto"/>
          </w:tcPr>
          <w:p w14:paraId="44906ADA" w14:textId="7673C559" w:rsidR="00020C92" w:rsidRPr="0046192B" w:rsidRDefault="00760907" w:rsidP="00B843EA">
            <w:pPr>
              <w:tabs>
                <w:tab w:val="left" w:pos="-720"/>
              </w:tabs>
              <w:suppressAutoHyphens/>
              <w:jc w:val="both"/>
              <w:rPr>
                <w:rFonts w:ascii="Calibri" w:hAnsi="Calibri"/>
                <w:spacing w:val="-3"/>
                <w:sz w:val="22"/>
                <w:szCs w:val="22"/>
              </w:rPr>
            </w:pPr>
            <w:r w:rsidRPr="006B7F0B">
              <w:rPr>
                <w:rFonts w:ascii="Calibri" w:hAnsi="Calibri"/>
                <w:spacing w:val="-3"/>
                <w:sz w:val="22"/>
                <w:szCs w:val="22"/>
              </w:rPr>
              <w:t>Fees for Website Maintenance and Optimization</w:t>
            </w:r>
          </w:p>
        </w:tc>
        <w:tc>
          <w:tcPr>
            <w:tcW w:w="2394" w:type="dxa"/>
            <w:shd w:val="clear" w:color="auto" w:fill="auto"/>
          </w:tcPr>
          <w:p w14:paraId="7360163E"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w:t>
            </w:r>
          </w:p>
        </w:tc>
      </w:tr>
      <w:tr w:rsidR="00020C92" w:rsidRPr="00511E3C" w14:paraId="69B01EB7" w14:textId="77777777" w:rsidTr="00511E3C">
        <w:tc>
          <w:tcPr>
            <w:tcW w:w="630" w:type="dxa"/>
            <w:shd w:val="clear" w:color="auto" w:fill="auto"/>
          </w:tcPr>
          <w:p w14:paraId="2FF8AFD2"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727DDFCE" w14:textId="77777777" w:rsidR="00020C92" w:rsidRPr="0046192B" w:rsidRDefault="00020C92" w:rsidP="00511E3C">
            <w:pPr>
              <w:tabs>
                <w:tab w:val="left" w:pos="-720"/>
              </w:tabs>
              <w:suppressAutoHyphens/>
              <w:jc w:val="both"/>
              <w:rPr>
                <w:rFonts w:ascii="Calibri" w:hAnsi="Calibri"/>
                <w:spacing w:val="-3"/>
                <w:sz w:val="22"/>
                <w:szCs w:val="22"/>
              </w:rPr>
            </w:pPr>
          </w:p>
        </w:tc>
        <w:tc>
          <w:tcPr>
            <w:tcW w:w="5004" w:type="dxa"/>
            <w:shd w:val="clear" w:color="auto" w:fill="auto"/>
          </w:tcPr>
          <w:p w14:paraId="61FFDDD7"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General and Administrative Fees</w:t>
            </w:r>
          </w:p>
        </w:tc>
        <w:tc>
          <w:tcPr>
            <w:tcW w:w="2394" w:type="dxa"/>
            <w:shd w:val="clear" w:color="auto" w:fill="auto"/>
          </w:tcPr>
          <w:p w14:paraId="2FEE72A0"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w:t>
            </w:r>
          </w:p>
        </w:tc>
      </w:tr>
      <w:tr w:rsidR="00020C92" w:rsidRPr="00511E3C" w14:paraId="0955BAB1" w14:textId="77777777" w:rsidTr="00511E3C">
        <w:tc>
          <w:tcPr>
            <w:tcW w:w="630" w:type="dxa"/>
            <w:shd w:val="clear" w:color="auto" w:fill="auto"/>
          </w:tcPr>
          <w:p w14:paraId="24975455"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5C8B1266" w14:textId="77777777" w:rsidR="00020C92" w:rsidRPr="0046192B" w:rsidRDefault="00020C92" w:rsidP="00511E3C">
            <w:pPr>
              <w:tabs>
                <w:tab w:val="left" w:pos="-720"/>
              </w:tabs>
              <w:suppressAutoHyphens/>
              <w:jc w:val="both"/>
              <w:rPr>
                <w:rFonts w:ascii="Calibri" w:hAnsi="Calibri"/>
                <w:spacing w:val="-3"/>
                <w:sz w:val="22"/>
                <w:szCs w:val="22"/>
              </w:rPr>
            </w:pPr>
          </w:p>
        </w:tc>
        <w:tc>
          <w:tcPr>
            <w:tcW w:w="5004" w:type="dxa"/>
            <w:shd w:val="clear" w:color="auto" w:fill="auto"/>
          </w:tcPr>
          <w:p w14:paraId="5E4DC4DF"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Other</w:t>
            </w:r>
          </w:p>
        </w:tc>
        <w:tc>
          <w:tcPr>
            <w:tcW w:w="2394" w:type="dxa"/>
            <w:shd w:val="clear" w:color="auto" w:fill="auto"/>
          </w:tcPr>
          <w:p w14:paraId="6886757A" w14:textId="77777777" w:rsidR="00020C92" w:rsidRPr="0046192B" w:rsidRDefault="00020C92" w:rsidP="00511E3C">
            <w:pPr>
              <w:tabs>
                <w:tab w:val="left" w:pos="-720"/>
              </w:tabs>
              <w:suppressAutoHyphens/>
              <w:jc w:val="both"/>
              <w:rPr>
                <w:rFonts w:ascii="Calibri" w:hAnsi="Calibri"/>
                <w:spacing w:val="-3"/>
                <w:sz w:val="22"/>
                <w:szCs w:val="22"/>
              </w:rPr>
            </w:pPr>
            <w:r w:rsidRPr="0046192B">
              <w:rPr>
                <w:rFonts w:ascii="Calibri" w:hAnsi="Calibri"/>
                <w:spacing w:val="-3"/>
                <w:sz w:val="22"/>
                <w:szCs w:val="22"/>
              </w:rPr>
              <w:t>$</w:t>
            </w:r>
          </w:p>
        </w:tc>
      </w:tr>
      <w:tr w:rsidR="00020C92" w:rsidRPr="00511E3C" w14:paraId="01C22E97" w14:textId="77777777" w:rsidTr="00511E3C">
        <w:tc>
          <w:tcPr>
            <w:tcW w:w="630" w:type="dxa"/>
            <w:shd w:val="clear" w:color="auto" w:fill="auto"/>
          </w:tcPr>
          <w:p w14:paraId="38E7C4F5" w14:textId="77777777" w:rsidR="00020C92" w:rsidRPr="00511E3C" w:rsidRDefault="00020C92" w:rsidP="00511E3C">
            <w:pPr>
              <w:tabs>
                <w:tab w:val="left" w:pos="-720"/>
              </w:tabs>
              <w:suppressAutoHyphens/>
              <w:jc w:val="both"/>
              <w:rPr>
                <w:spacing w:val="-3"/>
              </w:rPr>
            </w:pPr>
          </w:p>
        </w:tc>
        <w:tc>
          <w:tcPr>
            <w:tcW w:w="1080" w:type="dxa"/>
            <w:shd w:val="clear" w:color="auto" w:fill="auto"/>
          </w:tcPr>
          <w:p w14:paraId="2E7BCEBC" w14:textId="77777777" w:rsidR="00020C92" w:rsidRPr="00511E3C" w:rsidRDefault="00020C92" w:rsidP="00511E3C">
            <w:pPr>
              <w:tabs>
                <w:tab w:val="left" w:pos="-720"/>
              </w:tabs>
              <w:suppressAutoHyphens/>
              <w:jc w:val="both"/>
              <w:rPr>
                <w:spacing w:val="-3"/>
              </w:rPr>
            </w:pPr>
          </w:p>
        </w:tc>
        <w:tc>
          <w:tcPr>
            <w:tcW w:w="5004" w:type="dxa"/>
            <w:shd w:val="clear" w:color="auto" w:fill="auto"/>
          </w:tcPr>
          <w:p w14:paraId="5EB6D311" w14:textId="76856AE5" w:rsidR="00020C92" w:rsidRPr="006B7F0B" w:rsidRDefault="00760907" w:rsidP="00511E3C">
            <w:pPr>
              <w:tabs>
                <w:tab w:val="left" w:pos="-720"/>
              </w:tabs>
              <w:suppressAutoHyphens/>
              <w:jc w:val="both"/>
              <w:rPr>
                <w:rFonts w:ascii="Calibri" w:hAnsi="Calibri"/>
                <w:b/>
                <w:spacing w:val="-3"/>
                <w:sz w:val="22"/>
                <w:szCs w:val="22"/>
              </w:rPr>
            </w:pPr>
            <w:r w:rsidRPr="006B7F0B">
              <w:rPr>
                <w:rFonts w:ascii="Calibri" w:hAnsi="Calibri"/>
                <w:b/>
                <w:spacing w:val="-3"/>
                <w:sz w:val="22"/>
                <w:szCs w:val="22"/>
              </w:rPr>
              <w:t>Total</w:t>
            </w:r>
            <w:r w:rsidR="006B7F0B" w:rsidRPr="006B7F0B">
              <w:rPr>
                <w:rFonts w:ascii="Calibri" w:hAnsi="Calibri"/>
                <w:b/>
                <w:spacing w:val="-3"/>
                <w:sz w:val="22"/>
                <w:szCs w:val="22"/>
              </w:rPr>
              <w:t>:</w:t>
            </w:r>
          </w:p>
        </w:tc>
        <w:tc>
          <w:tcPr>
            <w:tcW w:w="2394" w:type="dxa"/>
            <w:shd w:val="clear" w:color="auto" w:fill="auto"/>
          </w:tcPr>
          <w:p w14:paraId="26CC2C09" w14:textId="3F7823C3" w:rsidR="00020C92" w:rsidRPr="00511E3C" w:rsidRDefault="00760907" w:rsidP="00511E3C">
            <w:pPr>
              <w:tabs>
                <w:tab w:val="left" w:pos="-720"/>
              </w:tabs>
              <w:suppressAutoHyphens/>
              <w:jc w:val="both"/>
              <w:rPr>
                <w:spacing w:val="-3"/>
              </w:rPr>
            </w:pPr>
            <w:r w:rsidRPr="00172071">
              <w:rPr>
                <w:rFonts w:asciiTheme="minorHAnsi" w:hAnsiTheme="minorHAnsi"/>
                <w:spacing w:val="-3"/>
                <w:sz w:val="22"/>
                <w:szCs w:val="22"/>
              </w:rPr>
              <w:t>$</w:t>
            </w:r>
          </w:p>
        </w:tc>
      </w:tr>
    </w:tbl>
    <w:p w14:paraId="1181F7C1" w14:textId="77777777" w:rsidR="00020C92" w:rsidRDefault="00020C92" w:rsidP="00436E8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63"/>
        <w:gridCol w:w="4881"/>
        <w:gridCol w:w="2322"/>
      </w:tblGrid>
      <w:tr w:rsidR="00020C92" w:rsidRPr="00172071" w14:paraId="7E8F4F25" w14:textId="77777777" w:rsidTr="00760907">
        <w:tc>
          <w:tcPr>
            <w:tcW w:w="616" w:type="dxa"/>
            <w:shd w:val="clear" w:color="auto" w:fill="auto"/>
          </w:tcPr>
          <w:p w14:paraId="420A50A0"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20C3ECBC"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Year 2</w:t>
            </w:r>
          </w:p>
        </w:tc>
        <w:tc>
          <w:tcPr>
            <w:tcW w:w="4881" w:type="dxa"/>
            <w:shd w:val="clear" w:color="auto" w:fill="auto"/>
          </w:tcPr>
          <w:p w14:paraId="175D9D46" w14:textId="2B05DD02"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Annual Advertising Budget: $800,000 - $1,000,000 (for proposal purposes). The total expenditures must include all the ad placements, services, supplies and features of the offeror</w:t>
            </w:r>
            <w:r w:rsidR="00B843EA" w:rsidRPr="00172071">
              <w:rPr>
                <w:rFonts w:asciiTheme="minorHAnsi" w:hAnsiTheme="minorHAnsi"/>
                <w:spacing w:val="-3"/>
                <w:sz w:val="22"/>
                <w:szCs w:val="22"/>
              </w:rPr>
              <w:t>’</w:t>
            </w:r>
            <w:r w:rsidRPr="00172071">
              <w:rPr>
                <w:rFonts w:asciiTheme="minorHAnsi" w:hAnsiTheme="minorHAnsi"/>
                <w:spacing w:val="-3"/>
                <w:sz w:val="22"/>
                <w:szCs w:val="22"/>
              </w:rPr>
              <w:t>s technical proposal.</w:t>
            </w:r>
          </w:p>
        </w:tc>
        <w:tc>
          <w:tcPr>
            <w:tcW w:w="2322" w:type="dxa"/>
            <w:shd w:val="clear" w:color="auto" w:fill="auto"/>
          </w:tcPr>
          <w:p w14:paraId="7D674A03" w14:textId="77777777" w:rsidR="00020C92" w:rsidRPr="00172071" w:rsidRDefault="00020C92" w:rsidP="00511E3C">
            <w:pPr>
              <w:tabs>
                <w:tab w:val="left" w:pos="-720"/>
              </w:tabs>
              <w:suppressAutoHyphens/>
              <w:jc w:val="both"/>
              <w:rPr>
                <w:rFonts w:asciiTheme="minorHAnsi" w:hAnsiTheme="minorHAnsi"/>
                <w:spacing w:val="-3"/>
                <w:sz w:val="22"/>
                <w:szCs w:val="22"/>
              </w:rPr>
            </w:pPr>
          </w:p>
        </w:tc>
      </w:tr>
      <w:tr w:rsidR="00020C92" w:rsidRPr="00172071" w14:paraId="27D6B8C2" w14:textId="77777777" w:rsidTr="00760907">
        <w:tc>
          <w:tcPr>
            <w:tcW w:w="616" w:type="dxa"/>
            <w:shd w:val="clear" w:color="auto" w:fill="auto"/>
          </w:tcPr>
          <w:p w14:paraId="5ADC3A99"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4DC0D8AC"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7A451732"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Estimated Media Buys</w:t>
            </w:r>
          </w:p>
        </w:tc>
        <w:tc>
          <w:tcPr>
            <w:tcW w:w="2322" w:type="dxa"/>
            <w:shd w:val="clear" w:color="auto" w:fill="auto"/>
          </w:tcPr>
          <w:p w14:paraId="4797DBC4"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795E5429" w14:textId="77777777" w:rsidTr="00760907">
        <w:tc>
          <w:tcPr>
            <w:tcW w:w="616" w:type="dxa"/>
            <w:shd w:val="clear" w:color="auto" w:fill="auto"/>
          </w:tcPr>
          <w:p w14:paraId="737ABA0C"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46405AD1"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2DE8D287"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Labor and Production Costs</w:t>
            </w:r>
          </w:p>
        </w:tc>
        <w:tc>
          <w:tcPr>
            <w:tcW w:w="2322" w:type="dxa"/>
            <w:shd w:val="clear" w:color="auto" w:fill="auto"/>
          </w:tcPr>
          <w:p w14:paraId="57E14D46"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4BE32880" w14:textId="77777777" w:rsidTr="00760907">
        <w:tc>
          <w:tcPr>
            <w:tcW w:w="616" w:type="dxa"/>
            <w:shd w:val="clear" w:color="auto" w:fill="auto"/>
          </w:tcPr>
          <w:p w14:paraId="32CFB204"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64ED0683"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741FBF3B"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Professional Fees</w:t>
            </w:r>
          </w:p>
        </w:tc>
        <w:tc>
          <w:tcPr>
            <w:tcW w:w="2322" w:type="dxa"/>
            <w:shd w:val="clear" w:color="auto" w:fill="auto"/>
          </w:tcPr>
          <w:p w14:paraId="00F82D01"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760907" w:rsidRPr="00172071" w14:paraId="0EA5C7FC" w14:textId="77777777" w:rsidTr="00760907">
        <w:tc>
          <w:tcPr>
            <w:tcW w:w="616" w:type="dxa"/>
            <w:shd w:val="clear" w:color="auto" w:fill="auto"/>
          </w:tcPr>
          <w:p w14:paraId="649585A0"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1063" w:type="dxa"/>
            <w:shd w:val="clear" w:color="auto" w:fill="auto"/>
          </w:tcPr>
          <w:p w14:paraId="5734293C"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4881" w:type="dxa"/>
            <w:shd w:val="clear" w:color="auto" w:fill="auto"/>
          </w:tcPr>
          <w:p w14:paraId="071EC209" w14:textId="1E81DF1C" w:rsidR="00760907" w:rsidRPr="00172071" w:rsidRDefault="00760907" w:rsidP="00760907">
            <w:pPr>
              <w:tabs>
                <w:tab w:val="left" w:pos="-720"/>
              </w:tabs>
              <w:suppressAutoHyphens/>
              <w:jc w:val="both"/>
              <w:rPr>
                <w:rFonts w:asciiTheme="minorHAnsi" w:hAnsiTheme="minorHAnsi"/>
                <w:spacing w:val="-3"/>
                <w:sz w:val="22"/>
                <w:szCs w:val="22"/>
              </w:rPr>
            </w:pPr>
            <w:r w:rsidRPr="006B7F0B">
              <w:rPr>
                <w:rFonts w:ascii="Calibri" w:hAnsi="Calibri"/>
                <w:spacing w:val="-3"/>
                <w:sz w:val="22"/>
                <w:szCs w:val="22"/>
              </w:rPr>
              <w:t>Fees for Website Maintenance and Optimization</w:t>
            </w:r>
          </w:p>
        </w:tc>
        <w:tc>
          <w:tcPr>
            <w:tcW w:w="2322" w:type="dxa"/>
            <w:shd w:val="clear" w:color="auto" w:fill="auto"/>
          </w:tcPr>
          <w:p w14:paraId="42068193"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74949650" w14:textId="77777777" w:rsidTr="00760907">
        <w:tc>
          <w:tcPr>
            <w:tcW w:w="616" w:type="dxa"/>
            <w:shd w:val="clear" w:color="auto" w:fill="auto"/>
          </w:tcPr>
          <w:p w14:paraId="08F5D163"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596E7757"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7DE51D2B"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General and Administrative Fees</w:t>
            </w:r>
          </w:p>
        </w:tc>
        <w:tc>
          <w:tcPr>
            <w:tcW w:w="2322" w:type="dxa"/>
            <w:shd w:val="clear" w:color="auto" w:fill="auto"/>
          </w:tcPr>
          <w:p w14:paraId="599CEF49"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297CA1F9" w14:textId="77777777" w:rsidTr="00760907">
        <w:tc>
          <w:tcPr>
            <w:tcW w:w="616" w:type="dxa"/>
            <w:shd w:val="clear" w:color="auto" w:fill="auto"/>
          </w:tcPr>
          <w:p w14:paraId="03577041"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4C7A2463"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04D2BB57"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Other</w:t>
            </w:r>
          </w:p>
        </w:tc>
        <w:tc>
          <w:tcPr>
            <w:tcW w:w="2322" w:type="dxa"/>
            <w:shd w:val="clear" w:color="auto" w:fill="auto"/>
          </w:tcPr>
          <w:p w14:paraId="2369B620"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0CBB7AFF" w14:textId="77777777" w:rsidTr="00760907">
        <w:tc>
          <w:tcPr>
            <w:tcW w:w="616" w:type="dxa"/>
            <w:shd w:val="clear" w:color="auto" w:fill="auto"/>
          </w:tcPr>
          <w:p w14:paraId="2D5E97B6"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20EEFB2F"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0B26FA4B" w14:textId="4EF215D5" w:rsidR="00020C92" w:rsidRPr="006B7F0B" w:rsidRDefault="00760907" w:rsidP="00511E3C">
            <w:pPr>
              <w:tabs>
                <w:tab w:val="left" w:pos="-720"/>
              </w:tabs>
              <w:suppressAutoHyphens/>
              <w:jc w:val="both"/>
              <w:rPr>
                <w:rFonts w:asciiTheme="minorHAnsi" w:hAnsiTheme="minorHAnsi"/>
                <w:b/>
                <w:spacing w:val="-3"/>
                <w:sz w:val="22"/>
                <w:szCs w:val="22"/>
              </w:rPr>
            </w:pPr>
            <w:r w:rsidRPr="006B7F0B">
              <w:rPr>
                <w:rFonts w:asciiTheme="minorHAnsi" w:hAnsiTheme="minorHAnsi"/>
                <w:b/>
                <w:spacing w:val="-3"/>
                <w:sz w:val="22"/>
                <w:szCs w:val="22"/>
              </w:rPr>
              <w:t>Total</w:t>
            </w:r>
            <w:r w:rsidR="006B7F0B">
              <w:rPr>
                <w:rFonts w:asciiTheme="minorHAnsi" w:hAnsiTheme="minorHAnsi"/>
                <w:b/>
                <w:spacing w:val="-3"/>
                <w:sz w:val="22"/>
                <w:szCs w:val="22"/>
              </w:rPr>
              <w:t>:</w:t>
            </w:r>
          </w:p>
        </w:tc>
        <w:tc>
          <w:tcPr>
            <w:tcW w:w="2322" w:type="dxa"/>
            <w:shd w:val="clear" w:color="auto" w:fill="auto"/>
          </w:tcPr>
          <w:p w14:paraId="715CB5E8" w14:textId="50BEDBA2" w:rsidR="00020C92" w:rsidRPr="00172071" w:rsidRDefault="00760907"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bl>
    <w:p w14:paraId="0F6A49E7" w14:textId="77777777" w:rsidR="00020C92" w:rsidRPr="00172071" w:rsidRDefault="00020C92" w:rsidP="00436E85">
      <w:pPr>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63"/>
        <w:gridCol w:w="4881"/>
        <w:gridCol w:w="2322"/>
      </w:tblGrid>
      <w:tr w:rsidR="00020C92" w:rsidRPr="00172071" w14:paraId="57576887" w14:textId="77777777" w:rsidTr="00760907">
        <w:tc>
          <w:tcPr>
            <w:tcW w:w="616" w:type="dxa"/>
            <w:shd w:val="clear" w:color="auto" w:fill="auto"/>
          </w:tcPr>
          <w:p w14:paraId="7BA1DE68"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0BDE4487"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Year 3</w:t>
            </w:r>
          </w:p>
        </w:tc>
        <w:tc>
          <w:tcPr>
            <w:tcW w:w="4881" w:type="dxa"/>
            <w:shd w:val="clear" w:color="auto" w:fill="auto"/>
          </w:tcPr>
          <w:p w14:paraId="68F7B58C" w14:textId="4F6DAB2A"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Annual Advertising Budget: $800,000 - $1,000,000 (for proposal purposes). The total expenditures must include all the ad placements, services, supplies and features of the offeror</w:t>
            </w:r>
            <w:r w:rsidR="000B3B06" w:rsidRPr="00172071">
              <w:rPr>
                <w:rFonts w:asciiTheme="minorHAnsi" w:hAnsiTheme="minorHAnsi"/>
                <w:spacing w:val="-3"/>
                <w:sz w:val="22"/>
                <w:szCs w:val="22"/>
              </w:rPr>
              <w:t>’</w:t>
            </w:r>
            <w:r w:rsidRPr="00172071">
              <w:rPr>
                <w:rFonts w:asciiTheme="minorHAnsi" w:hAnsiTheme="minorHAnsi"/>
                <w:spacing w:val="-3"/>
                <w:sz w:val="22"/>
                <w:szCs w:val="22"/>
              </w:rPr>
              <w:t>s technical proposal.</w:t>
            </w:r>
          </w:p>
        </w:tc>
        <w:tc>
          <w:tcPr>
            <w:tcW w:w="2322" w:type="dxa"/>
            <w:shd w:val="clear" w:color="auto" w:fill="auto"/>
          </w:tcPr>
          <w:p w14:paraId="01FCB925" w14:textId="77777777" w:rsidR="00020C92" w:rsidRPr="00172071" w:rsidRDefault="00020C92" w:rsidP="00511E3C">
            <w:pPr>
              <w:tabs>
                <w:tab w:val="left" w:pos="-720"/>
              </w:tabs>
              <w:suppressAutoHyphens/>
              <w:jc w:val="both"/>
              <w:rPr>
                <w:rFonts w:asciiTheme="minorHAnsi" w:hAnsiTheme="minorHAnsi"/>
                <w:spacing w:val="-3"/>
                <w:sz w:val="22"/>
                <w:szCs w:val="22"/>
              </w:rPr>
            </w:pPr>
          </w:p>
        </w:tc>
      </w:tr>
      <w:tr w:rsidR="00020C92" w:rsidRPr="00172071" w14:paraId="5EF94E2F" w14:textId="77777777" w:rsidTr="00760907">
        <w:tc>
          <w:tcPr>
            <w:tcW w:w="616" w:type="dxa"/>
            <w:shd w:val="clear" w:color="auto" w:fill="auto"/>
          </w:tcPr>
          <w:p w14:paraId="4F51E3B4"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13994703"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7A45F0AA"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Estimated Media Buys</w:t>
            </w:r>
          </w:p>
        </w:tc>
        <w:tc>
          <w:tcPr>
            <w:tcW w:w="2322" w:type="dxa"/>
            <w:shd w:val="clear" w:color="auto" w:fill="auto"/>
          </w:tcPr>
          <w:p w14:paraId="682E9AE6"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04C9280A" w14:textId="77777777" w:rsidTr="00760907">
        <w:tc>
          <w:tcPr>
            <w:tcW w:w="616" w:type="dxa"/>
            <w:shd w:val="clear" w:color="auto" w:fill="auto"/>
          </w:tcPr>
          <w:p w14:paraId="1D3938BE"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3742986E"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10DE91C6"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Labor and Production Costs</w:t>
            </w:r>
          </w:p>
        </w:tc>
        <w:tc>
          <w:tcPr>
            <w:tcW w:w="2322" w:type="dxa"/>
            <w:shd w:val="clear" w:color="auto" w:fill="auto"/>
          </w:tcPr>
          <w:p w14:paraId="458B1C4A"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2FB2DF26" w14:textId="77777777" w:rsidTr="00760907">
        <w:tc>
          <w:tcPr>
            <w:tcW w:w="616" w:type="dxa"/>
            <w:shd w:val="clear" w:color="auto" w:fill="auto"/>
          </w:tcPr>
          <w:p w14:paraId="3411C35A"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2880249F"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5709A1D4"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Professional Fees</w:t>
            </w:r>
          </w:p>
        </w:tc>
        <w:tc>
          <w:tcPr>
            <w:tcW w:w="2322" w:type="dxa"/>
            <w:shd w:val="clear" w:color="auto" w:fill="auto"/>
          </w:tcPr>
          <w:p w14:paraId="27923974"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760907" w:rsidRPr="00172071" w14:paraId="13CB9789" w14:textId="77777777" w:rsidTr="00760907">
        <w:tc>
          <w:tcPr>
            <w:tcW w:w="616" w:type="dxa"/>
            <w:shd w:val="clear" w:color="auto" w:fill="auto"/>
          </w:tcPr>
          <w:p w14:paraId="7C277DA2"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1063" w:type="dxa"/>
            <w:shd w:val="clear" w:color="auto" w:fill="auto"/>
          </w:tcPr>
          <w:p w14:paraId="120B9EF9"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4881" w:type="dxa"/>
            <w:shd w:val="clear" w:color="auto" w:fill="auto"/>
          </w:tcPr>
          <w:p w14:paraId="62DE7851" w14:textId="10579252" w:rsidR="00760907" w:rsidRPr="00172071" w:rsidRDefault="00760907" w:rsidP="00760907">
            <w:pPr>
              <w:tabs>
                <w:tab w:val="left" w:pos="-720"/>
              </w:tabs>
              <w:suppressAutoHyphens/>
              <w:jc w:val="both"/>
              <w:rPr>
                <w:rFonts w:asciiTheme="minorHAnsi" w:hAnsiTheme="minorHAnsi"/>
                <w:spacing w:val="-3"/>
                <w:sz w:val="22"/>
                <w:szCs w:val="22"/>
              </w:rPr>
            </w:pPr>
            <w:r w:rsidRPr="006B7F0B">
              <w:rPr>
                <w:rFonts w:ascii="Calibri" w:hAnsi="Calibri"/>
                <w:spacing w:val="-3"/>
                <w:sz w:val="22"/>
                <w:szCs w:val="22"/>
              </w:rPr>
              <w:t>Fees for Website Maintenance and Optimization</w:t>
            </w:r>
          </w:p>
        </w:tc>
        <w:tc>
          <w:tcPr>
            <w:tcW w:w="2322" w:type="dxa"/>
            <w:shd w:val="clear" w:color="auto" w:fill="auto"/>
          </w:tcPr>
          <w:p w14:paraId="0BBAAEAB"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23215040" w14:textId="77777777" w:rsidTr="00760907">
        <w:tc>
          <w:tcPr>
            <w:tcW w:w="616" w:type="dxa"/>
            <w:shd w:val="clear" w:color="auto" w:fill="auto"/>
          </w:tcPr>
          <w:p w14:paraId="04812C34"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6A897AAA"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3733B94E"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General and Administrative Fees</w:t>
            </w:r>
          </w:p>
        </w:tc>
        <w:tc>
          <w:tcPr>
            <w:tcW w:w="2322" w:type="dxa"/>
            <w:shd w:val="clear" w:color="auto" w:fill="auto"/>
          </w:tcPr>
          <w:p w14:paraId="5658AE3D"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3BE1A0BC" w14:textId="77777777" w:rsidTr="00760907">
        <w:tc>
          <w:tcPr>
            <w:tcW w:w="616" w:type="dxa"/>
            <w:shd w:val="clear" w:color="auto" w:fill="auto"/>
          </w:tcPr>
          <w:p w14:paraId="501064EA"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1FFC51A8"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2DD55C0B"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Other</w:t>
            </w:r>
          </w:p>
        </w:tc>
        <w:tc>
          <w:tcPr>
            <w:tcW w:w="2322" w:type="dxa"/>
            <w:shd w:val="clear" w:color="auto" w:fill="auto"/>
          </w:tcPr>
          <w:p w14:paraId="6D38ECCF"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511E3C" w14:paraId="6ADC8985" w14:textId="77777777" w:rsidTr="00760907">
        <w:tc>
          <w:tcPr>
            <w:tcW w:w="616" w:type="dxa"/>
            <w:shd w:val="clear" w:color="auto" w:fill="auto"/>
          </w:tcPr>
          <w:p w14:paraId="59E0168D" w14:textId="77777777" w:rsidR="00020C92" w:rsidRPr="00511E3C" w:rsidRDefault="00020C92" w:rsidP="00511E3C">
            <w:pPr>
              <w:tabs>
                <w:tab w:val="left" w:pos="-720"/>
              </w:tabs>
              <w:suppressAutoHyphens/>
              <w:jc w:val="both"/>
              <w:rPr>
                <w:spacing w:val="-3"/>
              </w:rPr>
            </w:pPr>
          </w:p>
        </w:tc>
        <w:tc>
          <w:tcPr>
            <w:tcW w:w="1063" w:type="dxa"/>
            <w:shd w:val="clear" w:color="auto" w:fill="auto"/>
          </w:tcPr>
          <w:p w14:paraId="04CDF94A" w14:textId="77777777" w:rsidR="00020C92" w:rsidRPr="00511E3C" w:rsidRDefault="00020C92" w:rsidP="00511E3C">
            <w:pPr>
              <w:tabs>
                <w:tab w:val="left" w:pos="-720"/>
              </w:tabs>
              <w:suppressAutoHyphens/>
              <w:jc w:val="both"/>
              <w:rPr>
                <w:spacing w:val="-3"/>
              </w:rPr>
            </w:pPr>
          </w:p>
        </w:tc>
        <w:tc>
          <w:tcPr>
            <w:tcW w:w="4881" w:type="dxa"/>
            <w:shd w:val="clear" w:color="auto" w:fill="auto"/>
          </w:tcPr>
          <w:p w14:paraId="6CE14C18" w14:textId="44B21256" w:rsidR="00020C92" w:rsidRPr="006B7F0B" w:rsidRDefault="00760907" w:rsidP="00511E3C">
            <w:pPr>
              <w:tabs>
                <w:tab w:val="left" w:pos="-720"/>
              </w:tabs>
              <w:suppressAutoHyphens/>
              <w:jc w:val="both"/>
              <w:rPr>
                <w:rFonts w:ascii="Calibri" w:hAnsi="Calibri"/>
                <w:b/>
                <w:spacing w:val="-3"/>
                <w:sz w:val="22"/>
                <w:szCs w:val="22"/>
              </w:rPr>
            </w:pPr>
            <w:r w:rsidRPr="006B7F0B">
              <w:rPr>
                <w:rFonts w:ascii="Calibri" w:hAnsi="Calibri"/>
                <w:b/>
                <w:spacing w:val="-3"/>
                <w:sz w:val="22"/>
                <w:szCs w:val="22"/>
              </w:rPr>
              <w:t>Total</w:t>
            </w:r>
            <w:r w:rsidR="006B7F0B">
              <w:rPr>
                <w:rFonts w:ascii="Calibri" w:hAnsi="Calibri"/>
                <w:b/>
                <w:spacing w:val="-3"/>
                <w:sz w:val="22"/>
                <w:szCs w:val="22"/>
              </w:rPr>
              <w:t>:</w:t>
            </w:r>
          </w:p>
        </w:tc>
        <w:tc>
          <w:tcPr>
            <w:tcW w:w="2322" w:type="dxa"/>
            <w:shd w:val="clear" w:color="auto" w:fill="auto"/>
          </w:tcPr>
          <w:p w14:paraId="1A31281C" w14:textId="0BE2EEA5" w:rsidR="00020C92" w:rsidRPr="00511E3C" w:rsidRDefault="00760907" w:rsidP="00511E3C">
            <w:pPr>
              <w:tabs>
                <w:tab w:val="left" w:pos="-720"/>
              </w:tabs>
              <w:suppressAutoHyphens/>
              <w:jc w:val="both"/>
              <w:rPr>
                <w:spacing w:val="-3"/>
              </w:rPr>
            </w:pPr>
            <w:r w:rsidRPr="00172071">
              <w:rPr>
                <w:rFonts w:asciiTheme="minorHAnsi" w:hAnsiTheme="minorHAnsi"/>
                <w:spacing w:val="-3"/>
                <w:sz w:val="22"/>
                <w:szCs w:val="22"/>
              </w:rPr>
              <w:t>$</w:t>
            </w:r>
          </w:p>
        </w:tc>
      </w:tr>
    </w:tbl>
    <w:p w14:paraId="29949ADE" w14:textId="77777777" w:rsidR="00020C92" w:rsidRDefault="00020C92" w:rsidP="00436E8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63"/>
        <w:gridCol w:w="4881"/>
        <w:gridCol w:w="2322"/>
      </w:tblGrid>
      <w:tr w:rsidR="00020C92" w:rsidRPr="00172071" w14:paraId="5B1785A7" w14:textId="77777777" w:rsidTr="00760907">
        <w:tc>
          <w:tcPr>
            <w:tcW w:w="616" w:type="dxa"/>
            <w:shd w:val="clear" w:color="auto" w:fill="auto"/>
          </w:tcPr>
          <w:p w14:paraId="450611B0"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14E15B04"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Year 4</w:t>
            </w:r>
          </w:p>
        </w:tc>
        <w:tc>
          <w:tcPr>
            <w:tcW w:w="4881" w:type="dxa"/>
            <w:shd w:val="clear" w:color="auto" w:fill="auto"/>
          </w:tcPr>
          <w:p w14:paraId="246D6645" w14:textId="055A72A9"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Annual Advertising Budget: $800,000 - $1,000,000 (for proposal purposes). The total expenditures must include all the ad placements, services, supplies and features of the offeror</w:t>
            </w:r>
            <w:r w:rsidR="000B3B06" w:rsidRPr="00172071">
              <w:rPr>
                <w:rFonts w:asciiTheme="minorHAnsi" w:hAnsiTheme="minorHAnsi"/>
                <w:spacing w:val="-3"/>
                <w:sz w:val="22"/>
                <w:szCs w:val="22"/>
              </w:rPr>
              <w:t>’</w:t>
            </w:r>
            <w:r w:rsidRPr="00172071">
              <w:rPr>
                <w:rFonts w:asciiTheme="minorHAnsi" w:hAnsiTheme="minorHAnsi"/>
                <w:spacing w:val="-3"/>
                <w:sz w:val="22"/>
                <w:szCs w:val="22"/>
              </w:rPr>
              <w:t>s technical proposal.</w:t>
            </w:r>
          </w:p>
        </w:tc>
        <w:tc>
          <w:tcPr>
            <w:tcW w:w="2322" w:type="dxa"/>
            <w:shd w:val="clear" w:color="auto" w:fill="auto"/>
          </w:tcPr>
          <w:p w14:paraId="13F9394A" w14:textId="77777777" w:rsidR="00020C92" w:rsidRPr="00172071" w:rsidRDefault="00020C92" w:rsidP="00511E3C">
            <w:pPr>
              <w:tabs>
                <w:tab w:val="left" w:pos="-720"/>
              </w:tabs>
              <w:suppressAutoHyphens/>
              <w:jc w:val="both"/>
              <w:rPr>
                <w:rFonts w:asciiTheme="minorHAnsi" w:hAnsiTheme="minorHAnsi"/>
                <w:spacing w:val="-3"/>
                <w:sz w:val="22"/>
                <w:szCs w:val="22"/>
              </w:rPr>
            </w:pPr>
          </w:p>
        </w:tc>
      </w:tr>
      <w:tr w:rsidR="00020C92" w:rsidRPr="00172071" w14:paraId="21BA6152" w14:textId="77777777" w:rsidTr="00760907">
        <w:tc>
          <w:tcPr>
            <w:tcW w:w="616" w:type="dxa"/>
            <w:shd w:val="clear" w:color="auto" w:fill="auto"/>
          </w:tcPr>
          <w:p w14:paraId="306F333B"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350D36ED"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5700E96E"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Estimated Media Buys</w:t>
            </w:r>
          </w:p>
        </w:tc>
        <w:tc>
          <w:tcPr>
            <w:tcW w:w="2322" w:type="dxa"/>
            <w:shd w:val="clear" w:color="auto" w:fill="auto"/>
          </w:tcPr>
          <w:p w14:paraId="5907F7CD"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46A4103D" w14:textId="77777777" w:rsidTr="00760907">
        <w:tc>
          <w:tcPr>
            <w:tcW w:w="616" w:type="dxa"/>
            <w:shd w:val="clear" w:color="auto" w:fill="auto"/>
          </w:tcPr>
          <w:p w14:paraId="06344535"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1E4FC17F"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74BEE44C"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Labor and Production Costs</w:t>
            </w:r>
          </w:p>
        </w:tc>
        <w:tc>
          <w:tcPr>
            <w:tcW w:w="2322" w:type="dxa"/>
            <w:shd w:val="clear" w:color="auto" w:fill="auto"/>
          </w:tcPr>
          <w:p w14:paraId="5A493C88"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144A4B1B" w14:textId="77777777" w:rsidTr="00760907">
        <w:tc>
          <w:tcPr>
            <w:tcW w:w="616" w:type="dxa"/>
            <w:shd w:val="clear" w:color="auto" w:fill="auto"/>
          </w:tcPr>
          <w:p w14:paraId="1F0FBE0B"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39FA6338"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55BD3029"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Professional Fees</w:t>
            </w:r>
          </w:p>
        </w:tc>
        <w:tc>
          <w:tcPr>
            <w:tcW w:w="2322" w:type="dxa"/>
            <w:shd w:val="clear" w:color="auto" w:fill="auto"/>
          </w:tcPr>
          <w:p w14:paraId="55ED8669"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760907" w:rsidRPr="00172071" w14:paraId="40FE0586" w14:textId="77777777" w:rsidTr="00760907">
        <w:tc>
          <w:tcPr>
            <w:tcW w:w="616" w:type="dxa"/>
            <w:shd w:val="clear" w:color="auto" w:fill="auto"/>
          </w:tcPr>
          <w:p w14:paraId="012FFFF0"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1063" w:type="dxa"/>
            <w:shd w:val="clear" w:color="auto" w:fill="auto"/>
          </w:tcPr>
          <w:p w14:paraId="297A4559"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4881" w:type="dxa"/>
            <w:shd w:val="clear" w:color="auto" w:fill="auto"/>
          </w:tcPr>
          <w:p w14:paraId="52C332C9" w14:textId="3FCF7707" w:rsidR="00760907" w:rsidRPr="00172071" w:rsidRDefault="00760907" w:rsidP="00760907">
            <w:pPr>
              <w:tabs>
                <w:tab w:val="left" w:pos="-720"/>
              </w:tabs>
              <w:suppressAutoHyphens/>
              <w:jc w:val="both"/>
              <w:rPr>
                <w:rFonts w:asciiTheme="minorHAnsi" w:hAnsiTheme="minorHAnsi"/>
                <w:spacing w:val="-3"/>
                <w:sz w:val="22"/>
                <w:szCs w:val="22"/>
              </w:rPr>
            </w:pPr>
            <w:r w:rsidRPr="006B7F0B">
              <w:rPr>
                <w:rFonts w:ascii="Calibri" w:hAnsi="Calibri"/>
                <w:spacing w:val="-3"/>
                <w:sz w:val="22"/>
                <w:szCs w:val="22"/>
              </w:rPr>
              <w:t>Fees for Website Maintenance and Optimization</w:t>
            </w:r>
          </w:p>
        </w:tc>
        <w:tc>
          <w:tcPr>
            <w:tcW w:w="2322" w:type="dxa"/>
            <w:shd w:val="clear" w:color="auto" w:fill="auto"/>
          </w:tcPr>
          <w:p w14:paraId="25802AFD"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760907" w:rsidRPr="00172071" w14:paraId="409A52D1" w14:textId="77777777" w:rsidTr="00760907">
        <w:tc>
          <w:tcPr>
            <w:tcW w:w="616" w:type="dxa"/>
            <w:shd w:val="clear" w:color="auto" w:fill="auto"/>
          </w:tcPr>
          <w:p w14:paraId="6C26C8CF"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1063" w:type="dxa"/>
            <w:shd w:val="clear" w:color="auto" w:fill="auto"/>
          </w:tcPr>
          <w:p w14:paraId="26F292F4"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4881" w:type="dxa"/>
            <w:shd w:val="clear" w:color="auto" w:fill="auto"/>
          </w:tcPr>
          <w:p w14:paraId="42FC67E4"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General and Administrative Fees</w:t>
            </w:r>
          </w:p>
        </w:tc>
        <w:tc>
          <w:tcPr>
            <w:tcW w:w="2322" w:type="dxa"/>
            <w:shd w:val="clear" w:color="auto" w:fill="auto"/>
          </w:tcPr>
          <w:p w14:paraId="682A7A14"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760907" w:rsidRPr="00172071" w14:paraId="5D149F4E" w14:textId="77777777" w:rsidTr="00760907">
        <w:tc>
          <w:tcPr>
            <w:tcW w:w="616" w:type="dxa"/>
            <w:shd w:val="clear" w:color="auto" w:fill="auto"/>
          </w:tcPr>
          <w:p w14:paraId="7B67F7EF"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1063" w:type="dxa"/>
            <w:shd w:val="clear" w:color="auto" w:fill="auto"/>
          </w:tcPr>
          <w:p w14:paraId="5E9F8E1F"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4881" w:type="dxa"/>
            <w:shd w:val="clear" w:color="auto" w:fill="auto"/>
          </w:tcPr>
          <w:p w14:paraId="2A1C36AC"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Other</w:t>
            </w:r>
          </w:p>
        </w:tc>
        <w:tc>
          <w:tcPr>
            <w:tcW w:w="2322" w:type="dxa"/>
            <w:shd w:val="clear" w:color="auto" w:fill="auto"/>
          </w:tcPr>
          <w:p w14:paraId="176A1E2F"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760907" w:rsidRPr="00172071" w14:paraId="7975F5FA" w14:textId="77777777" w:rsidTr="00760907">
        <w:tc>
          <w:tcPr>
            <w:tcW w:w="616" w:type="dxa"/>
            <w:shd w:val="clear" w:color="auto" w:fill="auto"/>
          </w:tcPr>
          <w:p w14:paraId="7B304FF2"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1063" w:type="dxa"/>
            <w:shd w:val="clear" w:color="auto" w:fill="auto"/>
          </w:tcPr>
          <w:p w14:paraId="0777E43D"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4881" w:type="dxa"/>
            <w:shd w:val="clear" w:color="auto" w:fill="auto"/>
          </w:tcPr>
          <w:p w14:paraId="1D7BAC3D" w14:textId="45026BDC" w:rsidR="00760907" w:rsidRPr="006B7F0B" w:rsidRDefault="00760907" w:rsidP="00760907">
            <w:pPr>
              <w:tabs>
                <w:tab w:val="left" w:pos="-720"/>
              </w:tabs>
              <w:suppressAutoHyphens/>
              <w:jc w:val="both"/>
              <w:rPr>
                <w:rFonts w:asciiTheme="minorHAnsi" w:hAnsiTheme="minorHAnsi"/>
                <w:b/>
                <w:spacing w:val="-3"/>
                <w:sz w:val="22"/>
                <w:szCs w:val="22"/>
              </w:rPr>
            </w:pPr>
            <w:r w:rsidRPr="006B7F0B">
              <w:rPr>
                <w:rFonts w:asciiTheme="minorHAnsi" w:hAnsiTheme="minorHAnsi"/>
                <w:b/>
                <w:spacing w:val="-3"/>
                <w:sz w:val="22"/>
                <w:szCs w:val="22"/>
              </w:rPr>
              <w:t>Total</w:t>
            </w:r>
            <w:r w:rsidR="006B7F0B">
              <w:rPr>
                <w:rFonts w:asciiTheme="minorHAnsi" w:hAnsiTheme="minorHAnsi"/>
                <w:b/>
                <w:spacing w:val="-3"/>
                <w:sz w:val="22"/>
                <w:szCs w:val="22"/>
              </w:rPr>
              <w:t>:</w:t>
            </w:r>
          </w:p>
        </w:tc>
        <w:tc>
          <w:tcPr>
            <w:tcW w:w="2322" w:type="dxa"/>
            <w:shd w:val="clear" w:color="auto" w:fill="auto"/>
          </w:tcPr>
          <w:p w14:paraId="2C8B5CDB" w14:textId="6E0E0FAB"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bl>
    <w:p w14:paraId="3D6A6F68" w14:textId="77777777" w:rsidR="00020C92" w:rsidRPr="00172071" w:rsidRDefault="00020C92" w:rsidP="00436E85">
      <w:pPr>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63"/>
        <w:gridCol w:w="4881"/>
        <w:gridCol w:w="2322"/>
      </w:tblGrid>
      <w:tr w:rsidR="00020C92" w:rsidRPr="00172071" w14:paraId="7D356C51" w14:textId="77777777" w:rsidTr="00760907">
        <w:tc>
          <w:tcPr>
            <w:tcW w:w="616" w:type="dxa"/>
            <w:shd w:val="clear" w:color="auto" w:fill="auto"/>
          </w:tcPr>
          <w:p w14:paraId="3740BEBA"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49E1A629"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Year 5</w:t>
            </w:r>
          </w:p>
        </w:tc>
        <w:tc>
          <w:tcPr>
            <w:tcW w:w="4881" w:type="dxa"/>
            <w:shd w:val="clear" w:color="auto" w:fill="auto"/>
          </w:tcPr>
          <w:p w14:paraId="70B03C66" w14:textId="3D55F1AA"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Annual Advertising Budget: $800,000 - $1,000,000 (for proposal purposes). The total expenditures must include all the ad placements, services, supplies and features of the offeror</w:t>
            </w:r>
            <w:r w:rsidR="000B3B06" w:rsidRPr="00172071">
              <w:rPr>
                <w:rFonts w:asciiTheme="minorHAnsi" w:hAnsiTheme="minorHAnsi"/>
                <w:spacing w:val="-3"/>
                <w:sz w:val="22"/>
                <w:szCs w:val="22"/>
              </w:rPr>
              <w:t>’</w:t>
            </w:r>
            <w:r w:rsidRPr="00172071">
              <w:rPr>
                <w:rFonts w:asciiTheme="minorHAnsi" w:hAnsiTheme="minorHAnsi"/>
                <w:spacing w:val="-3"/>
                <w:sz w:val="22"/>
                <w:szCs w:val="22"/>
              </w:rPr>
              <w:t>s technical proposal.</w:t>
            </w:r>
          </w:p>
        </w:tc>
        <w:tc>
          <w:tcPr>
            <w:tcW w:w="2322" w:type="dxa"/>
            <w:shd w:val="clear" w:color="auto" w:fill="auto"/>
          </w:tcPr>
          <w:p w14:paraId="3409F62A" w14:textId="77777777" w:rsidR="00020C92" w:rsidRPr="00172071" w:rsidRDefault="00020C92" w:rsidP="00511E3C">
            <w:pPr>
              <w:tabs>
                <w:tab w:val="left" w:pos="-720"/>
              </w:tabs>
              <w:suppressAutoHyphens/>
              <w:jc w:val="both"/>
              <w:rPr>
                <w:rFonts w:asciiTheme="minorHAnsi" w:hAnsiTheme="minorHAnsi"/>
                <w:spacing w:val="-3"/>
                <w:sz w:val="22"/>
                <w:szCs w:val="22"/>
              </w:rPr>
            </w:pPr>
          </w:p>
        </w:tc>
      </w:tr>
      <w:tr w:rsidR="00020C92" w:rsidRPr="00172071" w14:paraId="15599BBE" w14:textId="77777777" w:rsidTr="00760907">
        <w:tc>
          <w:tcPr>
            <w:tcW w:w="616" w:type="dxa"/>
            <w:shd w:val="clear" w:color="auto" w:fill="auto"/>
          </w:tcPr>
          <w:p w14:paraId="05894F13"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7FAB31E3"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65A5D530"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Estimated Media Buys</w:t>
            </w:r>
          </w:p>
        </w:tc>
        <w:tc>
          <w:tcPr>
            <w:tcW w:w="2322" w:type="dxa"/>
            <w:shd w:val="clear" w:color="auto" w:fill="auto"/>
          </w:tcPr>
          <w:p w14:paraId="25F078DE"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52C86521" w14:textId="77777777" w:rsidTr="00760907">
        <w:tc>
          <w:tcPr>
            <w:tcW w:w="616" w:type="dxa"/>
            <w:shd w:val="clear" w:color="auto" w:fill="auto"/>
          </w:tcPr>
          <w:p w14:paraId="29B87941"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2510730E"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031A9BA8"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Labor and Production Costs</w:t>
            </w:r>
          </w:p>
        </w:tc>
        <w:tc>
          <w:tcPr>
            <w:tcW w:w="2322" w:type="dxa"/>
            <w:shd w:val="clear" w:color="auto" w:fill="auto"/>
          </w:tcPr>
          <w:p w14:paraId="2ED23F05"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20B3C5FB" w14:textId="77777777" w:rsidTr="00760907">
        <w:tc>
          <w:tcPr>
            <w:tcW w:w="616" w:type="dxa"/>
            <w:shd w:val="clear" w:color="auto" w:fill="auto"/>
          </w:tcPr>
          <w:p w14:paraId="6CDC8A50"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63B30B68"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66C987CB"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Professional Fees</w:t>
            </w:r>
          </w:p>
        </w:tc>
        <w:tc>
          <w:tcPr>
            <w:tcW w:w="2322" w:type="dxa"/>
            <w:shd w:val="clear" w:color="auto" w:fill="auto"/>
          </w:tcPr>
          <w:p w14:paraId="5C6B6FFB"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760907" w:rsidRPr="00172071" w14:paraId="3CAC479D" w14:textId="77777777" w:rsidTr="00760907">
        <w:tc>
          <w:tcPr>
            <w:tcW w:w="616" w:type="dxa"/>
            <w:shd w:val="clear" w:color="auto" w:fill="auto"/>
          </w:tcPr>
          <w:p w14:paraId="2BBEE0D6"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1063" w:type="dxa"/>
            <w:shd w:val="clear" w:color="auto" w:fill="auto"/>
          </w:tcPr>
          <w:p w14:paraId="54C4437D" w14:textId="77777777" w:rsidR="00760907" w:rsidRPr="00172071" w:rsidRDefault="00760907" w:rsidP="00760907">
            <w:pPr>
              <w:tabs>
                <w:tab w:val="left" w:pos="-720"/>
              </w:tabs>
              <w:suppressAutoHyphens/>
              <w:jc w:val="both"/>
              <w:rPr>
                <w:rFonts w:asciiTheme="minorHAnsi" w:hAnsiTheme="minorHAnsi"/>
                <w:spacing w:val="-3"/>
                <w:sz w:val="22"/>
                <w:szCs w:val="22"/>
              </w:rPr>
            </w:pPr>
          </w:p>
        </w:tc>
        <w:tc>
          <w:tcPr>
            <w:tcW w:w="4881" w:type="dxa"/>
            <w:shd w:val="clear" w:color="auto" w:fill="auto"/>
          </w:tcPr>
          <w:p w14:paraId="085DF2C6" w14:textId="0E8D870E" w:rsidR="00760907" w:rsidRPr="00172071" w:rsidRDefault="00760907" w:rsidP="00760907">
            <w:pPr>
              <w:tabs>
                <w:tab w:val="left" w:pos="-720"/>
              </w:tabs>
              <w:suppressAutoHyphens/>
              <w:jc w:val="both"/>
              <w:rPr>
                <w:rFonts w:asciiTheme="minorHAnsi" w:hAnsiTheme="minorHAnsi"/>
                <w:spacing w:val="-3"/>
                <w:sz w:val="22"/>
                <w:szCs w:val="22"/>
              </w:rPr>
            </w:pPr>
            <w:r w:rsidRPr="006B7F0B">
              <w:rPr>
                <w:rFonts w:ascii="Calibri" w:hAnsi="Calibri"/>
                <w:spacing w:val="-3"/>
                <w:sz w:val="22"/>
                <w:szCs w:val="22"/>
              </w:rPr>
              <w:t>Fees for Website Maintenance and Optimization</w:t>
            </w:r>
          </w:p>
        </w:tc>
        <w:tc>
          <w:tcPr>
            <w:tcW w:w="2322" w:type="dxa"/>
            <w:shd w:val="clear" w:color="auto" w:fill="auto"/>
          </w:tcPr>
          <w:p w14:paraId="173739AC" w14:textId="77777777" w:rsidR="00760907" w:rsidRPr="00172071" w:rsidRDefault="00760907" w:rsidP="00760907">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67E012F7" w14:textId="77777777" w:rsidTr="00760907">
        <w:tc>
          <w:tcPr>
            <w:tcW w:w="616" w:type="dxa"/>
            <w:shd w:val="clear" w:color="auto" w:fill="auto"/>
          </w:tcPr>
          <w:p w14:paraId="38441A7E"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27B9200D"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040F691E"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General and Administrative Fees</w:t>
            </w:r>
          </w:p>
        </w:tc>
        <w:tc>
          <w:tcPr>
            <w:tcW w:w="2322" w:type="dxa"/>
            <w:shd w:val="clear" w:color="auto" w:fill="auto"/>
          </w:tcPr>
          <w:p w14:paraId="5E4067EF"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172071" w14:paraId="4CE372C1" w14:textId="77777777" w:rsidTr="00760907">
        <w:tc>
          <w:tcPr>
            <w:tcW w:w="616" w:type="dxa"/>
            <w:shd w:val="clear" w:color="auto" w:fill="auto"/>
          </w:tcPr>
          <w:p w14:paraId="1A447117"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1063" w:type="dxa"/>
            <w:shd w:val="clear" w:color="auto" w:fill="auto"/>
          </w:tcPr>
          <w:p w14:paraId="4EB32D49" w14:textId="77777777" w:rsidR="00020C92" w:rsidRPr="00172071" w:rsidRDefault="00020C92" w:rsidP="00511E3C">
            <w:pPr>
              <w:tabs>
                <w:tab w:val="left" w:pos="-720"/>
              </w:tabs>
              <w:suppressAutoHyphens/>
              <w:jc w:val="both"/>
              <w:rPr>
                <w:rFonts w:asciiTheme="minorHAnsi" w:hAnsiTheme="minorHAnsi"/>
                <w:spacing w:val="-3"/>
                <w:sz w:val="22"/>
                <w:szCs w:val="22"/>
              </w:rPr>
            </w:pPr>
          </w:p>
        </w:tc>
        <w:tc>
          <w:tcPr>
            <w:tcW w:w="4881" w:type="dxa"/>
            <w:shd w:val="clear" w:color="auto" w:fill="auto"/>
          </w:tcPr>
          <w:p w14:paraId="4ADD309F"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Other</w:t>
            </w:r>
          </w:p>
        </w:tc>
        <w:tc>
          <w:tcPr>
            <w:tcW w:w="2322" w:type="dxa"/>
            <w:shd w:val="clear" w:color="auto" w:fill="auto"/>
          </w:tcPr>
          <w:p w14:paraId="229F1B35" w14:textId="77777777" w:rsidR="00020C92" w:rsidRPr="00172071" w:rsidRDefault="00020C92" w:rsidP="00511E3C">
            <w:pPr>
              <w:tabs>
                <w:tab w:val="left" w:pos="-720"/>
              </w:tabs>
              <w:suppressAutoHyphens/>
              <w:jc w:val="both"/>
              <w:rPr>
                <w:rFonts w:asciiTheme="minorHAnsi" w:hAnsiTheme="minorHAnsi"/>
                <w:spacing w:val="-3"/>
                <w:sz w:val="22"/>
                <w:szCs w:val="22"/>
              </w:rPr>
            </w:pPr>
            <w:r w:rsidRPr="00172071">
              <w:rPr>
                <w:rFonts w:asciiTheme="minorHAnsi" w:hAnsiTheme="minorHAnsi"/>
                <w:spacing w:val="-3"/>
                <w:sz w:val="22"/>
                <w:szCs w:val="22"/>
              </w:rPr>
              <w:t>$</w:t>
            </w:r>
          </w:p>
        </w:tc>
      </w:tr>
      <w:tr w:rsidR="00020C92" w:rsidRPr="00511E3C" w14:paraId="0BD40758" w14:textId="77777777" w:rsidTr="00760907">
        <w:tc>
          <w:tcPr>
            <w:tcW w:w="616" w:type="dxa"/>
            <w:shd w:val="clear" w:color="auto" w:fill="auto"/>
          </w:tcPr>
          <w:p w14:paraId="4CB64049" w14:textId="77777777" w:rsidR="00020C92" w:rsidRPr="00511E3C" w:rsidRDefault="00020C92" w:rsidP="00511E3C">
            <w:pPr>
              <w:tabs>
                <w:tab w:val="left" w:pos="-720"/>
              </w:tabs>
              <w:suppressAutoHyphens/>
              <w:jc w:val="both"/>
              <w:rPr>
                <w:spacing w:val="-3"/>
              </w:rPr>
            </w:pPr>
          </w:p>
        </w:tc>
        <w:tc>
          <w:tcPr>
            <w:tcW w:w="1063" w:type="dxa"/>
            <w:shd w:val="clear" w:color="auto" w:fill="auto"/>
          </w:tcPr>
          <w:p w14:paraId="06CD1920" w14:textId="77777777" w:rsidR="00020C92" w:rsidRPr="00511E3C" w:rsidRDefault="00020C92" w:rsidP="00511E3C">
            <w:pPr>
              <w:tabs>
                <w:tab w:val="left" w:pos="-720"/>
              </w:tabs>
              <w:suppressAutoHyphens/>
              <w:jc w:val="both"/>
              <w:rPr>
                <w:spacing w:val="-3"/>
              </w:rPr>
            </w:pPr>
          </w:p>
        </w:tc>
        <w:tc>
          <w:tcPr>
            <w:tcW w:w="4881" w:type="dxa"/>
            <w:shd w:val="clear" w:color="auto" w:fill="auto"/>
          </w:tcPr>
          <w:p w14:paraId="0549839F" w14:textId="5C6DC679" w:rsidR="00020C92" w:rsidRPr="006B7F0B" w:rsidRDefault="00760907" w:rsidP="00511E3C">
            <w:pPr>
              <w:tabs>
                <w:tab w:val="left" w:pos="-720"/>
              </w:tabs>
              <w:suppressAutoHyphens/>
              <w:jc w:val="both"/>
              <w:rPr>
                <w:rFonts w:asciiTheme="minorHAnsi" w:hAnsiTheme="minorHAnsi"/>
                <w:b/>
                <w:spacing w:val="-3"/>
                <w:sz w:val="22"/>
                <w:szCs w:val="22"/>
              </w:rPr>
            </w:pPr>
            <w:r w:rsidRPr="006B7F0B">
              <w:rPr>
                <w:rFonts w:asciiTheme="minorHAnsi" w:hAnsiTheme="minorHAnsi"/>
                <w:b/>
                <w:spacing w:val="-3"/>
                <w:sz w:val="22"/>
                <w:szCs w:val="22"/>
              </w:rPr>
              <w:t>Total</w:t>
            </w:r>
            <w:r w:rsidR="006B7F0B">
              <w:rPr>
                <w:rFonts w:asciiTheme="minorHAnsi" w:hAnsiTheme="minorHAnsi"/>
                <w:b/>
                <w:spacing w:val="-3"/>
                <w:sz w:val="22"/>
                <w:szCs w:val="22"/>
              </w:rPr>
              <w:t>:</w:t>
            </w:r>
          </w:p>
        </w:tc>
        <w:tc>
          <w:tcPr>
            <w:tcW w:w="2322" w:type="dxa"/>
            <w:shd w:val="clear" w:color="auto" w:fill="auto"/>
          </w:tcPr>
          <w:p w14:paraId="704B1791" w14:textId="4BA4D49B" w:rsidR="00020C92" w:rsidRPr="00760907" w:rsidRDefault="00760907" w:rsidP="00511E3C">
            <w:pPr>
              <w:tabs>
                <w:tab w:val="left" w:pos="-720"/>
              </w:tabs>
              <w:suppressAutoHyphens/>
              <w:jc w:val="both"/>
              <w:rPr>
                <w:rFonts w:asciiTheme="minorHAnsi" w:hAnsiTheme="minorHAnsi"/>
                <w:spacing w:val="-3"/>
                <w:sz w:val="22"/>
                <w:szCs w:val="22"/>
              </w:rPr>
            </w:pPr>
            <w:r w:rsidRPr="00760907">
              <w:rPr>
                <w:rFonts w:asciiTheme="minorHAnsi" w:hAnsiTheme="minorHAnsi"/>
                <w:spacing w:val="-3"/>
                <w:sz w:val="22"/>
                <w:szCs w:val="22"/>
              </w:rPr>
              <w:t>$</w:t>
            </w:r>
          </w:p>
        </w:tc>
      </w:tr>
    </w:tbl>
    <w:p w14:paraId="602A8393" w14:textId="77777777" w:rsidR="00020C92" w:rsidRDefault="00020C92" w:rsidP="00436E85"/>
    <w:p w14:paraId="5A06789D" w14:textId="12E36623" w:rsidR="002E05C0" w:rsidRPr="0046192B" w:rsidRDefault="002E05C0" w:rsidP="002E05C0">
      <w:pPr>
        <w:rPr>
          <w:rFonts w:ascii="Calibri" w:hAnsi="Calibri"/>
          <w:sz w:val="22"/>
          <w:szCs w:val="22"/>
        </w:rPr>
      </w:pPr>
      <w:r w:rsidRPr="0046192B">
        <w:rPr>
          <w:rFonts w:ascii="Calibri" w:hAnsi="Calibri"/>
          <w:sz w:val="22"/>
          <w:szCs w:val="22"/>
        </w:rPr>
        <w:t xml:space="preserve">The </w:t>
      </w:r>
      <w:r w:rsidR="00172071">
        <w:rPr>
          <w:rFonts w:ascii="Calibri" w:hAnsi="Calibri"/>
          <w:sz w:val="22"/>
          <w:szCs w:val="22"/>
        </w:rPr>
        <w:t>c</w:t>
      </w:r>
      <w:r w:rsidRPr="0046192B">
        <w:rPr>
          <w:rFonts w:ascii="Calibri" w:hAnsi="Calibri"/>
          <w:sz w:val="22"/>
          <w:szCs w:val="22"/>
        </w:rPr>
        <w:t>ontractor must submit monthly invoices for reimbursement of all costs and fees, including:</w:t>
      </w:r>
    </w:p>
    <w:p w14:paraId="454E138C" w14:textId="31ACE137" w:rsidR="002E05C0" w:rsidRPr="0046192B" w:rsidRDefault="00172071" w:rsidP="00511E3C">
      <w:pPr>
        <w:numPr>
          <w:ilvl w:val="0"/>
          <w:numId w:val="26"/>
        </w:numPr>
        <w:rPr>
          <w:rFonts w:ascii="Calibri" w:hAnsi="Calibri"/>
          <w:sz w:val="22"/>
          <w:szCs w:val="22"/>
        </w:rPr>
      </w:pPr>
      <w:r>
        <w:rPr>
          <w:rFonts w:ascii="Calibri" w:hAnsi="Calibri"/>
          <w:sz w:val="22"/>
          <w:szCs w:val="22"/>
        </w:rPr>
        <w:t>m</w:t>
      </w:r>
      <w:r w:rsidR="002E05C0" w:rsidRPr="0046192B">
        <w:rPr>
          <w:rFonts w:ascii="Calibri" w:hAnsi="Calibri"/>
          <w:sz w:val="22"/>
          <w:szCs w:val="22"/>
        </w:rPr>
        <w:t xml:space="preserve">edia </w:t>
      </w:r>
      <w:r>
        <w:rPr>
          <w:rFonts w:ascii="Calibri" w:hAnsi="Calibri"/>
          <w:sz w:val="22"/>
          <w:szCs w:val="22"/>
        </w:rPr>
        <w:t>b</w:t>
      </w:r>
      <w:r w:rsidR="002E05C0" w:rsidRPr="0046192B">
        <w:rPr>
          <w:rFonts w:ascii="Calibri" w:hAnsi="Calibri"/>
          <w:sz w:val="22"/>
          <w:szCs w:val="22"/>
        </w:rPr>
        <w:t xml:space="preserve">uys </w:t>
      </w:r>
    </w:p>
    <w:p w14:paraId="5F50CD01" w14:textId="1DE6B5DA" w:rsidR="002E05C0" w:rsidRPr="0046192B" w:rsidRDefault="00172071" w:rsidP="00511E3C">
      <w:pPr>
        <w:numPr>
          <w:ilvl w:val="0"/>
          <w:numId w:val="26"/>
        </w:numPr>
        <w:rPr>
          <w:rFonts w:ascii="Calibri" w:hAnsi="Calibri"/>
          <w:sz w:val="22"/>
          <w:szCs w:val="22"/>
        </w:rPr>
      </w:pPr>
      <w:r>
        <w:rPr>
          <w:rFonts w:ascii="Calibri" w:hAnsi="Calibri"/>
          <w:sz w:val="22"/>
          <w:szCs w:val="22"/>
        </w:rPr>
        <w:t>l</w:t>
      </w:r>
      <w:r w:rsidR="002E05C0" w:rsidRPr="0046192B">
        <w:rPr>
          <w:rFonts w:ascii="Calibri" w:hAnsi="Calibri"/>
          <w:sz w:val="22"/>
          <w:szCs w:val="22"/>
        </w:rPr>
        <w:t>abor/</w:t>
      </w:r>
      <w:r>
        <w:rPr>
          <w:rFonts w:ascii="Calibri" w:hAnsi="Calibri"/>
          <w:sz w:val="22"/>
          <w:szCs w:val="22"/>
        </w:rPr>
        <w:t>p</w:t>
      </w:r>
      <w:r w:rsidR="002E05C0" w:rsidRPr="0046192B">
        <w:rPr>
          <w:rFonts w:ascii="Calibri" w:hAnsi="Calibri"/>
          <w:sz w:val="22"/>
          <w:szCs w:val="22"/>
        </w:rPr>
        <w:t>roduction costs</w:t>
      </w:r>
    </w:p>
    <w:p w14:paraId="39D595D3" w14:textId="3DF9A24F" w:rsidR="002E05C0" w:rsidRPr="0046192B" w:rsidRDefault="00172071" w:rsidP="00511E3C">
      <w:pPr>
        <w:numPr>
          <w:ilvl w:val="0"/>
          <w:numId w:val="26"/>
        </w:numPr>
        <w:rPr>
          <w:rFonts w:ascii="Calibri" w:hAnsi="Calibri"/>
          <w:sz w:val="22"/>
          <w:szCs w:val="22"/>
        </w:rPr>
      </w:pPr>
      <w:r>
        <w:rPr>
          <w:rFonts w:ascii="Calibri" w:hAnsi="Calibri"/>
          <w:sz w:val="22"/>
          <w:szCs w:val="22"/>
        </w:rPr>
        <w:t>g</w:t>
      </w:r>
      <w:r w:rsidR="002E05C0" w:rsidRPr="0046192B">
        <w:rPr>
          <w:rFonts w:ascii="Calibri" w:hAnsi="Calibri"/>
          <w:sz w:val="22"/>
          <w:szCs w:val="22"/>
        </w:rPr>
        <w:t xml:space="preserve">eneral and </w:t>
      </w:r>
      <w:r>
        <w:rPr>
          <w:rFonts w:ascii="Calibri" w:hAnsi="Calibri"/>
          <w:sz w:val="22"/>
          <w:szCs w:val="22"/>
        </w:rPr>
        <w:t>a</w:t>
      </w:r>
      <w:r w:rsidR="002E05C0" w:rsidRPr="0046192B">
        <w:rPr>
          <w:rFonts w:ascii="Calibri" w:hAnsi="Calibri"/>
          <w:sz w:val="22"/>
          <w:szCs w:val="22"/>
        </w:rPr>
        <w:t>dministrative costs</w:t>
      </w:r>
    </w:p>
    <w:p w14:paraId="51E1A029" w14:textId="3DC9C0C7" w:rsidR="002E05C0" w:rsidRPr="0046192B" w:rsidRDefault="00172071" w:rsidP="00511E3C">
      <w:pPr>
        <w:numPr>
          <w:ilvl w:val="0"/>
          <w:numId w:val="26"/>
        </w:numPr>
        <w:rPr>
          <w:rFonts w:ascii="Calibri" w:hAnsi="Calibri"/>
          <w:sz w:val="22"/>
          <w:szCs w:val="22"/>
        </w:rPr>
      </w:pPr>
      <w:r>
        <w:rPr>
          <w:rFonts w:ascii="Calibri" w:hAnsi="Calibri"/>
          <w:sz w:val="22"/>
          <w:szCs w:val="22"/>
        </w:rPr>
        <w:t>p</w:t>
      </w:r>
      <w:r w:rsidR="002E05C0" w:rsidRPr="0046192B">
        <w:rPr>
          <w:rFonts w:ascii="Calibri" w:hAnsi="Calibri"/>
          <w:sz w:val="22"/>
          <w:szCs w:val="22"/>
        </w:rPr>
        <w:t xml:space="preserve">rofessional </w:t>
      </w:r>
      <w:r>
        <w:rPr>
          <w:rFonts w:ascii="Calibri" w:hAnsi="Calibri"/>
          <w:sz w:val="22"/>
          <w:szCs w:val="22"/>
        </w:rPr>
        <w:t>f</w:t>
      </w:r>
      <w:r w:rsidR="002E05C0" w:rsidRPr="0046192B">
        <w:rPr>
          <w:rFonts w:ascii="Calibri" w:hAnsi="Calibri"/>
          <w:sz w:val="22"/>
          <w:szCs w:val="22"/>
        </w:rPr>
        <w:t>ees</w:t>
      </w:r>
    </w:p>
    <w:p w14:paraId="57CA1CEF" w14:textId="02665A6D" w:rsidR="002E05C0" w:rsidRPr="0046192B" w:rsidRDefault="00172071" w:rsidP="00511E3C">
      <w:pPr>
        <w:numPr>
          <w:ilvl w:val="0"/>
          <w:numId w:val="26"/>
        </w:numPr>
        <w:rPr>
          <w:rFonts w:ascii="Calibri" w:hAnsi="Calibri"/>
          <w:sz w:val="22"/>
          <w:szCs w:val="22"/>
        </w:rPr>
      </w:pPr>
      <w:r>
        <w:rPr>
          <w:rFonts w:ascii="Calibri" w:hAnsi="Calibri"/>
          <w:sz w:val="22"/>
          <w:szCs w:val="22"/>
        </w:rPr>
        <w:t>o</w:t>
      </w:r>
      <w:r w:rsidR="002E05C0" w:rsidRPr="0046192B">
        <w:rPr>
          <w:rFonts w:ascii="Calibri" w:hAnsi="Calibri"/>
          <w:sz w:val="22"/>
          <w:szCs w:val="22"/>
        </w:rPr>
        <w:t xml:space="preserve">ther </w:t>
      </w:r>
      <w:r>
        <w:rPr>
          <w:rFonts w:ascii="Calibri" w:hAnsi="Calibri"/>
          <w:sz w:val="22"/>
          <w:szCs w:val="22"/>
        </w:rPr>
        <w:t>f</w:t>
      </w:r>
      <w:r w:rsidR="002E05C0" w:rsidRPr="0046192B">
        <w:rPr>
          <w:rFonts w:ascii="Calibri" w:hAnsi="Calibri"/>
          <w:sz w:val="22"/>
          <w:szCs w:val="22"/>
        </w:rPr>
        <w:t>ees (if any)</w:t>
      </w:r>
      <w:r>
        <w:rPr>
          <w:rFonts w:ascii="Calibri" w:hAnsi="Calibri"/>
          <w:sz w:val="22"/>
          <w:szCs w:val="22"/>
        </w:rPr>
        <w:t>.</w:t>
      </w:r>
    </w:p>
    <w:p w14:paraId="7FC4E712" w14:textId="77777777" w:rsidR="002E05C0" w:rsidRPr="0046192B" w:rsidRDefault="002E05C0" w:rsidP="002E05C0">
      <w:pPr>
        <w:rPr>
          <w:rFonts w:ascii="Calibri" w:hAnsi="Calibri"/>
          <w:sz w:val="22"/>
          <w:szCs w:val="22"/>
        </w:rPr>
      </w:pPr>
    </w:p>
    <w:p w14:paraId="3FE18D1C" w14:textId="04A9B679" w:rsidR="002E05C0" w:rsidRPr="0046192B" w:rsidRDefault="002E05C0" w:rsidP="002E05C0">
      <w:pPr>
        <w:rPr>
          <w:rFonts w:ascii="Calibri" w:hAnsi="Calibri"/>
          <w:sz w:val="22"/>
          <w:szCs w:val="22"/>
        </w:rPr>
      </w:pPr>
      <w:r w:rsidRPr="0046192B">
        <w:rPr>
          <w:rFonts w:ascii="Calibri" w:hAnsi="Calibri"/>
          <w:sz w:val="22"/>
          <w:szCs w:val="22"/>
        </w:rPr>
        <w:t xml:space="preserve">The </w:t>
      </w:r>
      <w:r w:rsidR="00172071">
        <w:rPr>
          <w:rFonts w:ascii="Calibri" w:hAnsi="Calibri"/>
          <w:sz w:val="22"/>
          <w:szCs w:val="22"/>
        </w:rPr>
        <w:t>c</w:t>
      </w:r>
      <w:r w:rsidRPr="0046192B">
        <w:rPr>
          <w:rFonts w:ascii="Calibri" w:hAnsi="Calibri"/>
          <w:sz w:val="22"/>
          <w:szCs w:val="22"/>
        </w:rPr>
        <w:t>ontractor’s invoices must be accompanied by copies of the actual invoices from all media outlets (radio stations, newspapers, magazines, etc.)</w:t>
      </w:r>
    </w:p>
    <w:p w14:paraId="4AEF307B" w14:textId="6875EA34" w:rsidR="00436E85" w:rsidRDefault="00436E85" w:rsidP="00436E85"/>
    <w:p w14:paraId="0EA6C96D" w14:textId="474C7BED" w:rsidR="006B7F0B" w:rsidRDefault="006B7F0B" w:rsidP="00436E85"/>
    <w:p w14:paraId="5C3B0C69" w14:textId="7DEF8E88" w:rsidR="006B7F0B" w:rsidRDefault="006B7F0B" w:rsidP="00436E85"/>
    <w:p w14:paraId="6A3BFA3B" w14:textId="57BD5AC3" w:rsidR="006B7F0B" w:rsidRDefault="006B7F0B" w:rsidP="00436E85"/>
    <w:p w14:paraId="164FCAAD" w14:textId="0780CDED" w:rsidR="006B7F0B" w:rsidRDefault="006B7F0B" w:rsidP="00436E85"/>
    <w:p w14:paraId="7368A568" w14:textId="0EA8A8F4" w:rsidR="006B7F0B" w:rsidRDefault="006B7F0B" w:rsidP="00436E85"/>
    <w:p w14:paraId="77664DB0" w14:textId="77777777" w:rsidR="006B7F0B" w:rsidRDefault="006B7F0B" w:rsidP="00436E85"/>
    <w:p w14:paraId="5523B932" w14:textId="77777777" w:rsidR="00436E85" w:rsidRDefault="00436E85" w:rsidP="00436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0278D" w14:paraId="3EA81F84" w14:textId="77777777" w:rsidTr="00B459AD">
        <w:tc>
          <w:tcPr>
            <w:tcW w:w="9576" w:type="dxa"/>
          </w:tcPr>
          <w:p w14:paraId="56849D30" w14:textId="75096CF0" w:rsidR="0070278D" w:rsidRPr="0046192B" w:rsidRDefault="0070278D" w:rsidP="0070278D">
            <w:pPr>
              <w:rPr>
                <w:rFonts w:ascii="Calibri" w:hAnsi="Calibri"/>
                <w:sz w:val="22"/>
                <w:szCs w:val="22"/>
              </w:rPr>
            </w:pPr>
            <w:r w:rsidRPr="0046192B">
              <w:rPr>
                <w:rFonts w:ascii="Calibri" w:hAnsi="Calibri"/>
                <w:sz w:val="22"/>
                <w:szCs w:val="22"/>
              </w:rPr>
              <w:t>In compliance with specifications terms and conditions of this RFP, the undersigned agrees, if this offer is accepted by the University, to furnish any or all items upon which prices are offered at the price set opposite each item, delivered at the designated point(s), within the time specified in the RFP and offeror</w:t>
            </w:r>
            <w:r w:rsidR="000B3B06">
              <w:rPr>
                <w:rFonts w:ascii="Calibri" w:hAnsi="Calibri"/>
                <w:sz w:val="22"/>
                <w:szCs w:val="22"/>
              </w:rPr>
              <w:t>’</w:t>
            </w:r>
            <w:r w:rsidRPr="0046192B">
              <w:rPr>
                <w:rFonts w:ascii="Calibri" w:hAnsi="Calibri"/>
                <w:sz w:val="22"/>
                <w:szCs w:val="22"/>
              </w:rPr>
              <w:t>s proposal.</w:t>
            </w:r>
          </w:p>
          <w:p w14:paraId="388F151A" w14:textId="77777777" w:rsidR="0070278D" w:rsidRPr="0046192B" w:rsidRDefault="0070278D" w:rsidP="0070278D">
            <w:pPr>
              <w:rPr>
                <w:rFonts w:ascii="Calibri" w:hAnsi="Calibri"/>
                <w:sz w:val="22"/>
                <w:szCs w:val="22"/>
              </w:rPr>
            </w:pPr>
          </w:p>
          <w:p w14:paraId="6429580A" w14:textId="1532280A" w:rsidR="0070278D" w:rsidRPr="0046192B" w:rsidRDefault="0070278D" w:rsidP="0070278D">
            <w:pPr>
              <w:rPr>
                <w:rFonts w:ascii="Calibri" w:hAnsi="Calibri"/>
                <w:sz w:val="22"/>
                <w:szCs w:val="22"/>
              </w:rPr>
            </w:pPr>
            <w:r w:rsidRPr="0046192B">
              <w:rPr>
                <w:rFonts w:ascii="Calibri" w:hAnsi="Calibri"/>
                <w:sz w:val="22"/>
                <w:szCs w:val="22"/>
              </w:rPr>
              <w:t xml:space="preserve">This contract incorporates the Solicitation/Request for Proposal and any amendments thereto, as well as </w:t>
            </w:r>
            <w:r w:rsidR="00B843EA">
              <w:rPr>
                <w:rFonts w:ascii="Calibri" w:hAnsi="Calibri"/>
                <w:sz w:val="22"/>
                <w:szCs w:val="22"/>
              </w:rPr>
              <w:t>c</w:t>
            </w:r>
            <w:r w:rsidRPr="0046192B">
              <w:rPr>
                <w:rFonts w:ascii="Calibri" w:hAnsi="Calibri"/>
                <w:sz w:val="22"/>
                <w:szCs w:val="22"/>
              </w:rPr>
              <w:t xml:space="preserve">ontractor's proposal and amendments thereto.  In the event of a discrepancy between the terms of this contract, including amendments and modifications made thereto, and </w:t>
            </w:r>
            <w:r w:rsidR="00B843EA">
              <w:rPr>
                <w:rFonts w:ascii="Calibri" w:hAnsi="Calibri"/>
                <w:sz w:val="22"/>
                <w:szCs w:val="22"/>
              </w:rPr>
              <w:t>c</w:t>
            </w:r>
            <w:r w:rsidRPr="0046192B">
              <w:rPr>
                <w:rFonts w:ascii="Calibri" w:hAnsi="Calibri"/>
                <w:sz w:val="22"/>
                <w:szCs w:val="22"/>
              </w:rPr>
              <w:t>ontractor's proposal and amendments thereto, the discrepancy shall be resolved by giving precedence in the following order:</w:t>
            </w:r>
          </w:p>
          <w:p w14:paraId="2123706B" w14:textId="68CFC9A2" w:rsidR="0070278D" w:rsidRPr="0046192B" w:rsidRDefault="0070278D" w:rsidP="0070278D">
            <w:pPr>
              <w:rPr>
                <w:rFonts w:ascii="Calibri" w:hAnsi="Calibri"/>
                <w:sz w:val="22"/>
                <w:szCs w:val="22"/>
              </w:rPr>
            </w:pPr>
            <w:r w:rsidRPr="0046192B">
              <w:rPr>
                <w:rFonts w:ascii="Calibri" w:hAnsi="Calibri"/>
                <w:sz w:val="22"/>
                <w:szCs w:val="22"/>
              </w:rPr>
              <w:t>a)</w:t>
            </w:r>
            <w:r w:rsidRPr="0046192B">
              <w:rPr>
                <w:rFonts w:ascii="Calibri" w:hAnsi="Calibri"/>
                <w:sz w:val="22"/>
                <w:szCs w:val="22"/>
              </w:rPr>
              <w:tab/>
              <w:t xml:space="preserve">This </w:t>
            </w:r>
            <w:r w:rsidR="00B843EA">
              <w:rPr>
                <w:rFonts w:ascii="Calibri" w:hAnsi="Calibri"/>
                <w:sz w:val="22"/>
                <w:szCs w:val="22"/>
              </w:rPr>
              <w:t>c</w:t>
            </w:r>
            <w:r w:rsidRPr="0046192B">
              <w:rPr>
                <w:rFonts w:ascii="Calibri" w:hAnsi="Calibri"/>
                <w:sz w:val="22"/>
                <w:szCs w:val="22"/>
              </w:rPr>
              <w:t>ontract, including the Solicitation/Request for Proposal and amendments and modifications made thereto</w:t>
            </w:r>
          </w:p>
          <w:p w14:paraId="679C8B37" w14:textId="77777777" w:rsidR="0070278D" w:rsidRPr="0046192B" w:rsidRDefault="0070278D" w:rsidP="0070278D">
            <w:pPr>
              <w:rPr>
                <w:rFonts w:ascii="Calibri" w:hAnsi="Calibri"/>
                <w:sz w:val="22"/>
                <w:szCs w:val="22"/>
              </w:rPr>
            </w:pPr>
            <w:r w:rsidRPr="0046192B">
              <w:rPr>
                <w:rFonts w:ascii="Calibri" w:hAnsi="Calibri"/>
                <w:sz w:val="22"/>
                <w:szCs w:val="22"/>
              </w:rPr>
              <w:t>b)</w:t>
            </w:r>
            <w:r w:rsidRPr="0046192B">
              <w:rPr>
                <w:rFonts w:ascii="Calibri" w:hAnsi="Calibri"/>
                <w:sz w:val="22"/>
                <w:szCs w:val="22"/>
              </w:rPr>
              <w:tab/>
              <w:t>Contractor's proposal, including amendments and modifications made to the proposal.</w:t>
            </w:r>
          </w:p>
          <w:p w14:paraId="7B95AEB8" w14:textId="77777777" w:rsidR="0070278D" w:rsidRPr="0046192B" w:rsidRDefault="0070278D" w:rsidP="0070278D">
            <w:pPr>
              <w:rPr>
                <w:rFonts w:ascii="Calibri" w:hAnsi="Calibri"/>
                <w:sz w:val="22"/>
                <w:szCs w:val="22"/>
              </w:rPr>
            </w:pPr>
          </w:p>
          <w:p w14:paraId="385CBEB5" w14:textId="77777777" w:rsidR="0070278D" w:rsidRPr="0046192B" w:rsidRDefault="0070278D" w:rsidP="0070278D">
            <w:pPr>
              <w:rPr>
                <w:rFonts w:ascii="Calibri" w:hAnsi="Calibri"/>
                <w:sz w:val="22"/>
                <w:szCs w:val="22"/>
              </w:rPr>
            </w:pPr>
          </w:p>
          <w:p w14:paraId="590CF4F4" w14:textId="77777777" w:rsidR="0070278D" w:rsidRPr="0046192B" w:rsidRDefault="0070278D" w:rsidP="0070278D">
            <w:pPr>
              <w:rPr>
                <w:rFonts w:ascii="Calibri" w:hAnsi="Calibri"/>
                <w:sz w:val="22"/>
                <w:szCs w:val="22"/>
              </w:rPr>
            </w:pPr>
            <w:r w:rsidRPr="0046192B">
              <w:rPr>
                <w:rFonts w:ascii="Calibri" w:hAnsi="Calibri"/>
                <w:sz w:val="22"/>
                <w:szCs w:val="22"/>
              </w:rPr>
              <w:t xml:space="preserve">Signature, name and title of person authorized to sign offer: </w:t>
            </w:r>
          </w:p>
          <w:p w14:paraId="611E0E41" w14:textId="77777777" w:rsidR="0070278D" w:rsidRPr="0046192B" w:rsidRDefault="0070278D" w:rsidP="0070278D">
            <w:pPr>
              <w:rPr>
                <w:rFonts w:ascii="Calibri" w:hAnsi="Calibri"/>
                <w:sz w:val="22"/>
                <w:szCs w:val="22"/>
              </w:rPr>
            </w:pPr>
          </w:p>
          <w:p w14:paraId="5915B6BE" w14:textId="77777777" w:rsidR="0070278D" w:rsidRPr="0046192B" w:rsidRDefault="0070278D" w:rsidP="0070278D">
            <w:pPr>
              <w:rPr>
                <w:rFonts w:ascii="Calibri" w:hAnsi="Calibri"/>
                <w:sz w:val="22"/>
                <w:szCs w:val="22"/>
              </w:rPr>
            </w:pPr>
            <w:r w:rsidRPr="0046192B">
              <w:rPr>
                <w:rFonts w:ascii="Calibri" w:hAnsi="Calibri"/>
                <w:sz w:val="22"/>
                <w:szCs w:val="22"/>
              </w:rPr>
              <w:t>By : _______________________________</w:t>
            </w:r>
          </w:p>
          <w:p w14:paraId="31107CC7" w14:textId="77777777" w:rsidR="0070278D" w:rsidRPr="0046192B" w:rsidRDefault="0070278D" w:rsidP="0070278D">
            <w:pPr>
              <w:rPr>
                <w:rFonts w:ascii="Calibri" w:hAnsi="Calibri"/>
                <w:sz w:val="22"/>
                <w:szCs w:val="22"/>
              </w:rPr>
            </w:pPr>
            <w:r w:rsidRPr="0046192B">
              <w:rPr>
                <w:rFonts w:ascii="Calibri" w:hAnsi="Calibri"/>
                <w:sz w:val="22"/>
                <w:szCs w:val="22"/>
              </w:rPr>
              <w:t>(Signature)</w:t>
            </w:r>
          </w:p>
          <w:p w14:paraId="608FAB64" w14:textId="77777777" w:rsidR="0070278D" w:rsidRPr="0046192B" w:rsidRDefault="0070278D" w:rsidP="0070278D">
            <w:pPr>
              <w:rPr>
                <w:rFonts w:ascii="Calibri" w:hAnsi="Calibri"/>
                <w:sz w:val="22"/>
                <w:szCs w:val="22"/>
              </w:rPr>
            </w:pPr>
          </w:p>
          <w:p w14:paraId="02AF1803" w14:textId="77777777" w:rsidR="0070278D" w:rsidRPr="0046192B" w:rsidRDefault="0070278D" w:rsidP="0070278D">
            <w:pPr>
              <w:rPr>
                <w:rFonts w:ascii="Calibri" w:hAnsi="Calibri"/>
                <w:sz w:val="22"/>
                <w:szCs w:val="22"/>
              </w:rPr>
            </w:pPr>
            <w:r w:rsidRPr="0046192B">
              <w:rPr>
                <w:rFonts w:ascii="Calibri" w:hAnsi="Calibri"/>
                <w:sz w:val="22"/>
                <w:szCs w:val="22"/>
              </w:rPr>
              <w:t>___________________________________</w:t>
            </w:r>
          </w:p>
          <w:p w14:paraId="1238E829" w14:textId="77777777" w:rsidR="0070278D" w:rsidRPr="0046192B" w:rsidRDefault="0070278D" w:rsidP="0070278D">
            <w:pPr>
              <w:rPr>
                <w:rFonts w:ascii="Calibri" w:hAnsi="Calibri"/>
                <w:sz w:val="22"/>
                <w:szCs w:val="22"/>
              </w:rPr>
            </w:pPr>
            <w:r w:rsidRPr="0046192B">
              <w:rPr>
                <w:rFonts w:ascii="Calibri" w:hAnsi="Calibri"/>
                <w:sz w:val="22"/>
                <w:szCs w:val="22"/>
              </w:rPr>
              <w:t>(Printed name)</w:t>
            </w:r>
          </w:p>
          <w:p w14:paraId="2C2F21CC" w14:textId="77777777" w:rsidR="0070278D" w:rsidRPr="0046192B" w:rsidRDefault="0070278D" w:rsidP="0070278D">
            <w:pPr>
              <w:rPr>
                <w:rFonts w:ascii="Calibri" w:hAnsi="Calibri"/>
                <w:sz w:val="22"/>
                <w:szCs w:val="22"/>
              </w:rPr>
            </w:pPr>
            <w:r w:rsidRPr="0046192B">
              <w:rPr>
                <w:rFonts w:ascii="Calibri" w:hAnsi="Calibri"/>
                <w:sz w:val="22"/>
                <w:szCs w:val="22"/>
              </w:rPr>
              <w:t>___________________________________</w:t>
            </w:r>
          </w:p>
          <w:p w14:paraId="273062BB" w14:textId="77777777" w:rsidR="0070278D" w:rsidRPr="0046192B" w:rsidRDefault="0070278D" w:rsidP="0070278D">
            <w:pPr>
              <w:rPr>
                <w:rFonts w:ascii="Calibri" w:hAnsi="Calibri"/>
                <w:sz w:val="22"/>
                <w:szCs w:val="22"/>
              </w:rPr>
            </w:pPr>
            <w:r w:rsidRPr="0046192B">
              <w:rPr>
                <w:rFonts w:ascii="Calibri" w:hAnsi="Calibri"/>
                <w:sz w:val="22"/>
                <w:szCs w:val="22"/>
              </w:rPr>
              <w:t>(Title)</w:t>
            </w:r>
          </w:p>
          <w:p w14:paraId="06486EB0" w14:textId="77777777" w:rsidR="0070278D" w:rsidRPr="0046192B" w:rsidRDefault="0070278D" w:rsidP="0070278D">
            <w:pPr>
              <w:rPr>
                <w:rFonts w:ascii="Calibri" w:hAnsi="Calibri"/>
                <w:sz w:val="22"/>
                <w:szCs w:val="22"/>
              </w:rPr>
            </w:pPr>
            <w:r w:rsidRPr="0046192B">
              <w:rPr>
                <w:rFonts w:ascii="Calibri" w:hAnsi="Calibri"/>
                <w:sz w:val="22"/>
                <w:szCs w:val="22"/>
              </w:rPr>
              <w:t>___________________________________</w:t>
            </w:r>
          </w:p>
          <w:p w14:paraId="23CB05BE" w14:textId="77777777" w:rsidR="0070278D" w:rsidRDefault="0070278D" w:rsidP="0070278D">
            <w:r w:rsidRPr="0046192B">
              <w:rPr>
                <w:rFonts w:ascii="Calibri" w:hAnsi="Calibri"/>
                <w:sz w:val="22"/>
                <w:szCs w:val="22"/>
              </w:rPr>
              <w:t>(Date)</w:t>
            </w:r>
            <w:r w:rsidRPr="0046192B">
              <w:rPr>
                <w:rFonts w:ascii="Calibri" w:hAnsi="Calibri"/>
                <w:sz w:val="22"/>
                <w:szCs w:val="22"/>
              </w:rPr>
              <w:tab/>
            </w:r>
          </w:p>
        </w:tc>
      </w:tr>
    </w:tbl>
    <w:p w14:paraId="52CDEE75" w14:textId="77777777" w:rsidR="0070278D" w:rsidRDefault="0070278D" w:rsidP="00436E85"/>
    <w:p w14:paraId="4141E0BC" w14:textId="77777777" w:rsidR="00436E85" w:rsidRDefault="00436E85" w:rsidP="00436E85">
      <w:r>
        <w:tab/>
      </w:r>
      <w:r>
        <w:tab/>
        <w:t xml:space="preserve"> </w:t>
      </w:r>
    </w:p>
    <w:p w14:paraId="17576B29" w14:textId="77777777" w:rsidR="00436E85" w:rsidRPr="0046192B" w:rsidRDefault="0070278D" w:rsidP="0070278D">
      <w:pPr>
        <w:jc w:val="center"/>
        <w:rPr>
          <w:rFonts w:ascii="Calibri" w:hAnsi="Calibri"/>
          <w:b/>
        </w:rPr>
      </w:pPr>
      <w:r>
        <w:br w:type="page"/>
      </w:r>
      <w:r w:rsidR="00436E85" w:rsidRPr="0046192B">
        <w:rPr>
          <w:rFonts w:ascii="Calibri" w:hAnsi="Calibri"/>
          <w:b/>
        </w:rPr>
        <w:t>ATTACHMENT E</w:t>
      </w:r>
    </w:p>
    <w:p w14:paraId="0FB6B5BA" w14:textId="77777777" w:rsidR="00436E85" w:rsidRPr="0046192B" w:rsidRDefault="00436E85" w:rsidP="00436E85">
      <w:pPr>
        <w:rPr>
          <w:rFonts w:ascii="Calibri" w:hAnsi="Calibri"/>
        </w:rPr>
      </w:pPr>
    </w:p>
    <w:p w14:paraId="6F664C07" w14:textId="77777777" w:rsidR="00436E85" w:rsidRPr="0046192B" w:rsidRDefault="00436E85" w:rsidP="000E76E9">
      <w:pPr>
        <w:jc w:val="center"/>
        <w:rPr>
          <w:rFonts w:ascii="Calibri" w:hAnsi="Calibri"/>
          <w:b/>
        </w:rPr>
      </w:pPr>
      <w:r w:rsidRPr="0046192B">
        <w:rPr>
          <w:rFonts w:ascii="Calibri" w:hAnsi="Calibri"/>
          <w:b/>
        </w:rPr>
        <w:t>MINORITY BUSINESS ENTERPRISE (MBE) NOTICE</w:t>
      </w:r>
    </w:p>
    <w:p w14:paraId="427F8FDF" w14:textId="77777777" w:rsidR="00436E85" w:rsidRPr="000E76E9" w:rsidRDefault="00436E85" w:rsidP="00436E85">
      <w:pPr>
        <w:rPr>
          <w:rFonts w:ascii="Calibri" w:hAnsi="Calibri"/>
          <w:sz w:val="22"/>
          <w:szCs w:val="22"/>
        </w:rPr>
      </w:pPr>
    </w:p>
    <w:p w14:paraId="32BF2412" w14:textId="77777777" w:rsidR="00436E85" w:rsidRPr="0046192B" w:rsidRDefault="00436E85" w:rsidP="00436E85">
      <w:pPr>
        <w:rPr>
          <w:rFonts w:ascii="Calibri" w:hAnsi="Calibri"/>
          <w:b/>
          <w:sz w:val="22"/>
          <w:szCs w:val="22"/>
        </w:rPr>
      </w:pPr>
      <w:r w:rsidRPr="0046192B">
        <w:rPr>
          <w:rFonts w:ascii="Calibri" w:hAnsi="Calibri"/>
          <w:b/>
          <w:sz w:val="22"/>
          <w:szCs w:val="22"/>
        </w:rPr>
        <w:t>Minority Business Enterprises are encouraged to respond to this solicitation.</w:t>
      </w:r>
    </w:p>
    <w:p w14:paraId="69D79A02" w14:textId="77777777" w:rsidR="00436E85" w:rsidRPr="0046192B" w:rsidRDefault="00436E85" w:rsidP="00436E85">
      <w:pPr>
        <w:rPr>
          <w:rFonts w:ascii="Calibri" w:hAnsi="Calibri"/>
          <w:sz w:val="22"/>
          <w:szCs w:val="22"/>
        </w:rPr>
      </w:pPr>
    </w:p>
    <w:p w14:paraId="0F3C25E8" w14:textId="77777777" w:rsidR="000E76E9" w:rsidRPr="0046192B" w:rsidRDefault="000E76E9" w:rsidP="000E76E9">
      <w:pPr>
        <w:rPr>
          <w:rFonts w:ascii="Calibri" w:hAnsi="Calibri"/>
          <w:sz w:val="22"/>
          <w:szCs w:val="22"/>
        </w:rPr>
      </w:pPr>
      <w:r w:rsidRPr="0046192B">
        <w:rPr>
          <w:rFonts w:ascii="Calibri" w:hAnsi="Calibri"/>
          <w:sz w:val="22"/>
          <w:szCs w:val="22"/>
        </w:rPr>
        <w:t>Contractor shall structure its procedures for the performance of the work required in this contract to attempt to achieve the minority business enterprise (MBE) goal stated in the Invitation for Bids or Request for Proposals. MBE performance must be in accordance with this Exhibit, as authorized by Code of Maryland Regulations (COMAR) 21.11.03. Contractor agrees to exercise all good faith efforts to carry out the requirements set forth in this Exhibit.</w:t>
      </w:r>
    </w:p>
    <w:p w14:paraId="1186ED55" w14:textId="77777777" w:rsidR="000E76E9" w:rsidRPr="0046192B" w:rsidRDefault="000E76E9" w:rsidP="000E76E9">
      <w:pPr>
        <w:rPr>
          <w:rFonts w:ascii="Calibri" w:hAnsi="Calibri"/>
          <w:sz w:val="22"/>
          <w:szCs w:val="22"/>
        </w:rPr>
      </w:pPr>
    </w:p>
    <w:p w14:paraId="004B8444" w14:textId="77777777" w:rsidR="000E76E9" w:rsidRPr="0046192B" w:rsidRDefault="000E76E9" w:rsidP="000E76E9">
      <w:pPr>
        <w:rPr>
          <w:rFonts w:ascii="Calibri" w:hAnsi="Calibri"/>
          <w:sz w:val="22"/>
          <w:szCs w:val="22"/>
        </w:rPr>
      </w:pPr>
      <w:r w:rsidRPr="0046192B">
        <w:rPr>
          <w:rFonts w:ascii="Calibri" w:hAnsi="Calibri"/>
          <w:sz w:val="22"/>
          <w:szCs w:val="22"/>
        </w:rPr>
        <w:t>MBE GOALS AND SUB GOALS</w:t>
      </w:r>
    </w:p>
    <w:p w14:paraId="6C1DC286" w14:textId="142D1E5C" w:rsidR="000E76E9" w:rsidRPr="0046192B" w:rsidRDefault="000E76E9" w:rsidP="000E76E9">
      <w:pPr>
        <w:rPr>
          <w:rFonts w:ascii="Calibri" w:hAnsi="Calibri"/>
          <w:sz w:val="22"/>
          <w:szCs w:val="22"/>
        </w:rPr>
      </w:pPr>
      <w:r w:rsidRPr="0081651B">
        <w:rPr>
          <w:rFonts w:ascii="Calibri" w:hAnsi="Calibri" w:cs="Calibri"/>
          <w:sz w:val="22"/>
          <w:szCs w:val="22"/>
        </w:rPr>
        <w:t>􀂉</w:t>
      </w:r>
      <w:r w:rsidRPr="0046192B">
        <w:rPr>
          <w:rFonts w:ascii="Calibri" w:hAnsi="Calibri"/>
          <w:sz w:val="22"/>
          <w:szCs w:val="22"/>
        </w:rPr>
        <w:t xml:space="preserve"> An MBE subcontract participation goal of </w:t>
      </w:r>
      <w:r w:rsidR="006B7F0B">
        <w:rPr>
          <w:rFonts w:ascii="Calibri" w:hAnsi="Calibri"/>
          <w:sz w:val="22"/>
          <w:szCs w:val="22"/>
        </w:rPr>
        <w:t>11</w:t>
      </w:r>
      <w:r w:rsidRPr="0046192B">
        <w:rPr>
          <w:rFonts w:ascii="Calibri" w:hAnsi="Calibri"/>
          <w:sz w:val="22"/>
          <w:szCs w:val="22"/>
        </w:rPr>
        <w:t xml:space="preserve"> percent of the total contract dollar amount has been established for this procurement. By submitting a response to this solicitation, the bidder or offeror agrees that this percentage of the total dollar amount of the contract will be performed by certified minority business enterprises.</w:t>
      </w:r>
    </w:p>
    <w:p w14:paraId="4CBC73C2" w14:textId="77777777" w:rsidR="000E76E9" w:rsidRPr="0046192B" w:rsidRDefault="000E76E9" w:rsidP="000E76E9">
      <w:pPr>
        <w:rPr>
          <w:rFonts w:ascii="Calibri" w:hAnsi="Calibri"/>
          <w:sz w:val="22"/>
          <w:szCs w:val="22"/>
        </w:rPr>
      </w:pPr>
    </w:p>
    <w:p w14:paraId="74B1C30C" w14:textId="77777777" w:rsidR="000E76E9" w:rsidRPr="0046192B" w:rsidRDefault="000E76E9" w:rsidP="000E76E9">
      <w:pPr>
        <w:rPr>
          <w:rFonts w:ascii="Calibri" w:hAnsi="Calibri"/>
          <w:sz w:val="22"/>
          <w:szCs w:val="22"/>
        </w:rPr>
      </w:pPr>
      <w:r w:rsidRPr="0046192B">
        <w:rPr>
          <w:rFonts w:ascii="Calibri" w:hAnsi="Calibri"/>
          <w:sz w:val="22"/>
          <w:szCs w:val="22"/>
        </w:rPr>
        <w:t>OR</w:t>
      </w:r>
    </w:p>
    <w:p w14:paraId="6294A0F0" w14:textId="77777777" w:rsidR="000E76E9" w:rsidRPr="0046192B" w:rsidRDefault="000E76E9" w:rsidP="000E76E9">
      <w:pPr>
        <w:rPr>
          <w:rFonts w:ascii="Calibri" w:hAnsi="Calibri"/>
          <w:sz w:val="22"/>
          <w:szCs w:val="22"/>
        </w:rPr>
      </w:pPr>
    </w:p>
    <w:p w14:paraId="7AEF0182" w14:textId="3D1942CD" w:rsidR="000E76E9" w:rsidRPr="0046192B" w:rsidRDefault="000E76E9" w:rsidP="000E76E9">
      <w:pPr>
        <w:rPr>
          <w:rFonts w:ascii="Calibri" w:hAnsi="Calibri"/>
          <w:sz w:val="22"/>
          <w:szCs w:val="22"/>
        </w:rPr>
      </w:pPr>
      <w:r w:rsidRPr="0081651B">
        <w:rPr>
          <w:rFonts w:ascii="Calibri" w:hAnsi="Calibri" w:cs="Calibri"/>
          <w:sz w:val="22"/>
          <w:szCs w:val="22"/>
        </w:rPr>
        <w:t>􀂉</w:t>
      </w:r>
      <w:r w:rsidRPr="0046192B">
        <w:rPr>
          <w:rFonts w:ascii="Calibri" w:hAnsi="Calibri"/>
          <w:sz w:val="22"/>
          <w:szCs w:val="22"/>
        </w:rPr>
        <w:t xml:space="preserve"> An overall MBE subcontract participation goal of </w:t>
      </w:r>
      <w:r w:rsidR="006B7F0B">
        <w:rPr>
          <w:rFonts w:ascii="Calibri" w:hAnsi="Calibri"/>
          <w:sz w:val="22"/>
          <w:szCs w:val="22"/>
        </w:rPr>
        <w:t>11</w:t>
      </w:r>
      <w:r w:rsidRPr="0046192B">
        <w:rPr>
          <w:rFonts w:ascii="Calibri" w:hAnsi="Calibri"/>
          <w:sz w:val="22"/>
          <w:szCs w:val="22"/>
        </w:rPr>
        <w:t xml:space="preserve"> percent of the total contract dollar amount has been established for this procurement. This percentage of the total dollar amount includes:</w:t>
      </w:r>
    </w:p>
    <w:p w14:paraId="3E19CEC3" w14:textId="77777777" w:rsidR="000E76E9" w:rsidRPr="0046192B" w:rsidRDefault="000E76E9" w:rsidP="000E76E9">
      <w:pPr>
        <w:rPr>
          <w:rFonts w:ascii="Calibri" w:hAnsi="Calibri"/>
          <w:sz w:val="22"/>
          <w:szCs w:val="22"/>
        </w:rPr>
      </w:pPr>
    </w:p>
    <w:p w14:paraId="7F1DF676" w14:textId="77777777" w:rsidR="000E76E9" w:rsidRPr="0046192B" w:rsidRDefault="000E76E9" w:rsidP="000E76E9">
      <w:pPr>
        <w:rPr>
          <w:rFonts w:ascii="Calibri" w:hAnsi="Calibri"/>
          <w:sz w:val="22"/>
          <w:szCs w:val="22"/>
        </w:rPr>
      </w:pPr>
      <w:r w:rsidRPr="0081651B">
        <w:rPr>
          <w:rFonts w:ascii="Calibri" w:hAnsi="Calibri" w:cs="Calibri"/>
          <w:sz w:val="22"/>
          <w:szCs w:val="22"/>
        </w:rPr>
        <w:t>􀂉</w:t>
      </w:r>
      <w:r w:rsidRPr="0046192B">
        <w:rPr>
          <w:rFonts w:ascii="Calibri" w:hAnsi="Calibri"/>
          <w:sz w:val="22"/>
          <w:szCs w:val="22"/>
        </w:rPr>
        <w:t xml:space="preserve"> A sub goal of ____ percent of the total contract dollar amount to be allocated to certified minority business enterprises classified as women owned businesses.</w:t>
      </w:r>
    </w:p>
    <w:p w14:paraId="3B851516" w14:textId="77777777" w:rsidR="000E76E9" w:rsidRPr="0046192B" w:rsidRDefault="000E76E9" w:rsidP="000E76E9">
      <w:pPr>
        <w:rPr>
          <w:rFonts w:ascii="Calibri" w:hAnsi="Calibri"/>
          <w:sz w:val="22"/>
          <w:szCs w:val="22"/>
        </w:rPr>
      </w:pPr>
    </w:p>
    <w:p w14:paraId="7B86CF85" w14:textId="77777777" w:rsidR="000E76E9" w:rsidRPr="0046192B" w:rsidRDefault="000E76E9" w:rsidP="000E76E9">
      <w:pPr>
        <w:rPr>
          <w:rFonts w:ascii="Calibri" w:hAnsi="Calibri"/>
          <w:sz w:val="22"/>
          <w:szCs w:val="22"/>
        </w:rPr>
      </w:pPr>
      <w:r w:rsidRPr="0081651B">
        <w:rPr>
          <w:rFonts w:ascii="Calibri" w:hAnsi="Calibri" w:cs="Calibri"/>
          <w:sz w:val="22"/>
          <w:szCs w:val="22"/>
        </w:rPr>
        <w:t>􀂉</w:t>
      </w:r>
      <w:r w:rsidRPr="0046192B">
        <w:rPr>
          <w:rFonts w:ascii="Calibri" w:hAnsi="Calibri"/>
          <w:sz w:val="22"/>
          <w:szCs w:val="22"/>
        </w:rPr>
        <w:t xml:space="preserve"> A sub goal of ___ percent of the total contract dollar amount to be allocated to certified minority business enterprises classified as African American-owned businesses. By submitting a response to this solicitation, the bidder or offeror agrees that these percentage of the total dollar amounts of the contract will be performed by certified minority business enterprises as specified.</w:t>
      </w:r>
    </w:p>
    <w:p w14:paraId="7DD41C0C" w14:textId="77777777" w:rsidR="000E76E9" w:rsidRPr="0046192B" w:rsidRDefault="000E76E9" w:rsidP="000E76E9">
      <w:pPr>
        <w:rPr>
          <w:rFonts w:ascii="Calibri" w:hAnsi="Calibri"/>
          <w:sz w:val="22"/>
          <w:szCs w:val="22"/>
        </w:rPr>
      </w:pPr>
    </w:p>
    <w:p w14:paraId="4D44E694" w14:textId="77777777" w:rsidR="000E76E9" w:rsidRPr="0046192B" w:rsidRDefault="000E76E9" w:rsidP="000E76E9">
      <w:pPr>
        <w:rPr>
          <w:rFonts w:ascii="Calibri" w:hAnsi="Calibri"/>
          <w:sz w:val="22"/>
          <w:szCs w:val="22"/>
        </w:rPr>
      </w:pPr>
      <w:r w:rsidRPr="0081651B">
        <w:rPr>
          <w:rFonts w:ascii="Segoe UI Symbol" w:hAnsi="Segoe UI Symbol" w:cs="Segoe UI Symbol"/>
          <w:sz w:val="22"/>
          <w:szCs w:val="22"/>
        </w:rPr>
        <w:t>♦</w:t>
      </w:r>
      <w:r w:rsidRPr="0046192B">
        <w:rPr>
          <w:rFonts w:ascii="Calibri" w:hAnsi="Calibri" w:cs="Tahoma"/>
          <w:sz w:val="22"/>
          <w:szCs w:val="22"/>
        </w:rPr>
        <w:t xml:space="preserve"> A prime contractor — including an MBE</w:t>
      </w:r>
      <w:r w:rsidRPr="0046192B">
        <w:rPr>
          <w:rFonts w:ascii="Calibri" w:hAnsi="Calibri"/>
          <w:sz w:val="22"/>
          <w:szCs w:val="22"/>
        </w:rPr>
        <w:t xml:space="preserve"> prime contractor — must accomplish an amount of work not less than the MBE subcontract goal with certified MBE subcontractors.</w:t>
      </w:r>
    </w:p>
    <w:p w14:paraId="674E9D18" w14:textId="77777777" w:rsidR="000E76E9" w:rsidRPr="0046192B" w:rsidRDefault="000E76E9" w:rsidP="000E76E9">
      <w:pPr>
        <w:rPr>
          <w:rFonts w:ascii="Calibri" w:hAnsi="Calibri"/>
          <w:sz w:val="22"/>
          <w:szCs w:val="22"/>
        </w:rPr>
      </w:pPr>
      <w:r w:rsidRPr="0081651B">
        <w:rPr>
          <w:rFonts w:ascii="Segoe UI Symbol" w:hAnsi="Segoe UI Symbol" w:cs="Segoe UI Symbol"/>
          <w:sz w:val="22"/>
          <w:szCs w:val="22"/>
        </w:rPr>
        <w:t>♦</w:t>
      </w:r>
      <w:r w:rsidRPr="0046192B">
        <w:rPr>
          <w:rFonts w:ascii="Calibri" w:hAnsi="Calibri" w:cs="Tahoma"/>
          <w:sz w:val="22"/>
          <w:szCs w:val="22"/>
        </w:rPr>
        <w:t xml:space="preserve"> A prime contractor comprising a joint venture that includes MBE </w:t>
      </w:r>
      <w:r w:rsidRPr="0046192B">
        <w:rPr>
          <w:rFonts w:ascii="Calibri" w:hAnsi="Calibri"/>
          <w:sz w:val="22"/>
          <w:szCs w:val="22"/>
        </w:rPr>
        <w:t>partner(s) must accomplish the MBE subcontract goal with certified MBE subcontractors.</w:t>
      </w:r>
    </w:p>
    <w:p w14:paraId="4DEDA00C" w14:textId="77777777" w:rsidR="000E76E9" w:rsidRPr="0046192B" w:rsidRDefault="000E76E9" w:rsidP="000E76E9">
      <w:pPr>
        <w:rPr>
          <w:rFonts w:ascii="Calibri" w:hAnsi="Calibri"/>
          <w:sz w:val="22"/>
          <w:szCs w:val="22"/>
        </w:rPr>
      </w:pPr>
    </w:p>
    <w:p w14:paraId="3021CFA4" w14:textId="77777777" w:rsidR="000E76E9" w:rsidRPr="0046192B" w:rsidRDefault="000E76E9" w:rsidP="000E76E9">
      <w:pPr>
        <w:rPr>
          <w:rFonts w:ascii="Calibri" w:hAnsi="Calibri"/>
          <w:b/>
          <w:sz w:val="22"/>
          <w:szCs w:val="22"/>
        </w:rPr>
      </w:pPr>
      <w:r w:rsidRPr="0046192B">
        <w:rPr>
          <w:rFonts w:ascii="Calibri" w:hAnsi="Calibri"/>
          <w:b/>
          <w:sz w:val="22"/>
          <w:szCs w:val="22"/>
        </w:rPr>
        <w:t>SOLICITATION AND CONTRACT FORMATION</w:t>
      </w:r>
    </w:p>
    <w:p w14:paraId="1C2793E8" w14:textId="77777777" w:rsidR="000E76E9" w:rsidRPr="0046192B" w:rsidRDefault="000E76E9" w:rsidP="000E76E9">
      <w:pPr>
        <w:rPr>
          <w:rFonts w:ascii="Calibri" w:hAnsi="Calibri"/>
          <w:sz w:val="22"/>
          <w:szCs w:val="22"/>
        </w:rPr>
      </w:pPr>
      <w:r w:rsidRPr="0046192B">
        <w:rPr>
          <w:rFonts w:ascii="Calibri" w:hAnsi="Calibri"/>
          <w:sz w:val="22"/>
          <w:szCs w:val="22"/>
        </w:rPr>
        <w:t xml:space="preserve">A bidder or offeror must include with its bid or offer a completed Certified MBE Utilization and Fair Solicitation Affidavit (Attachment A) whereby: </w:t>
      </w:r>
    </w:p>
    <w:p w14:paraId="3561F024" w14:textId="77777777" w:rsidR="000E76E9" w:rsidRPr="0046192B" w:rsidRDefault="000E76E9" w:rsidP="000E76E9">
      <w:pPr>
        <w:rPr>
          <w:rFonts w:ascii="Calibri" w:hAnsi="Calibri"/>
          <w:sz w:val="22"/>
          <w:szCs w:val="22"/>
        </w:rPr>
      </w:pPr>
    </w:p>
    <w:p w14:paraId="09466C26" w14:textId="77777777" w:rsidR="000E76E9" w:rsidRPr="0046192B" w:rsidRDefault="000E76E9" w:rsidP="000E76E9">
      <w:pPr>
        <w:rPr>
          <w:rFonts w:ascii="Calibri" w:hAnsi="Calibri"/>
          <w:sz w:val="22"/>
          <w:szCs w:val="22"/>
        </w:rPr>
      </w:pPr>
      <w:r w:rsidRPr="0046192B">
        <w:rPr>
          <w:rFonts w:ascii="Calibri" w:hAnsi="Calibri"/>
          <w:sz w:val="22"/>
          <w:szCs w:val="22"/>
        </w:rPr>
        <w:t>(1) the bidder or offeror acknowledges the certified MBE participation goal or requests a waiver, commits to make a good faith effort to achieve the goal, and affirms that MBE subcontractors were treated fairly in the solicitation process.</w:t>
      </w:r>
    </w:p>
    <w:p w14:paraId="6DAFA3D3" w14:textId="77777777" w:rsidR="000E76E9" w:rsidRPr="0046192B" w:rsidRDefault="000E76E9" w:rsidP="000E76E9">
      <w:pPr>
        <w:rPr>
          <w:rFonts w:ascii="Calibri" w:hAnsi="Calibri"/>
          <w:sz w:val="22"/>
          <w:szCs w:val="22"/>
        </w:rPr>
      </w:pPr>
    </w:p>
    <w:p w14:paraId="062CD46F" w14:textId="77777777" w:rsidR="000E76E9" w:rsidRPr="0046192B" w:rsidRDefault="000E76E9" w:rsidP="000E76E9">
      <w:pPr>
        <w:rPr>
          <w:rFonts w:ascii="Calibri" w:hAnsi="Calibri"/>
          <w:sz w:val="22"/>
          <w:szCs w:val="22"/>
        </w:rPr>
      </w:pPr>
      <w:r w:rsidRPr="0046192B">
        <w:rPr>
          <w:rFonts w:ascii="Calibri" w:hAnsi="Calibri"/>
          <w:sz w:val="22"/>
          <w:szCs w:val="22"/>
        </w:rPr>
        <w:t xml:space="preserve">(2) the bidder or offeror responds to the expected degree of Minority Business Enterprise participation as stated in the solicitation, by identifying the specific commitment of certified MBEs at the time of submission. The bidder or offeror shall specify the percentage of contract value associated with each MBE subcontractor identified on the MBE </w:t>
      </w:r>
    </w:p>
    <w:p w14:paraId="00DE66B1" w14:textId="77777777" w:rsidR="000E76E9" w:rsidRPr="0046192B" w:rsidRDefault="000E76E9" w:rsidP="000E76E9">
      <w:pPr>
        <w:rPr>
          <w:rFonts w:ascii="Calibri" w:hAnsi="Calibri"/>
          <w:sz w:val="22"/>
          <w:szCs w:val="22"/>
        </w:rPr>
      </w:pPr>
    </w:p>
    <w:p w14:paraId="6F1648E6" w14:textId="77777777" w:rsidR="000E76E9" w:rsidRPr="0046192B" w:rsidRDefault="000E76E9" w:rsidP="000E76E9">
      <w:pPr>
        <w:rPr>
          <w:rFonts w:ascii="Calibri" w:hAnsi="Calibri"/>
          <w:sz w:val="22"/>
          <w:szCs w:val="22"/>
          <w:u w:val="single"/>
        </w:rPr>
      </w:pPr>
      <w:r w:rsidRPr="0046192B">
        <w:rPr>
          <w:rFonts w:ascii="Calibri" w:hAnsi="Calibri"/>
          <w:sz w:val="22"/>
          <w:szCs w:val="22"/>
          <w:u w:val="single"/>
        </w:rPr>
        <w:t>Participation Schedule.</w:t>
      </w:r>
    </w:p>
    <w:p w14:paraId="44F78D07" w14:textId="7F9C40CB" w:rsidR="000E76E9" w:rsidRPr="0046192B" w:rsidRDefault="000E76E9" w:rsidP="000E76E9">
      <w:pPr>
        <w:rPr>
          <w:rFonts w:ascii="Calibri" w:hAnsi="Calibri"/>
          <w:b/>
          <w:sz w:val="22"/>
          <w:szCs w:val="22"/>
        </w:rPr>
      </w:pPr>
      <w:r w:rsidRPr="0046192B">
        <w:rPr>
          <w:rFonts w:ascii="Calibri" w:hAnsi="Calibri"/>
          <w:b/>
          <w:sz w:val="22"/>
          <w:szCs w:val="22"/>
        </w:rPr>
        <w:t xml:space="preserve">If a bidder or offeror fails to submit Attachment </w:t>
      </w:r>
      <w:r w:rsidR="00161361">
        <w:rPr>
          <w:rFonts w:ascii="Calibri" w:hAnsi="Calibri"/>
          <w:b/>
          <w:sz w:val="22"/>
          <w:szCs w:val="22"/>
        </w:rPr>
        <w:t>E1</w:t>
      </w:r>
      <w:r w:rsidRPr="0046192B">
        <w:rPr>
          <w:rFonts w:ascii="Calibri" w:hAnsi="Calibri"/>
          <w:b/>
          <w:sz w:val="22"/>
          <w:szCs w:val="22"/>
        </w:rPr>
        <w:t xml:space="preserve"> with the bid or offer as required, the Procurement Officer shall deem the bid non-responsive or shall determine that the offer is not reasonably susceptible of being selected for award.</w:t>
      </w:r>
    </w:p>
    <w:p w14:paraId="67EA1317" w14:textId="77777777" w:rsidR="000E76E9" w:rsidRPr="0046192B" w:rsidRDefault="000E76E9" w:rsidP="000E76E9">
      <w:pPr>
        <w:rPr>
          <w:rFonts w:ascii="Calibri" w:hAnsi="Calibri"/>
          <w:sz w:val="22"/>
          <w:szCs w:val="22"/>
        </w:rPr>
      </w:pPr>
    </w:p>
    <w:p w14:paraId="19EB597C" w14:textId="77777777" w:rsidR="000E76E9" w:rsidRPr="0046192B" w:rsidRDefault="000E76E9" w:rsidP="000E76E9">
      <w:pPr>
        <w:rPr>
          <w:rFonts w:ascii="Calibri" w:hAnsi="Calibri"/>
          <w:sz w:val="22"/>
          <w:szCs w:val="22"/>
        </w:rPr>
      </w:pPr>
      <w:r w:rsidRPr="0046192B">
        <w:rPr>
          <w:rFonts w:ascii="Calibri" w:hAnsi="Calibri"/>
          <w:sz w:val="22"/>
          <w:szCs w:val="22"/>
        </w:rPr>
        <w:t>Within 10 working days from notification that it is the apparent awardee or from the date of the actual award, whichever is earlier, the apparent awardee must provide the following documentation to the Procurement Officer.</w:t>
      </w:r>
    </w:p>
    <w:p w14:paraId="74D4B4BF" w14:textId="77777777" w:rsidR="000E76E9" w:rsidRPr="0046192B" w:rsidRDefault="000E76E9" w:rsidP="000E76E9">
      <w:pPr>
        <w:rPr>
          <w:rFonts w:ascii="Calibri" w:hAnsi="Calibri"/>
          <w:sz w:val="22"/>
          <w:szCs w:val="22"/>
        </w:rPr>
      </w:pPr>
      <w:r w:rsidRPr="0046192B">
        <w:rPr>
          <w:rFonts w:ascii="Calibri" w:hAnsi="Calibri"/>
          <w:sz w:val="22"/>
          <w:szCs w:val="22"/>
        </w:rPr>
        <w:t>(1) Outreach Efforts Compliance Statement (Attachment B)</w:t>
      </w:r>
    </w:p>
    <w:p w14:paraId="1F270743" w14:textId="77777777" w:rsidR="000E76E9" w:rsidRPr="0046192B" w:rsidRDefault="000E76E9" w:rsidP="000E76E9">
      <w:pPr>
        <w:rPr>
          <w:rFonts w:ascii="Calibri" w:hAnsi="Calibri"/>
          <w:sz w:val="22"/>
          <w:szCs w:val="22"/>
        </w:rPr>
      </w:pPr>
      <w:r w:rsidRPr="0046192B">
        <w:rPr>
          <w:rFonts w:ascii="Calibri" w:hAnsi="Calibri"/>
          <w:sz w:val="22"/>
          <w:szCs w:val="22"/>
        </w:rPr>
        <w:t>(2) Subcontractor Project Participation Statement (Attachment C)</w:t>
      </w:r>
    </w:p>
    <w:p w14:paraId="374E6331" w14:textId="77777777" w:rsidR="000E76E9" w:rsidRPr="0046192B" w:rsidRDefault="000E76E9" w:rsidP="000E76E9">
      <w:pPr>
        <w:rPr>
          <w:rFonts w:ascii="Calibri" w:hAnsi="Calibri"/>
          <w:sz w:val="22"/>
          <w:szCs w:val="22"/>
        </w:rPr>
      </w:pPr>
      <w:r w:rsidRPr="0046192B">
        <w:rPr>
          <w:rFonts w:ascii="Calibri" w:hAnsi="Calibri"/>
          <w:sz w:val="22"/>
          <w:szCs w:val="22"/>
        </w:rPr>
        <w:t>(3) If the apparent awardee believes a waiver (in whole or in part) of the overall MBE goal or of any sub goal is necessary, it must submit a fully documented waiver request that complies with COMAR 21.11.03.11.</w:t>
      </w:r>
    </w:p>
    <w:p w14:paraId="55401E13" w14:textId="77777777" w:rsidR="000E76E9" w:rsidRPr="0046192B" w:rsidRDefault="000E76E9" w:rsidP="000E76E9">
      <w:pPr>
        <w:rPr>
          <w:rFonts w:ascii="Calibri" w:hAnsi="Calibri"/>
          <w:sz w:val="22"/>
          <w:szCs w:val="22"/>
        </w:rPr>
      </w:pPr>
      <w:r w:rsidRPr="0046192B">
        <w:rPr>
          <w:rFonts w:ascii="Calibri" w:hAnsi="Calibri"/>
          <w:sz w:val="22"/>
          <w:szCs w:val="22"/>
        </w:rPr>
        <w:t xml:space="preserve">(4) Any other documentation required by the Procurement Officer to ascertain bidder or offeror responsibility in connection with the certified </w:t>
      </w:r>
    </w:p>
    <w:p w14:paraId="17CE9F7D" w14:textId="77777777" w:rsidR="000E76E9" w:rsidRPr="0046192B" w:rsidRDefault="000E76E9" w:rsidP="000E76E9">
      <w:pPr>
        <w:rPr>
          <w:rFonts w:ascii="Calibri" w:hAnsi="Calibri"/>
          <w:sz w:val="22"/>
          <w:szCs w:val="22"/>
        </w:rPr>
      </w:pPr>
    </w:p>
    <w:p w14:paraId="6CC9370E" w14:textId="77777777" w:rsidR="000E76E9" w:rsidRPr="0046192B" w:rsidRDefault="000E76E9" w:rsidP="000E76E9">
      <w:pPr>
        <w:rPr>
          <w:rFonts w:ascii="Calibri" w:hAnsi="Calibri"/>
          <w:sz w:val="22"/>
          <w:szCs w:val="22"/>
          <w:u w:val="single"/>
        </w:rPr>
      </w:pPr>
      <w:r w:rsidRPr="0046192B">
        <w:rPr>
          <w:rFonts w:ascii="Calibri" w:hAnsi="Calibri"/>
          <w:sz w:val="22"/>
          <w:szCs w:val="22"/>
          <w:u w:val="single"/>
        </w:rPr>
        <w:t>MBE participation goal.</w:t>
      </w:r>
    </w:p>
    <w:p w14:paraId="7E51FA36" w14:textId="77777777" w:rsidR="000E76E9" w:rsidRPr="0046192B" w:rsidRDefault="000E76E9" w:rsidP="000E76E9">
      <w:pPr>
        <w:rPr>
          <w:rFonts w:ascii="Calibri" w:hAnsi="Calibri"/>
          <w:sz w:val="22"/>
          <w:szCs w:val="22"/>
        </w:rPr>
      </w:pPr>
      <w:r w:rsidRPr="0046192B">
        <w:rPr>
          <w:rFonts w:ascii="Calibri" w:hAnsi="Calibri"/>
          <w:sz w:val="22"/>
          <w:szCs w:val="22"/>
        </w:rPr>
        <w:t>If the apparent awardee fails to return each completed document within the required time, the Procurement Officer may determine that the apparent awardee is not responsible and therefore not eligible for contract award. If the contract has already been awarded, the award is voidable.</w:t>
      </w:r>
    </w:p>
    <w:p w14:paraId="29F8D9A3" w14:textId="77777777" w:rsidR="000E76E9" w:rsidRPr="0046192B" w:rsidRDefault="000E76E9" w:rsidP="000E76E9">
      <w:pPr>
        <w:rPr>
          <w:rFonts w:ascii="Calibri" w:hAnsi="Calibri"/>
          <w:sz w:val="22"/>
          <w:szCs w:val="22"/>
        </w:rPr>
      </w:pPr>
    </w:p>
    <w:p w14:paraId="4AC20AF8" w14:textId="77777777" w:rsidR="000E76E9" w:rsidRPr="0046192B" w:rsidRDefault="000E76E9" w:rsidP="000E76E9">
      <w:pPr>
        <w:rPr>
          <w:rFonts w:ascii="Calibri" w:hAnsi="Calibri"/>
          <w:sz w:val="22"/>
          <w:szCs w:val="22"/>
        </w:rPr>
      </w:pPr>
      <w:r w:rsidRPr="0046192B">
        <w:rPr>
          <w:rFonts w:ascii="Calibri" w:hAnsi="Calibri"/>
          <w:sz w:val="22"/>
          <w:szCs w:val="22"/>
        </w:rPr>
        <w:t>CONTRACT ADMINISTRATION REQUIREMENTS</w:t>
      </w:r>
    </w:p>
    <w:p w14:paraId="112BB43F" w14:textId="77777777" w:rsidR="000E76E9" w:rsidRPr="0046192B" w:rsidRDefault="000E76E9" w:rsidP="000E76E9">
      <w:pPr>
        <w:rPr>
          <w:rFonts w:ascii="Calibri" w:hAnsi="Calibri"/>
          <w:sz w:val="22"/>
          <w:szCs w:val="22"/>
        </w:rPr>
      </w:pPr>
      <w:r w:rsidRPr="0046192B">
        <w:rPr>
          <w:rFonts w:ascii="Calibri" w:hAnsi="Calibri"/>
          <w:sz w:val="22"/>
          <w:szCs w:val="22"/>
        </w:rPr>
        <w:t>Contractor shall:</w:t>
      </w:r>
    </w:p>
    <w:p w14:paraId="54AE9ACB" w14:textId="77777777" w:rsidR="000E76E9" w:rsidRPr="0046192B" w:rsidRDefault="000E76E9" w:rsidP="000E76E9">
      <w:pPr>
        <w:rPr>
          <w:rFonts w:ascii="Calibri" w:hAnsi="Calibri"/>
          <w:sz w:val="22"/>
          <w:szCs w:val="22"/>
        </w:rPr>
      </w:pPr>
    </w:p>
    <w:p w14:paraId="497549A5" w14:textId="5652ACD2" w:rsidR="000E76E9" w:rsidRPr="0046192B" w:rsidRDefault="000E76E9" w:rsidP="000E76E9">
      <w:pPr>
        <w:rPr>
          <w:rFonts w:ascii="Calibri" w:hAnsi="Calibri"/>
          <w:sz w:val="22"/>
          <w:szCs w:val="22"/>
        </w:rPr>
      </w:pPr>
      <w:r w:rsidRPr="0046192B">
        <w:rPr>
          <w:rFonts w:ascii="Calibri" w:hAnsi="Calibri"/>
          <w:sz w:val="22"/>
          <w:szCs w:val="22"/>
        </w:rPr>
        <w:t xml:space="preserve">1. </w:t>
      </w:r>
      <w:r w:rsidRPr="0046192B">
        <w:rPr>
          <w:rFonts w:ascii="Calibri" w:hAnsi="Calibri"/>
          <w:sz w:val="22"/>
          <w:szCs w:val="22"/>
        </w:rPr>
        <w:tab/>
        <w:t xml:space="preserve">Submit monthly to the </w:t>
      </w:r>
      <w:r w:rsidR="00B843EA">
        <w:rPr>
          <w:rFonts w:ascii="Calibri" w:hAnsi="Calibri"/>
          <w:sz w:val="22"/>
          <w:szCs w:val="22"/>
        </w:rPr>
        <w:t>d</w:t>
      </w:r>
      <w:r w:rsidRPr="0046192B">
        <w:rPr>
          <w:rFonts w:ascii="Calibri" w:hAnsi="Calibri"/>
          <w:sz w:val="22"/>
          <w:szCs w:val="22"/>
        </w:rPr>
        <w:t>epartment a report listing any unpaid invoices, over 30 days old, received from any certified MBE subcontractor, the amount of each invoice and the reason payment has not been made.</w:t>
      </w:r>
    </w:p>
    <w:p w14:paraId="339707FF" w14:textId="77777777" w:rsidR="000E76E9" w:rsidRPr="0046192B" w:rsidRDefault="000E76E9" w:rsidP="000E76E9">
      <w:pPr>
        <w:rPr>
          <w:rFonts w:ascii="Calibri" w:hAnsi="Calibri"/>
          <w:sz w:val="22"/>
          <w:szCs w:val="22"/>
        </w:rPr>
      </w:pPr>
    </w:p>
    <w:p w14:paraId="441A9F4C" w14:textId="1C620266" w:rsidR="000E76E9" w:rsidRPr="0046192B" w:rsidRDefault="000E76E9" w:rsidP="000E76E9">
      <w:pPr>
        <w:rPr>
          <w:rFonts w:ascii="Calibri" w:hAnsi="Calibri"/>
          <w:sz w:val="22"/>
          <w:szCs w:val="22"/>
        </w:rPr>
      </w:pPr>
      <w:r w:rsidRPr="0046192B">
        <w:rPr>
          <w:rFonts w:ascii="Calibri" w:hAnsi="Calibri"/>
          <w:sz w:val="22"/>
          <w:szCs w:val="22"/>
        </w:rPr>
        <w:t xml:space="preserve">2. </w:t>
      </w:r>
      <w:r w:rsidRPr="0046192B">
        <w:rPr>
          <w:rFonts w:ascii="Calibri" w:hAnsi="Calibri"/>
          <w:sz w:val="22"/>
          <w:szCs w:val="22"/>
        </w:rPr>
        <w:tab/>
        <w:t xml:space="preserve">Include in its agreements with its certified MBE subcontractors a requirement that those subcontractors submit monthly to the </w:t>
      </w:r>
      <w:r w:rsidR="00B843EA">
        <w:rPr>
          <w:rFonts w:ascii="Calibri" w:hAnsi="Calibri"/>
          <w:sz w:val="22"/>
          <w:szCs w:val="22"/>
        </w:rPr>
        <w:t>d</w:t>
      </w:r>
      <w:r w:rsidRPr="0046192B">
        <w:rPr>
          <w:rFonts w:ascii="Calibri" w:hAnsi="Calibri"/>
          <w:sz w:val="22"/>
          <w:szCs w:val="22"/>
        </w:rPr>
        <w:t xml:space="preserve">epartment a report that identifies the prime contract and lists all payments received from </w:t>
      </w:r>
      <w:r w:rsidR="00B843EA">
        <w:rPr>
          <w:rFonts w:ascii="Calibri" w:hAnsi="Calibri"/>
          <w:sz w:val="22"/>
          <w:szCs w:val="22"/>
        </w:rPr>
        <w:t>c</w:t>
      </w:r>
      <w:r w:rsidRPr="0046192B">
        <w:rPr>
          <w:rFonts w:ascii="Calibri" w:hAnsi="Calibri"/>
          <w:sz w:val="22"/>
          <w:szCs w:val="22"/>
        </w:rPr>
        <w:t>ontractor in the preceding 30 days, as well as any outstanding invoices, and the amount of those invoices.</w:t>
      </w:r>
    </w:p>
    <w:p w14:paraId="4C5E0265" w14:textId="77777777" w:rsidR="000E76E9" w:rsidRPr="0046192B" w:rsidRDefault="000E76E9" w:rsidP="000E76E9">
      <w:pPr>
        <w:rPr>
          <w:rFonts w:ascii="Calibri" w:hAnsi="Calibri"/>
          <w:sz w:val="22"/>
          <w:szCs w:val="22"/>
        </w:rPr>
      </w:pPr>
    </w:p>
    <w:p w14:paraId="4D8ECA16" w14:textId="76C835DB" w:rsidR="000E76E9" w:rsidRPr="0046192B" w:rsidRDefault="000E76E9" w:rsidP="000E76E9">
      <w:pPr>
        <w:rPr>
          <w:rFonts w:ascii="Calibri" w:hAnsi="Calibri"/>
          <w:sz w:val="22"/>
          <w:szCs w:val="22"/>
        </w:rPr>
      </w:pPr>
      <w:r w:rsidRPr="0046192B">
        <w:rPr>
          <w:rFonts w:ascii="Calibri" w:hAnsi="Calibri"/>
          <w:sz w:val="22"/>
          <w:szCs w:val="22"/>
        </w:rPr>
        <w:t xml:space="preserve">3. </w:t>
      </w:r>
      <w:r w:rsidRPr="0046192B">
        <w:rPr>
          <w:rFonts w:ascii="Calibri" w:hAnsi="Calibri"/>
          <w:sz w:val="22"/>
          <w:szCs w:val="22"/>
        </w:rPr>
        <w:tab/>
        <w:t xml:space="preserve">Maintain such records as are necessary to confirm compliance with its MBE participation obligations. These records must indicate the identity of certified minority and non-minority subcontractors employed on the contract, the type of work performed by each, and the actual dollar value of work performed. Subcontract agreements documenting the work performed by all MBE participants must be retained by the </w:t>
      </w:r>
      <w:r w:rsidR="00B843EA">
        <w:rPr>
          <w:rFonts w:ascii="Calibri" w:hAnsi="Calibri"/>
          <w:sz w:val="22"/>
          <w:szCs w:val="22"/>
        </w:rPr>
        <w:t>c</w:t>
      </w:r>
      <w:r w:rsidRPr="0046192B">
        <w:rPr>
          <w:rFonts w:ascii="Calibri" w:hAnsi="Calibri"/>
          <w:sz w:val="22"/>
          <w:szCs w:val="22"/>
        </w:rPr>
        <w:t>ontractor and furnished to the Procurement Officer on request.</w:t>
      </w:r>
    </w:p>
    <w:p w14:paraId="79EB8F52" w14:textId="77777777" w:rsidR="000E76E9" w:rsidRPr="0046192B" w:rsidRDefault="000E76E9" w:rsidP="000E76E9">
      <w:pPr>
        <w:rPr>
          <w:rFonts w:ascii="Calibri" w:hAnsi="Calibri"/>
          <w:sz w:val="22"/>
          <w:szCs w:val="22"/>
        </w:rPr>
      </w:pPr>
    </w:p>
    <w:p w14:paraId="5CE63B1E" w14:textId="67EAE411" w:rsidR="000E76E9" w:rsidRPr="0046192B" w:rsidRDefault="000E76E9" w:rsidP="000E76E9">
      <w:pPr>
        <w:rPr>
          <w:rFonts w:ascii="Calibri" w:hAnsi="Calibri"/>
          <w:sz w:val="22"/>
          <w:szCs w:val="22"/>
        </w:rPr>
      </w:pPr>
      <w:r w:rsidRPr="0046192B">
        <w:rPr>
          <w:rFonts w:ascii="Calibri" w:hAnsi="Calibri"/>
          <w:sz w:val="22"/>
          <w:szCs w:val="22"/>
        </w:rPr>
        <w:t xml:space="preserve">4. </w:t>
      </w:r>
      <w:r w:rsidRPr="0046192B">
        <w:rPr>
          <w:rFonts w:ascii="Calibri" w:hAnsi="Calibri"/>
          <w:sz w:val="22"/>
          <w:szCs w:val="22"/>
        </w:rPr>
        <w:tab/>
        <w:t xml:space="preserve">Consent to provide such documentation as reasonably requested and to provide right-of-entry at reasonable times for purposes of the </w:t>
      </w:r>
      <w:r w:rsidR="00B843EA">
        <w:rPr>
          <w:rFonts w:ascii="Calibri" w:hAnsi="Calibri"/>
          <w:sz w:val="22"/>
          <w:szCs w:val="22"/>
        </w:rPr>
        <w:t>s</w:t>
      </w:r>
      <w:r w:rsidRPr="0046192B">
        <w:rPr>
          <w:rFonts w:ascii="Calibri" w:hAnsi="Calibri"/>
          <w:sz w:val="22"/>
          <w:szCs w:val="22"/>
        </w:rPr>
        <w:t xml:space="preserve">tate’s representatives verifying compliance with the MBE participation obligations. Contractor must retain all records concerning MBE participation and make them available for </w:t>
      </w:r>
      <w:r w:rsidR="00B843EA">
        <w:rPr>
          <w:rFonts w:ascii="Calibri" w:hAnsi="Calibri"/>
          <w:sz w:val="22"/>
          <w:szCs w:val="22"/>
        </w:rPr>
        <w:t>s</w:t>
      </w:r>
      <w:r w:rsidRPr="0046192B">
        <w:rPr>
          <w:rFonts w:ascii="Calibri" w:hAnsi="Calibri"/>
          <w:sz w:val="22"/>
          <w:szCs w:val="22"/>
        </w:rPr>
        <w:t>tate inspection for three years after final completion of the contract.</w:t>
      </w:r>
    </w:p>
    <w:p w14:paraId="0776D155" w14:textId="77777777" w:rsidR="000E76E9" w:rsidRPr="0046192B" w:rsidRDefault="000E76E9" w:rsidP="000E76E9">
      <w:pPr>
        <w:rPr>
          <w:rFonts w:ascii="Calibri" w:hAnsi="Calibri"/>
          <w:sz w:val="22"/>
          <w:szCs w:val="22"/>
        </w:rPr>
      </w:pPr>
    </w:p>
    <w:p w14:paraId="74495EC7" w14:textId="77777777" w:rsidR="000E76E9" w:rsidRPr="0046192B" w:rsidRDefault="000E76E9" w:rsidP="000E76E9">
      <w:pPr>
        <w:rPr>
          <w:rFonts w:ascii="Calibri" w:hAnsi="Calibri"/>
          <w:sz w:val="22"/>
          <w:szCs w:val="22"/>
        </w:rPr>
      </w:pPr>
      <w:r w:rsidRPr="0046192B">
        <w:rPr>
          <w:rFonts w:ascii="Calibri" w:hAnsi="Calibri"/>
          <w:sz w:val="22"/>
          <w:szCs w:val="22"/>
        </w:rPr>
        <w:t xml:space="preserve">5. </w:t>
      </w:r>
      <w:r w:rsidRPr="0046192B">
        <w:rPr>
          <w:rFonts w:ascii="Calibri" w:hAnsi="Calibri"/>
          <w:sz w:val="22"/>
          <w:szCs w:val="22"/>
        </w:rPr>
        <w:tab/>
        <w:t>At the option of the procurement agency, upon completion of the contract and before final payment and/or release of retainage, submit a final report in affidavit form and under penalty of perjury, of all payments made to, or withheld from MBE subcontractors.</w:t>
      </w:r>
    </w:p>
    <w:p w14:paraId="3DC5DB46" w14:textId="77777777" w:rsidR="000E76E9" w:rsidRPr="0046192B" w:rsidRDefault="000E76E9" w:rsidP="000E76E9">
      <w:pPr>
        <w:rPr>
          <w:rFonts w:ascii="Calibri" w:hAnsi="Calibri"/>
          <w:sz w:val="22"/>
          <w:szCs w:val="22"/>
        </w:rPr>
      </w:pPr>
    </w:p>
    <w:p w14:paraId="6A79E451" w14:textId="77777777" w:rsidR="00AF5C43" w:rsidRPr="0046192B" w:rsidRDefault="00AF5C43" w:rsidP="00AF5C43">
      <w:pPr>
        <w:rPr>
          <w:rFonts w:ascii="Calibri" w:hAnsi="Calibri"/>
          <w:sz w:val="22"/>
          <w:szCs w:val="22"/>
        </w:rPr>
      </w:pPr>
      <w:r w:rsidRPr="0046192B">
        <w:rPr>
          <w:rFonts w:ascii="Calibri" w:hAnsi="Calibri"/>
          <w:b/>
          <w:sz w:val="22"/>
          <w:szCs w:val="22"/>
        </w:rPr>
        <w:t>Liquidated Damages</w:t>
      </w:r>
      <w:r w:rsidRPr="0046192B">
        <w:rPr>
          <w:rFonts w:ascii="Calibri" w:hAnsi="Calibri"/>
          <w:sz w:val="22"/>
          <w:szCs w:val="22"/>
        </w:rPr>
        <w:t xml:space="preserve">. </w:t>
      </w:r>
    </w:p>
    <w:p w14:paraId="6138FA19" w14:textId="68ACB8E9" w:rsidR="00AF5C43" w:rsidRPr="0046192B" w:rsidRDefault="00AF5C43" w:rsidP="00AF5C43">
      <w:pPr>
        <w:rPr>
          <w:rFonts w:ascii="Calibri" w:hAnsi="Calibri"/>
          <w:sz w:val="22"/>
          <w:szCs w:val="22"/>
        </w:rPr>
      </w:pPr>
      <w:r w:rsidRPr="0046192B">
        <w:rPr>
          <w:rFonts w:ascii="Calibri" w:hAnsi="Calibri"/>
          <w:sz w:val="22"/>
          <w:szCs w:val="22"/>
        </w:rPr>
        <w:t xml:space="preserve">This contract requires the contractor to make good faith efforts to comply with the Minority Business Enterprise (“MBE”) Program and contract provisions. The </w:t>
      </w:r>
      <w:r w:rsidR="00B843EA">
        <w:rPr>
          <w:rFonts w:ascii="Calibri" w:hAnsi="Calibri"/>
          <w:sz w:val="22"/>
          <w:szCs w:val="22"/>
        </w:rPr>
        <w:t>s</w:t>
      </w:r>
      <w:r w:rsidRPr="0046192B">
        <w:rPr>
          <w:rFonts w:ascii="Calibri" w:hAnsi="Calibri"/>
          <w:sz w:val="22"/>
          <w:szCs w:val="22"/>
        </w:rPr>
        <w:t xml:space="preserve">tate and the </w:t>
      </w:r>
      <w:r w:rsidR="00B843EA">
        <w:rPr>
          <w:rFonts w:ascii="Calibri" w:hAnsi="Calibri"/>
          <w:sz w:val="22"/>
          <w:szCs w:val="22"/>
        </w:rPr>
        <w:t>c</w:t>
      </w:r>
      <w:r w:rsidRPr="0046192B">
        <w:rPr>
          <w:rFonts w:ascii="Calibri" w:hAnsi="Calibri"/>
          <w:sz w:val="22"/>
          <w:szCs w:val="22"/>
        </w:rPr>
        <w:t xml:space="preserve">ontractor acknowledge and agree that the State will incur damages, including but not limited to loss of goodwill, detrimental impact on economic development, and diversion of internal staff resources, if the </w:t>
      </w:r>
      <w:r w:rsidR="00B843EA">
        <w:rPr>
          <w:rFonts w:ascii="Calibri" w:hAnsi="Calibri"/>
          <w:sz w:val="22"/>
          <w:szCs w:val="22"/>
        </w:rPr>
        <w:t>c</w:t>
      </w:r>
      <w:r w:rsidRPr="0046192B">
        <w:rPr>
          <w:rFonts w:ascii="Calibri" w:hAnsi="Calibri"/>
          <w:sz w:val="22"/>
          <w:szCs w:val="22"/>
        </w:rPr>
        <w:t>ontractor does not make good faith efforts to comply with the requirements of the MBE Program and MBE contract provisions. The parties further acknowledge and agree that the damages the State might reasonably be anticipated to accrue as a result of such lack of compliance are difficult to ascertain with precision.</w:t>
      </w:r>
    </w:p>
    <w:p w14:paraId="61DF88E4" w14:textId="5894798C" w:rsidR="00AF5C43" w:rsidRPr="0046192B" w:rsidRDefault="00AF5C43" w:rsidP="00AF5C43">
      <w:pPr>
        <w:rPr>
          <w:rFonts w:ascii="Calibri" w:hAnsi="Calibri"/>
          <w:sz w:val="22"/>
          <w:szCs w:val="22"/>
        </w:rPr>
      </w:pPr>
      <w:r w:rsidRPr="0046192B">
        <w:rPr>
          <w:rFonts w:ascii="Calibri" w:hAnsi="Calibri"/>
          <w:sz w:val="22"/>
          <w:szCs w:val="22"/>
        </w:rPr>
        <w:t xml:space="preserve">Therefore, upon a determination by the </w:t>
      </w:r>
      <w:r w:rsidR="00B843EA">
        <w:rPr>
          <w:rFonts w:ascii="Calibri" w:hAnsi="Calibri"/>
          <w:sz w:val="22"/>
          <w:szCs w:val="22"/>
        </w:rPr>
        <w:t>s</w:t>
      </w:r>
      <w:r w:rsidRPr="0046192B">
        <w:rPr>
          <w:rFonts w:ascii="Calibri" w:hAnsi="Calibri"/>
          <w:sz w:val="22"/>
          <w:szCs w:val="22"/>
        </w:rPr>
        <w:t xml:space="preserve">tate that the </w:t>
      </w:r>
      <w:r w:rsidR="00B843EA">
        <w:rPr>
          <w:rFonts w:ascii="Calibri" w:hAnsi="Calibri"/>
          <w:sz w:val="22"/>
          <w:szCs w:val="22"/>
        </w:rPr>
        <w:t>c</w:t>
      </w:r>
      <w:r w:rsidRPr="0046192B">
        <w:rPr>
          <w:rFonts w:ascii="Calibri" w:hAnsi="Calibri"/>
          <w:sz w:val="22"/>
          <w:szCs w:val="22"/>
        </w:rPr>
        <w:t xml:space="preserve">ontractor failed to make good faith efforts to comply with one or more of the specified MBE Program requirements or contract provisions, the </w:t>
      </w:r>
      <w:r w:rsidR="00B843EA">
        <w:rPr>
          <w:rFonts w:ascii="Calibri" w:hAnsi="Calibri"/>
          <w:sz w:val="22"/>
          <w:szCs w:val="22"/>
        </w:rPr>
        <w:t>c</w:t>
      </w:r>
      <w:r w:rsidRPr="0046192B">
        <w:rPr>
          <w:rFonts w:ascii="Calibri" w:hAnsi="Calibri"/>
          <w:sz w:val="22"/>
          <w:szCs w:val="22"/>
        </w:rPr>
        <w:t xml:space="preserve">ontractor agrees to pay liquidated damages to the </w:t>
      </w:r>
      <w:r w:rsidR="00B843EA">
        <w:rPr>
          <w:rFonts w:ascii="Calibri" w:hAnsi="Calibri"/>
          <w:sz w:val="22"/>
          <w:szCs w:val="22"/>
        </w:rPr>
        <w:t>s</w:t>
      </w:r>
      <w:r w:rsidRPr="0046192B">
        <w:rPr>
          <w:rFonts w:ascii="Calibri" w:hAnsi="Calibri"/>
          <w:sz w:val="22"/>
          <w:szCs w:val="22"/>
        </w:rPr>
        <w:t xml:space="preserve">tate at the rates set forth below. The </w:t>
      </w:r>
      <w:r w:rsidR="00B843EA">
        <w:rPr>
          <w:rFonts w:ascii="Calibri" w:hAnsi="Calibri"/>
          <w:sz w:val="22"/>
          <w:szCs w:val="22"/>
        </w:rPr>
        <w:t>c</w:t>
      </w:r>
      <w:r w:rsidRPr="0046192B">
        <w:rPr>
          <w:rFonts w:ascii="Calibri" w:hAnsi="Calibri"/>
          <w:sz w:val="22"/>
          <w:szCs w:val="22"/>
        </w:rPr>
        <w:t xml:space="preserve">ontractor expressly agrees that the </w:t>
      </w:r>
      <w:r w:rsidR="00B843EA">
        <w:rPr>
          <w:rFonts w:ascii="Calibri" w:hAnsi="Calibri"/>
          <w:sz w:val="22"/>
          <w:szCs w:val="22"/>
        </w:rPr>
        <w:t>s</w:t>
      </w:r>
      <w:r w:rsidRPr="0046192B">
        <w:rPr>
          <w:rFonts w:ascii="Calibri" w:hAnsi="Calibri"/>
          <w:sz w:val="22"/>
          <w:szCs w:val="22"/>
        </w:rPr>
        <w:t xml:space="preserve">tate may withhold payment on any invoices as a set-off against liquidated damages owed. The </w:t>
      </w:r>
      <w:r w:rsidR="00B843EA">
        <w:rPr>
          <w:rFonts w:ascii="Calibri" w:hAnsi="Calibri"/>
          <w:sz w:val="22"/>
          <w:szCs w:val="22"/>
        </w:rPr>
        <w:t>c</w:t>
      </w:r>
      <w:r w:rsidRPr="0046192B">
        <w:rPr>
          <w:rFonts w:ascii="Calibri" w:hAnsi="Calibri"/>
          <w:sz w:val="22"/>
          <w:szCs w:val="22"/>
        </w:rPr>
        <w:t xml:space="preserve">ontractor further agrees that for each specified violation, the agreed upon liquidated damages are reasonably proximate to the loss the </w:t>
      </w:r>
      <w:r w:rsidR="00B843EA">
        <w:rPr>
          <w:rFonts w:ascii="Calibri" w:hAnsi="Calibri"/>
          <w:sz w:val="22"/>
          <w:szCs w:val="22"/>
        </w:rPr>
        <w:t>s</w:t>
      </w:r>
      <w:r w:rsidRPr="0046192B">
        <w:rPr>
          <w:rFonts w:ascii="Calibri" w:hAnsi="Calibri"/>
          <w:sz w:val="22"/>
          <w:szCs w:val="22"/>
        </w:rPr>
        <w:t>tate is anticipated to incur as a result of such violation.</w:t>
      </w:r>
    </w:p>
    <w:p w14:paraId="57937DAD" w14:textId="77777777" w:rsidR="007405E3" w:rsidRPr="0046192B" w:rsidRDefault="007405E3" w:rsidP="00AF5C43">
      <w:pPr>
        <w:rPr>
          <w:rFonts w:ascii="Calibri" w:hAnsi="Calibri"/>
          <w:sz w:val="22"/>
          <w:szCs w:val="22"/>
        </w:rPr>
      </w:pPr>
    </w:p>
    <w:p w14:paraId="5049306F" w14:textId="77777777" w:rsidR="00AF5C43" w:rsidRPr="00426D6E" w:rsidRDefault="00AF5C43" w:rsidP="007405E3">
      <w:pPr>
        <w:ind w:left="720"/>
        <w:rPr>
          <w:rFonts w:ascii="Calibri" w:hAnsi="Calibri"/>
          <w:sz w:val="22"/>
          <w:szCs w:val="22"/>
        </w:rPr>
      </w:pPr>
      <w:r w:rsidRPr="00426D6E">
        <w:rPr>
          <w:rFonts w:ascii="Calibri" w:hAnsi="Calibri"/>
          <w:sz w:val="22"/>
          <w:szCs w:val="22"/>
        </w:rPr>
        <w:t>a. Failure to submit each monthly payment report in full compliance with COMAR 21.11.03.13B (3): $</w:t>
      </w:r>
      <w:r w:rsidR="007405E3" w:rsidRPr="00426D6E">
        <w:rPr>
          <w:rFonts w:ascii="Calibri" w:hAnsi="Calibri"/>
          <w:sz w:val="22"/>
          <w:szCs w:val="22"/>
        </w:rPr>
        <w:t>20.39</w:t>
      </w:r>
      <w:r w:rsidRPr="00426D6E">
        <w:rPr>
          <w:rFonts w:ascii="Calibri" w:hAnsi="Calibri"/>
          <w:sz w:val="22"/>
          <w:szCs w:val="22"/>
        </w:rPr>
        <w:t xml:space="preserve"> per day until the monthly report is submitted as required. </w:t>
      </w:r>
    </w:p>
    <w:p w14:paraId="22D40351" w14:textId="77777777" w:rsidR="007405E3" w:rsidRPr="00426D6E" w:rsidRDefault="007405E3" w:rsidP="007405E3">
      <w:pPr>
        <w:ind w:left="720"/>
        <w:rPr>
          <w:rFonts w:ascii="Calibri" w:hAnsi="Calibri"/>
          <w:sz w:val="22"/>
          <w:szCs w:val="22"/>
        </w:rPr>
      </w:pPr>
    </w:p>
    <w:p w14:paraId="3A9010F8" w14:textId="77777777" w:rsidR="00AF5C43" w:rsidRPr="00426D6E" w:rsidRDefault="00AF5C43" w:rsidP="007405E3">
      <w:pPr>
        <w:ind w:left="720"/>
        <w:rPr>
          <w:rFonts w:ascii="Calibri" w:hAnsi="Calibri"/>
          <w:sz w:val="22"/>
          <w:szCs w:val="22"/>
        </w:rPr>
      </w:pPr>
      <w:r w:rsidRPr="00426D6E">
        <w:rPr>
          <w:rFonts w:ascii="Calibri" w:hAnsi="Calibri"/>
          <w:sz w:val="22"/>
          <w:szCs w:val="22"/>
        </w:rPr>
        <w:t>b. Failure to include in its agreements with MBE subcontractors a provision requiring submission of payment reports in full compliance with COMAR 21.11.03.13B (4): $</w:t>
      </w:r>
      <w:r w:rsidR="007405E3" w:rsidRPr="00426D6E">
        <w:rPr>
          <w:rFonts w:ascii="Calibri" w:hAnsi="Calibri"/>
          <w:sz w:val="22"/>
          <w:szCs w:val="22"/>
        </w:rPr>
        <w:t>71.36</w:t>
      </w:r>
      <w:r w:rsidRPr="00426D6E">
        <w:rPr>
          <w:rFonts w:ascii="Calibri" w:hAnsi="Calibri"/>
          <w:sz w:val="22"/>
          <w:szCs w:val="22"/>
        </w:rPr>
        <w:t xml:space="preserve"> per MBE subcontractor. </w:t>
      </w:r>
    </w:p>
    <w:p w14:paraId="43E7CC11" w14:textId="77777777" w:rsidR="007405E3" w:rsidRPr="00426D6E" w:rsidRDefault="007405E3" w:rsidP="007405E3">
      <w:pPr>
        <w:ind w:left="720"/>
        <w:rPr>
          <w:rFonts w:ascii="Calibri" w:hAnsi="Calibri"/>
          <w:sz w:val="22"/>
          <w:szCs w:val="22"/>
        </w:rPr>
      </w:pPr>
    </w:p>
    <w:p w14:paraId="2E8C7714" w14:textId="77777777" w:rsidR="00AF5C43" w:rsidRPr="00426D6E" w:rsidRDefault="00AF5C43" w:rsidP="007405E3">
      <w:pPr>
        <w:ind w:left="720"/>
        <w:rPr>
          <w:rFonts w:ascii="Calibri" w:hAnsi="Calibri"/>
          <w:sz w:val="22"/>
          <w:szCs w:val="22"/>
        </w:rPr>
      </w:pPr>
      <w:r w:rsidRPr="00426D6E">
        <w:rPr>
          <w:rFonts w:ascii="Calibri" w:hAnsi="Calibri"/>
          <w:sz w:val="22"/>
          <w:szCs w:val="22"/>
        </w:rPr>
        <w:t>c. 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contract.</w:t>
      </w:r>
    </w:p>
    <w:p w14:paraId="5DC0F801" w14:textId="77777777" w:rsidR="007405E3" w:rsidRPr="00426D6E" w:rsidRDefault="007405E3" w:rsidP="007405E3">
      <w:pPr>
        <w:ind w:left="720"/>
        <w:rPr>
          <w:rFonts w:ascii="Calibri" w:hAnsi="Calibri"/>
          <w:sz w:val="22"/>
          <w:szCs w:val="22"/>
        </w:rPr>
      </w:pPr>
    </w:p>
    <w:p w14:paraId="4EF731FA" w14:textId="77777777" w:rsidR="00AF5C43" w:rsidRPr="00426D6E" w:rsidRDefault="00AF5C43" w:rsidP="007405E3">
      <w:pPr>
        <w:ind w:left="720"/>
        <w:rPr>
          <w:rFonts w:ascii="Calibri" w:hAnsi="Calibri"/>
          <w:sz w:val="22"/>
          <w:szCs w:val="22"/>
        </w:rPr>
      </w:pPr>
      <w:r w:rsidRPr="00426D6E">
        <w:rPr>
          <w:rFonts w:ascii="Calibri" w:hAnsi="Calibri"/>
          <w:sz w:val="22"/>
          <w:szCs w:val="22"/>
        </w:rPr>
        <w:t xml:space="preserve">d. Failure to meet the Contractor’s total MBE participation goal and subgoal commitments: the difference between the dollar value of the total MBE participation commitment on the MBE participation schedule and the MBE participation actually achieved. </w:t>
      </w:r>
    </w:p>
    <w:p w14:paraId="7C452812" w14:textId="77777777" w:rsidR="007405E3" w:rsidRPr="00426D6E" w:rsidRDefault="007405E3" w:rsidP="007405E3">
      <w:pPr>
        <w:ind w:left="720"/>
        <w:rPr>
          <w:rFonts w:ascii="Calibri" w:hAnsi="Calibri"/>
          <w:sz w:val="22"/>
          <w:szCs w:val="22"/>
        </w:rPr>
      </w:pPr>
    </w:p>
    <w:p w14:paraId="041F3C18" w14:textId="77777777" w:rsidR="00AF5C43" w:rsidRPr="0046192B" w:rsidRDefault="00AF5C43" w:rsidP="007405E3">
      <w:pPr>
        <w:ind w:left="720"/>
        <w:rPr>
          <w:rFonts w:ascii="Calibri" w:hAnsi="Calibri"/>
          <w:sz w:val="22"/>
          <w:szCs w:val="22"/>
        </w:rPr>
      </w:pPr>
      <w:r w:rsidRPr="00426D6E">
        <w:rPr>
          <w:rFonts w:ascii="Calibri" w:hAnsi="Calibri"/>
          <w:sz w:val="22"/>
          <w:szCs w:val="22"/>
        </w:rPr>
        <w:t>e. [DO NOT INCLUDE IN CONTRACTS THAT ARE SUBJECT TO SECTION 15-226 OF THE STATE FINANCE AND PROCUREMENT ARTICLE – CONSTRUCTION CONTRACTS – PROMPT PAYMENT OF SUBCONTRACTORS]. Failure to promptly pay all undisputed amounts to an MBE subcontractor in full compliance with the prompt payment provisions of this contract: $</w:t>
      </w:r>
      <w:r w:rsidR="007405E3" w:rsidRPr="00426D6E">
        <w:rPr>
          <w:rFonts w:ascii="Calibri" w:hAnsi="Calibri"/>
          <w:sz w:val="22"/>
          <w:szCs w:val="22"/>
        </w:rPr>
        <w:t>76.46</w:t>
      </w:r>
      <w:r w:rsidRPr="00426D6E">
        <w:rPr>
          <w:rFonts w:ascii="Calibri" w:hAnsi="Calibri"/>
          <w:sz w:val="22"/>
          <w:szCs w:val="22"/>
        </w:rPr>
        <w:t xml:space="preserve"> per day until the undisputed amount due to the MBE subcontractor is paid.</w:t>
      </w:r>
    </w:p>
    <w:p w14:paraId="3D511A71" w14:textId="77777777" w:rsidR="007405E3" w:rsidRPr="0046192B" w:rsidRDefault="007405E3" w:rsidP="00AF5C43">
      <w:pPr>
        <w:rPr>
          <w:rFonts w:ascii="Calibri" w:hAnsi="Calibri"/>
          <w:sz w:val="22"/>
          <w:szCs w:val="22"/>
        </w:rPr>
      </w:pPr>
    </w:p>
    <w:p w14:paraId="6B7043F4" w14:textId="0904457F" w:rsidR="00AF5C43" w:rsidRPr="0046192B" w:rsidRDefault="00AF5C43" w:rsidP="00AF5C43">
      <w:pPr>
        <w:rPr>
          <w:rFonts w:ascii="Calibri" w:hAnsi="Calibri"/>
          <w:sz w:val="22"/>
          <w:szCs w:val="22"/>
        </w:rPr>
      </w:pPr>
      <w:r w:rsidRPr="0046192B">
        <w:rPr>
          <w:rFonts w:ascii="Calibri" w:hAnsi="Calibri"/>
          <w:sz w:val="22"/>
          <w:szCs w:val="22"/>
        </w:rPr>
        <w:t xml:space="preserve">Notwithstanding the use of liquidated damages, the </w:t>
      </w:r>
      <w:r w:rsidR="00B843EA">
        <w:rPr>
          <w:rFonts w:ascii="Calibri" w:hAnsi="Calibri"/>
          <w:sz w:val="22"/>
          <w:szCs w:val="22"/>
        </w:rPr>
        <w:t>s</w:t>
      </w:r>
      <w:r w:rsidRPr="0046192B">
        <w:rPr>
          <w:rFonts w:ascii="Calibri" w:hAnsi="Calibri"/>
          <w:sz w:val="22"/>
          <w:szCs w:val="22"/>
        </w:rPr>
        <w:t>tate reserves the right to terminate the contract and exercise all other rights and remedies provided in the contract or by law.”</w:t>
      </w:r>
    </w:p>
    <w:p w14:paraId="4CEBDEDA" w14:textId="77777777" w:rsidR="00AF5C43" w:rsidRPr="0046192B" w:rsidRDefault="00AF5C43" w:rsidP="000E76E9">
      <w:pPr>
        <w:rPr>
          <w:rFonts w:ascii="Calibri" w:hAnsi="Calibri"/>
          <w:sz w:val="22"/>
          <w:szCs w:val="22"/>
        </w:rPr>
      </w:pPr>
    </w:p>
    <w:p w14:paraId="0FD12ABD" w14:textId="77777777" w:rsidR="000E76E9" w:rsidRPr="0046192B" w:rsidRDefault="000E76E9" w:rsidP="000E76E9">
      <w:pPr>
        <w:rPr>
          <w:rFonts w:ascii="Calibri" w:hAnsi="Calibri"/>
          <w:sz w:val="22"/>
          <w:szCs w:val="22"/>
        </w:rPr>
      </w:pPr>
      <w:r w:rsidRPr="0046192B">
        <w:rPr>
          <w:rFonts w:ascii="Calibri" w:hAnsi="Calibri"/>
          <w:sz w:val="22"/>
          <w:szCs w:val="22"/>
        </w:rPr>
        <w:t>ATTACHMENTS</w:t>
      </w:r>
    </w:p>
    <w:p w14:paraId="66614A75" w14:textId="77777777" w:rsidR="000E76E9" w:rsidRPr="0046192B" w:rsidRDefault="000E76E9" w:rsidP="000E76E9">
      <w:pPr>
        <w:rPr>
          <w:rFonts w:ascii="Calibri" w:hAnsi="Calibri"/>
          <w:sz w:val="22"/>
          <w:szCs w:val="22"/>
        </w:rPr>
      </w:pPr>
      <w:r w:rsidRPr="0046192B">
        <w:rPr>
          <w:rFonts w:ascii="Calibri" w:hAnsi="Calibri"/>
          <w:sz w:val="22"/>
          <w:szCs w:val="22"/>
        </w:rPr>
        <w:t>A.</w:t>
      </w:r>
      <w:r w:rsidRPr="0046192B">
        <w:rPr>
          <w:rFonts w:ascii="Calibri" w:hAnsi="Calibri"/>
          <w:sz w:val="22"/>
          <w:szCs w:val="22"/>
        </w:rPr>
        <w:tab/>
        <w:t xml:space="preserve"> </w:t>
      </w:r>
      <w:r w:rsidRPr="0046192B">
        <w:rPr>
          <w:rFonts w:ascii="Calibri" w:hAnsi="Calibri"/>
          <w:b/>
          <w:sz w:val="22"/>
          <w:szCs w:val="22"/>
          <w:u w:val="single"/>
        </w:rPr>
        <w:t>Certified MBE Utilization and Fair Solicitation Affidavit</w:t>
      </w:r>
      <w:r w:rsidRPr="0046192B">
        <w:rPr>
          <w:rFonts w:ascii="Calibri" w:hAnsi="Calibri"/>
          <w:sz w:val="22"/>
          <w:szCs w:val="22"/>
        </w:rPr>
        <w:t xml:space="preserve"> (must be submitted with bid or offer)</w:t>
      </w:r>
    </w:p>
    <w:p w14:paraId="3D725461" w14:textId="77777777" w:rsidR="000E76E9" w:rsidRPr="0046192B" w:rsidRDefault="000E76E9" w:rsidP="000E76E9">
      <w:pPr>
        <w:rPr>
          <w:rFonts w:ascii="Calibri" w:hAnsi="Calibri"/>
          <w:sz w:val="22"/>
          <w:szCs w:val="22"/>
        </w:rPr>
      </w:pPr>
    </w:p>
    <w:p w14:paraId="661BD9F6" w14:textId="77777777" w:rsidR="000E76E9" w:rsidRPr="0046192B" w:rsidRDefault="000E76E9" w:rsidP="000E76E9">
      <w:pPr>
        <w:rPr>
          <w:rFonts w:ascii="Calibri" w:hAnsi="Calibri"/>
          <w:sz w:val="22"/>
          <w:szCs w:val="22"/>
        </w:rPr>
      </w:pPr>
      <w:r w:rsidRPr="0046192B">
        <w:rPr>
          <w:rFonts w:ascii="Calibri" w:hAnsi="Calibri"/>
          <w:sz w:val="22"/>
          <w:szCs w:val="22"/>
        </w:rPr>
        <w:t>B.</w:t>
      </w:r>
      <w:r w:rsidRPr="0046192B">
        <w:rPr>
          <w:rFonts w:ascii="Calibri" w:hAnsi="Calibri"/>
          <w:sz w:val="22"/>
          <w:szCs w:val="22"/>
        </w:rPr>
        <w:tab/>
        <w:t xml:space="preserve"> </w:t>
      </w:r>
      <w:r w:rsidRPr="0046192B">
        <w:rPr>
          <w:rFonts w:ascii="Calibri" w:hAnsi="Calibri"/>
          <w:b/>
          <w:sz w:val="22"/>
          <w:szCs w:val="22"/>
          <w:u w:val="single"/>
        </w:rPr>
        <w:t>Outreach Efforts Compliance Statement</w:t>
      </w:r>
      <w:r w:rsidRPr="0046192B">
        <w:rPr>
          <w:rFonts w:ascii="Calibri" w:hAnsi="Calibri"/>
          <w:sz w:val="22"/>
          <w:szCs w:val="22"/>
        </w:rPr>
        <w:t xml:space="preserve"> (must be submitted within 10 working days of notification of apparent award or actual award, whichever is earlier)</w:t>
      </w:r>
    </w:p>
    <w:p w14:paraId="5585B292" w14:textId="77777777" w:rsidR="000E76E9" w:rsidRPr="0046192B" w:rsidRDefault="000E76E9" w:rsidP="000E76E9">
      <w:pPr>
        <w:rPr>
          <w:rFonts w:ascii="Calibri" w:hAnsi="Calibri"/>
          <w:sz w:val="22"/>
          <w:szCs w:val="22"/>
        </w:rPr>
      </w:pPr>
    </w:p>
    <w:p w14:paraId="05205CB7" w14:textId="77777777" w:rsidR="000E76E9" w:rsidRPr="0046192B" w:rsidRDefault="000E76E9" w:rsidP="000E76E9">
      <w:pPr>
        <w:rPr>
          <w:rFonts w:ascii="Calibri" w:hAnsi="Calibri"/>
          <w:sz w:val="22"/>
          <w:szCs w:val="22"/>
        </w:rPr>
      </w:pPr>
      <w:r w:rsidRPr="0046192B">
        <w:rPr>
          <w:rFonts w:ascii="Calibri" w:hAnsi="Calibri"/>
          <w:sz w:val="22"/>
          <w:szCs w:val="22"/>
        </w:rPr>
        <w:t>C.</w:t>
      </w:r>
      <w:r w:rsidRPr="0046192B">
        <w:rPr>
          <w:rFonts w:ascii="Calibri" w:hAnsi="Calibri"/>
          <w:sz w:val="22"/>
          <w:szCs w:val="22"/>
        </w:rPr>
        <w:tab/>
        <w:t xml:space="preserve"> </w:t>
      </w:r>
      <w:r w:rsidRPr="0046192B">
        <w:rPr>
          <w:rFonts w:ascii="Calibri" w:hAnsi="Calibri"/>
          <w:b/>
          <w:sz w:val="22"/>
          <w:szCs w:val="22"/>
          <w:u w:val="single"/>
        </w:rPr>
        <w:t>Subcontractor Project Participation Statement</w:t>
      </w:r>
      <w:r w:rsidRPr="0046192B">
        <w:rPr>
          <w:rFonts w:ascii="Calibri" w:hAnsi="Calibri"/>
          <w:sz w:val="22"/>
          <w:szCs w:val="22"/>
        </w:rPr>
        <w:t xml:space="preserve"> (must be submitted within 10 working days of notification of apparent award or actual award, whichever is earlier)</w:t>
      </w:r>
    </w:p>
    <w:p w14:paraId="45918B82" w14:textId="77777777" w:rsidR="000E76E9" w:rsidRPr="0046192B" w:rsidRDefault="000E76E9" w:rsidP="000E76E9">
      <w:pPr>
        <w:rPr>
          <w:rFonts w:ascii="Calibri" w:hAnsi="Calibri"/>
          <w:sz w:val="22"/>
          <w:szCs w:val="22"/>
        </w:rPr>
      </w:pPr>
    </w:p>
    <w:p w14:paraId="7BA1C873" w14:textId="7FE92708" w:rsidR="000E76E9" w:rsidRPr="00161361" w:rsidRDefault="000E76E9" w:rsidP="000E76E9">
      <w:pPr>
        <w:jc w:val="center"/>
        <w:rPr>
          <w:rFonts w:ascii="Calibri" w:hAnsi="Calibri"/>
          <w:b/>
          <w:sz w:val="28"/>
          <w:szCs w:val="28"/>
        </w:rPr>
      </w:pPr>
      <w:r w:rsidRPr="0046192B">
        <w:rPr>
          <w:rFonts w:ascii="Calibri" w:hAnsi="Calibri"/>
          <w:sz w:val="22"/>
          <w:szCs w:val="22"/>
        </w:rPr>
        <w:br w:type="page"/>
      </w:r>
      <w:r w:rsidR="00520ADA" w:rsidRPr="00161361">
        <w:rPr>
          <w:rFonts w:ascii="Calibri" w:hAnsi="Calibri"/>
          <w:b/>
          <w:sz w:val="28"/>
          <w:szCs w:val="28"/>
        </w:rPr>
        <w:t xml:space="preserve">Attachment </w:t>
      </w:r>
      <w:r w:rsidR="00161361" w:rsidRPr="00161361">
        <w:rPr>
          <w:rFonts w:ascii="Calibri" w:hAnsi="Calibri"/>
          <w:b/>
          <w:sz w:val="28"/>
          <w:szCs w:val="28"/>
        </w:rPr>
        <w:t>E1</w:t>
      </w:r>
    </w:p>
    <w:p w14:paraId="0893D5E6" w14:textId="77777777" w:rsidR="000E76E9" w:rsidRPr="0046192B" w:rsidRDefault="000E76E9" w:rsidP="000E76E9">
      <w:pPr>
        <w:jc w:val="center"/>
        <w:rPr>
          <w:rFonts w:ascii="Calibri" w:hAnsi="Calibri"/>
          <w:b/>
          <w:color w:val="000000"/>
        </w:rPr>
      </w:pPr>
    </w:p>
    <w:p w14:paraId="2A817E3F" w14:textId="77777777" w:rsidR="000E76E9" w:rsidRPr="0046192B" w:rsidRDefault="000E76E9" w:rsidP="000E76E9">
      <w:pPr>
        <w:jc w:val="center"/>
        <w:rPr>
          <w:rFonts w:ascii="Calibri" w:hAnsi="Calibri"/>
          <w:b/>
          <w:color w:val="000000"/>
        </w:rPr>
      </w:pPr>
      <w:r w:rsidRPr="0046192B">
        <w:rPr>
          <w:rFonts w:ascii="Calibri" w:hAnsi="Calibri"/>
          <w:b/>
          <w:color w:val="000000"/>
        </w:rPr>
        <w:t xml:space="preserve">MDOT Certified MBE Utilization and Fair Solicitation Affidavit </w:t>
      </w:r>
    </w:p>
    <w:p w14:paraId="44D4F860" w14:textId="77777777" w:rsidR="000E76E9" w:rsidRPr="00161361" w:rsidRDefault="000E76E9" w:rsidP="000E76E9">
      <w:pPr>
        <w:jc w:val="center"/>
        <w:rPr>
          <w:rFonts w:ascii="Calibri" w:hAnsi="Calibri"/>
          <w:b/>
          <w:i/>
          <w:color w:val="000000"/>
        </w:rPr>
      </w:pPr>
      <w:r w:rsidRPr="00161361">
        <w:rPr>
          <w:rFonts w:ascii="Calibri" w:hAnsi="Calibri"/>
          <w:b/>
          <w:i/>
          <w:color w:val="000000"/>
        </w:rPr>
        <w:t xml:space="preserve">(submit with </w:t>
      </w:r>
      <w:r w:rsidR="0081651B" w:rsidRPr="00161361">
        <w:rPr>
          <w:rFonts w:ascii="Calibri" w:hAnsi="Calibri"/>
          <w:b/>
          <w:i/>
          <w:color w:val="000000"/>
        </w:rPr>
        <w:t>your Proposal</w:t>
      </w:r>
      <w:r w:rsidRPr="00161361">
        <w:rPr>
          <w:rFonts w:ascii="Calibri" w:hAnsi="Calibri"/>
          <w:b/>
          <w:i/>
          <w:color w:val="000000"/>
        </w:rPr>
        <w:t>)</w:t>
      </w:r>
    </w:p>
    <w:p w14:paraId="39494B46" w14:textId="77777777" w:rsidR="000E76E9" w:rsidRPr="00666D34" w:rsidRDefault="000E76E9" w:rsidP="000E76E9">
      <w:pPr>
        <w:jc w:val="both"/>
        <w:rPr>
          <w:rFonts w:ascii="Book Antiqua" w:hAnsi="Book Antiqua"/>
          <w:b/>
          <w:color w:val="000000"/>
          <w:sz w:val="22"/>
          <w:szCs w:val="22"/>
        </w:rPr>
      </w:pPr>
    </w:p>
    <w:p w14:paraId="4BD99272" w14:textId="3291ADBB" w:rsidR="000E76E9" w:rsidRPr="0046192B" w:rsidRDefault="000E76E9" w:rsidP="000E76E9">
      <w:pPr>
        <w:pStyle w:val="NoSpacing"/>
        <w:rPr>
          <w:b/>
        </w:rPr>
      </w:pPr>
      <w:r w:rsidRPr="0046192B">
        <w:tab/>
        <w:t xml:space="preserve">This document </w:t>
      </w:r>
      <w:r w:rsidRPr="0046192B">
        <w:rPr>
          <w:b/>
        </w:rPr>
        <w:t>MUST BE</w:t>
      </w:r>
      <w:r w:rsidRPr="0046192B">
        <w:t xml:space="preserve"> </w:t>
      </w:r>
      <w:r w:rsidRPr="0046192B">
        <w:rPr>
          <w:b/>
        </w:rPr>
        <w:t>included with the bid or offer</w:t>
      </w:r>
      <w:r w:rsidRPr="0046192B">
        <w:t xml:space="preserve">.  If the </w:t>
      </w:r>
      <w:r w:rsidR="000B3B06">
        <w:t>b</w:t>
      </w:r>
      <w:r w:rsidRPr="0046192B">
        <w:t xml:space="preserve">idder or </w:t>
      </w:r>
      <w:r w:rsidR="000B3B06">
        <w:rPr>
          <w:b/>
        </w:rPr>
        <w:t>o</w:t>
      </w:r>
      <w:r w:rsidRPr="0046192B">
        <w:rPr>
          <w:b/>
        </w:rPr>
        <w:t>fferor fails to complete and submit this form with the bid or offer as required, the procurement officer shall deem the bid non-responsive or shall determine that the offer is not reasonably susceptible of being selected for award.</w:t>
      </w:r>
    </w:p>
    <w:p w14:paraId="74D40D55" w14:textId="77777777" w:rsidR="000E76E9" w:rsidRPr="0046192B" w:rsidRDefault="000E76E9" w:rsidP="000E76E9">
      <w:pPr>
        <w:pStyle w:val="NoSpacing"/>
      </w:pPr>
    </w:p>
    <w:p w14:paraId="061061A1" w14:textId="77777777" w:rsidR="000E76E9" w:rsidRPr="0046192B" w:rsidRDefault="000E76E9" w:rsidP="000E76E9">
      <w:pPr>
        <w:pStyle w:val="NoSpacing"/>
      </w:pPr>
      <w:r w:rsidRPr="0046192B">
        <w:t>In conjunction with the bid or offer submitted in response to Solicitation No. _________________, I affirm the following:</w:t>
      </w:r>
    </w:p>
    <w:p w14:paraId="3D7E18C2" w14:textId="77777777" w:rsidR="000E76E9" w:rsidRPr="0046192B" w:rsidRDefault="000E76E9" w:rsidP="000E76E9">
      <w:pPr>
        <w:pStyle w:val="NoSpacing"/>
      </w:pPr>
    </w:p>
    <w:p w14:paraId="298897F4" w14:textId="77777777" w:rsidR="000E76E9" w:rsidRPr="0046192B" w:rsidRDefault="000E76E9" w:rsidP="000E76E9">
      <w:pPr>
        <w:pStyle w:val="NoSpacing"/>
      </w:pPr>
      <w:r w:rsidRPr="0046192B">
        <w:t xml:space="preserve">1. </w:t>
      </w:r>
      <w:r w:rsidRPr="0046192B">
        <w:sym w:font="Wingdings" w:char="F06F"/>
      </w:r>
      <w:r w:rsidRPr="0046192B">
        <w:tab/>
        <w:t>I acknowledge and intend to meet the overall certified Minority Business Enterprise (MBE) participation goal of ______  percent and, if specified in the solicitation, sub goals of ______ percent for MBEs classified as African American-owned and ______ percent for MBEs classified as women-owned.  Therefore, I will not be seeking a waiver pursuant to COMAR 21.11.03.11.</w:t>
      </w:r>
    </w:p>
    <w:p w14:paraId="783A3E6F" w14:textId="77777777" w:rsidR="000E76E9" w:rsidRPr="0046192B" w:rsidRDefault="000E76E9" w:rsidP="000E76E9">
      <w:pPr>
        <w:pStyle w:val="NoSpacing"/>
      </w:pPr>
    </w:p>
    <w:p w14:paraId="6D7A1D82" w14:textId="77777777" w:rsidR="000E76E9" w:rsidRPr="0046192B" w:rsidRDefault="000E76E9" w:rsidP="000E76E9">
      <w:pPr>
        <w:pStyle w:val="NoSpacing"/>
        <w:rPr>
          <w:b/>
          <w:u w:val="single"/>
        </w:rPr>
      </w:pPr>
      <w:r w:rsidRPr="0046192B">
        <w:rPr>
          <w:b/>
          <w:u w:val="single"/>
        </w:rPr>
        <w:t xml:space="preserve">OR </w:t>
      </w:r>
    </w:p>
    <w:p w14:paraId="00CB07BB" w14:textId="77777777" w:rsidR="000E76E9" w:rsidRPr="0046192B" w:rsidRDefault="000E76E9" w:rsidP="000E76E9">
      <w:pPr>
        <w:pStyle w:val="NoSpacing"/>
        <w:rPr>
          <w:rFonts w:cs="Arial"/>
        </w:rPr>
      </w:pPr>
    </w:p>
    <w:p w14:paraId="07F43C05" w14:textId="77777777" w:rsidR="000E76E9" w:rsidRPr="0046192B" w:rsidRDefault="000E76E9" w:rsidP="000E76E9">
      <w:pPr>
        <w:pStyle w:val="NoSpacing"/>
        <w:rPr>
          <w:rFonts w:cs="Arial"/>
        </w:rPr>
      </w:pPr>
      <w:r w:rsidRPr="0046192B">
        <w:rPr>
          <w:rFonts w:cs="Arial"/>
        </w:rPr>
        <w:sym w:font="Wingdings" w:char="F06F"/>
      </w:r>
      <w:r w:rsidRPr="0046192B">
        <w:rPr>
          <w:rFonts w:cs="Arial"/>
        </w:rPr>
        <w:tab/>
        <w:t>I conclude that I am unable to achieve the MBE participation goal and/or subgoals.  I hereby request a waiver, in whole or in part, of the overall goal and/or subgoals. Within 10 business days of receiving notice that our firm is the apparent awardee, I will submit all required waiver documentation in accordance with COMAR 21.11.03.11.</w:t>
      </w:r>
    </w:p>
    <w:p w14:paraId="3FAF504D" w14:textId="77777777" w:rsidR="000E76E9" w:rsidRPr="0046192B" w:rsidRDefault="000E76E9" w:rsidP="000E76E9">
      <w:pPr>
        <w:pStyle w:val="NoSpacing"/>
      </w:pPr>
    </w:p>
    <w:p w14:paraId="43A88010" w14:textId="77777777" w:rsidR="000E76E9" w:rsidRPr="0046192B" w:rsidRDefault="000E76E9" w:rsidP="000E76E9">
      <w:pPr>
        <w:pStyle w:val="NoSpacing"/>
        <w:rPr>
          <w:b/>
          <w:i/>
        </w:rPr>
      </w:pPr>
      <w:r w:rsidRPr="0046192B">
        <w:rPr>
          <w:b/>
          <w:i/>
        </w:rPr>
        <w:t>2.</w:t>
      </w:r>
      <w:r w:rsidRPr="0046192B">
        <w:rPr>
          <w:b/>
          <w:i/>
        </w:rPr>
        <w:tab/>
        <w:t>I understand that if I am notified that I am the apparent awardee, I must submit the following additional documentation within 10 working days of receiving notice of the potential award or from the date of conditional award (per COMAR 21.11.03.10), whichever is earlier.</w:t>
      </w:r>
    </w:p>
    <w:p w14:paraId="3245BF21" w14:textId="77777777" w:rsidR="000E76E9" w:rsidRPr="0046192B" w:rsidRDefault="000E76E9" w:rsidP="000E76E9">
      <w:pPr>
        <w:pStyle w:val="NoSpacing"/>
      </w:pPr>
    </w:p>
    <w:p w14:paraId="38C21C3F" w14:textId="77777777" w:rsidR="000E76E9" w:rsidRPr="0046192B" w:rsidRDefault="000E76E9" w:rsidP="000E76E9">
      <w:pPr>
        <w:pStyle w:val="NoSpacing"/>
      </w:pPr>
      <w:r w:rsidRPr="0046192B">
        <w:t>(a)</w:t>
      </w:r>
      <w:r w:rsidRPr="0046192B">
        <w:tab/>
        <w:t xml:space="preserve">Outreach Efforts Compliance Statement </w:t>
      </w:r>
      <w:r w:rsidRPr="0046192B">
        <w:rPr>
          <w:smallCaps/>
        </w:rPr>
        <w:t>(</w:t>
      </w:r>
      <w:r w:rsidRPr="0046192B">
        <w:t>Attachment B)</w:t>
      </w:r>
    </w:p>
    <w:p w14:paraId="09C26CC4" w14:textId="77777777" w:rsidR="000E76E9" w:rsidRPr="0046192B" w:rsidRDefault="000E76E9" w:rsidP="000E76E9">
      <w:pPr>
        <w:pStyle w:val="NoSpacing"/>
      </w:pPr>
      <w:r w:rsidRPr="0046192B">
        <w:t>(b)</w:t>
      </w:r>
      <w:r w:rsidRPr="0046192B">
        <w:tab/>
        <w:t xml:space="preserve">Subcontractor Project Participation Certification </w:t>
      </w:r>
      <w:r w:rsidRPr="0046192B">
        <w:rPr>
          <w:smallCaps/>
        </w:rPr>
        <w:t>(</w:t>
      </w:r>
      <w:r w:rsidRPr="0046192B">
        <w:t xml:space="preserve">Attachment C) </w:t>
      </w:r>
    </w:p>
    <w:p w14:paraId="02D34072" w14:textId="77777777" w:rsidR="000E76E9" w:rsidRPr="0046192B" w:rsidRDefault="000E76E9" w:rsidP="000E76E9">
      <w:pPr>
        <w:pStyle w:val="NoSpacing"/>
      </w:pPr>
      <w:r w:rsidRPr="0046192B">
        <w:t>(c)</w:t>
      </w:r>
      <w:r w:rsidRPr="0046192B">
        <w:tab/>
        <w:t>Any other documentation, including waiver documentation, if applicable, required by the Procurement Officer to ascertain bidder or offeror responsibility in connection with the certified MBE participation goal.</w:t>
      </w:r>
    </w:p>
    <w:p w14:paraId="7D5C1374" w14:textId="77777777" w:rsidR="000E76E9" w:rsidRPr="0046192B" w:rsidRDefault="000E76E9" w:rsidP="000E76E9">
      <w:pPr>
        <w:pStyle w:val="NoSpacing"/>
        <w:rPr>
          <w:b/>
        </w:rPr>
      </w:pPr>
    </w:p>
    <w:p w14:paraId="50633244" w14:textId="77777777" w:rsidR="000E76E9" w:rsidRPr="0046192B" w:rsidRDefault="000E76E9" w:rsidP="000E76E9">
      <w:pPr>
        <w:pStyle w:val="NoSpacing"/>
      </w:pPr>
      <w:r w:rsidRPr="0046192B">
        <w:t>I understand that if I fail to return each completed document within the required time, the Procurement Officer may determine that I am not responsible and therefore not eligible for contract award.  If the contract has already been awarded, the award is voidable</w:t>
      </w:r>
      <w:r w:rsidRPr="0046192B">
        <w:rPr>
          <w:b/>
        </w:rPr>
        <w:t>.</w:t>
      </w:r>
      <w:r w:rsidRPr="0046192B">
        <w:tab/>
      </w:r>
    </w:p>
    <w:p w14:paraId="088C457B" w14:textId="77777777" w:rsidR="000E76E9" w:rsidRPr="0046192B" w:rsidRDefault="000E76E9" w:rsidP="000E76E9">
      <w:pPr>
        <w:pStyle w:val="NoSpacing"/>
      </w:pPr>
    </w:p>
    <w:p w14:paraId="08522CF2" w14:textId="77777777" w:rsidR="000E76E9" w:rsidRPr="0046192B" w:rsidRDefault="000E76E9" w:rsidP="000E76E9">
      <w:pPr>
        <w:pStyle w:val="NoSpacing"/>
      </w:pPr>
      <w:r w:rsidRPr="0046192B">
        <w:t>3.</w:t>
      </w:r>
      <w:r w:rsidRPr="0046192B">
        <w:tab/>
        <w:t xml:space="preserve">In the solicitation of subcontract quotations or offers, MBE subcontractors were provided not less than the same information and amount of time to respond as were non-MBE subcontractors.  </w:t>
      </w:r>
    </w:p>
    <w:p w14:paraId="5392E84D" w14:textId="77777777" w:rsidR="000E76E9" w:rsidRPr="0046192B" w:rsidRDefault="000E76E9" w:rsidP="000E76E9">
      <w:pPr>
        <w:pStyle w:val="NoSpacing"/>
      </w:pPr>
    </w:p>
    <w:p w14:paraId="45E6A824" w14:textId="77777777" w:rsidR="000E76E9" w:rsidRPr="0046192B" w:rsidRDefault="000E76E9" w:rsidP="000E76E9">
      <w:pPr>
        <w:pStyle w:val="NoSpacing"/>
      </w:pPr>
      <w:r w:rsidRPr="0046192B">
        <w:t>4.</w:t>
      </w:r>
      <w:r w:rsidRPr="0046192B">
        <w:tab/>
        <w:t xml:space="preserve">Set forth below are the </w:t>
      </w:r>
    </w:p>
    <w:p w14:paraId="3CCD4292" w14:textId="77777777" w:rsidR="000E76E9" w:rsidRPr="0046192B" w:rsidRDefault="000E76E9" w:rsidP="000E76E9">
      <w:pPr>
        <w:pStyle w:val="NoSpacing"/>
        <w:ind w:firstLine="720"/>
      </w:pPr>
      <w:r w:rsidRPr="0046192B">
        <w:t xml:space="preserve">(i) certified MBEs I intend to use and </w:t>
      </w:r>
    </w:p>
    <w:p w14:paraId="297FBE8C" w14:textId="77777777" w:rsidR="000E76E9" w:rsidRPr="0046192B" w:rsidRDefault="000E76E9" w:rsidP="000E76E9">
      <w:pPr>
        <w:pStyle w:val="NoSpacing"/>
        <w:ind w:firstLine="720"/>
      </w:pPr>
      <w:r w:rsidRPr="0046192B">
        <w:t>(ii) the percentage of the total contract amount allocated to each MBE for this project and the work activity(ies) each MBE will provide under the contract.  I hereby affirm that the MBE firms are only providing those work activities for which they are MDOT certified.</w:t>
      </w:r>
    </w:p>
    <w:tbl>
      <w:tblPr>
        <w:tblW w:w="0" w:type="auto"/>
        <w:tblLayout w:type="fixed"/>
        <w:tblLook w:val="00A0" w:firstRow="1" w:lastRow="0" w:firstColumn="1" w:lastColumn="0" w:noHBand="0" w:noVBand="0"/>
      </w:tblPr>
      <w:tblGrid>
        <w:gridCol w:w="108"/>
        <w:gridCol w:w="4529"/>
        <w:gridCol w:w="4597"/>
        <w:gridCol w:w="114"/>
      </w:tblGrid>
      <w:tr w:rsidR="000E76E9" w:rsidRPr="00D567E2" w14:paraId="469C5625" w14:textId="77777777" w:rsidTr="00574201">
        <w:trPr>
          <w:gridAfter w:val="1"/>
          <w:wAfter w:w="114" w:type="dxa"/>
          <w:trHeight w:val="746"/>
        </w:trPr>
        <w:tc>
          <w:tcPr>
            <w:tcW w:w="4637" w:type="dxa"/>
            <w:gridSpan w:val="2"/>
            <w:tcBorders>
              <w:top w:val="dotted" w:sz="4" w:space="0" w:color="auto"/>
              <w:left w:val="dotted" w:sz="4" w:space="0" w:color="auto"/>
              <w:bottom w:val="dotted" w:sz="4" w:space="0" w:color="auto"/>
              <w:right w:val="dotted" w:sz="4" w:space="0" w:color="auto"/>
            </w:tcBorders>
          </w:tcPr>
          <w:p w14:paraId="24BDBCBB" w14:textId="77777777" w:rsidR="000E76E9" w:rsidRDefault="000E76E9" w:rsidP="00574201">
            <w:pPr>
              <w:jc w:val="both"/>
              <w:rPr>
                <w:rFonts w:ascii="Book Antiqua" w:hAnsi="Book Antiqua"/>
                <w:color w:val="000000"/>
                <w:sz w:val="22"/>
                <w:szCs w:val="22"/>
              </w:rPr>
            </w:pPr>
            <w:r>
              <w:rPr>
                <w:rFonts w:ascii="Book Antiqua" w:hAnsi="Book Antiqua"/>
                <w:color w:val="000000"/>
                <w:sz w:val="22"/>
                <w:szCs w:val="22"/>
              </w:rPr>
              <w:t xml:space="preserve">Prime Contractor: </w:t>
            </w:r>
          </w:p>
          <w:p w14:paraId="1DFE0A6F" w14:textId="77777777" w:rsidR="000E76E9" w:rsidRDefault="000E76E9" w:rsidP="00574201">
            <w:pPr>
              <w:jc w:val="both"/>
              <w:rPr>
                <w:rFonts w:ascii="Book Antiqua" w:hAnsi="Book Antiqua"/>
                <w:color w:val="000000"/>
                <w:sz w:val="16"/>
                <w:szCs w:val="16"/>
              </w:rPr>
            </w:pPr>
            <w:r w:rsidRPr="00901B3D">
              <w:rPr>
                <w:rFonts w:ascii="Book Antiqua" w:hAnsi="Book Antiqua"/>
                <w:color w:val="000000"/>
                <w:sz w:val="16"/>
                <w:szCs w:val="16"/>
              </w:rPr>
              <w:t>(Firm Name, Address, Phone)</w:t>
            </w:r>
          </w:p>
          <w:p w14:paraId="35E2F627" w14:textId="77777777" w:rsidR="000E76E9" w:rsidRDefault="000E76E9" w:rsidP="00574201">
            <w:pPr>
              <w:jc w:val="both"/>
              <w:rPr>
                <w:rFonts w:ascii="Book Antiqua" w:hAnsi="Book Antiqua"/>
                <w:color w:val="000000"/>
                <w:sz w:val="16"/>
                <w:szCs w:val="16"/>
              </w:rPr>
            </w:pPr>
          </w:p>
          <w:p w14:paraId="5F0A07FD" w14:textId="77777777" w:rsidR="000E76E9" w:rsidRPr="00901B3D" w:rsidRDefault="000E76E9" w:rsidP="00574201">
            <w:pPr>
              <w:jc w:val="both"/>
              <w:rPr>
                <w:rFonts w:ascii="Book Antiqua" w:hAnsi="Book Antiqua"/>
                <w:color w:val="000000"/>
                <w:sz w:val="16"/>
                <w:szCs w:val="16"/>
              </w:rPr>
            </w:pPr>
          </w:p>
        </w:tc>
        <w:tc>
          <w:tcPr>
            <w:tcW w:w="4597" w:type="dxa"/>
            <w:vMerge w:val="restart"/>
            <w:tcBorders>
              <w:top w:val="dotted" w:sz="4" w:space="0" w:color="auto"/>
              <w:left w:val="dotted" w:sz="4" w:space="0" w:color="auto"/>
              <w:right w:val="dotted" w:sz="4" w:space="0" w:color="auto"/>
            </w:tcBorders>
          </w:tcPr>
          <w:p w14:paraId="1EE15C3D" w14:textId="77777777" w:rsidR="000E76E9" w:rsidRPr="00073392" w:rsidRDefault="000E76E9" w:rsidP="00574201">
            <w:pPr>
              <w:jc w:val="both"/>
              <w:rPr>
                <w:rFonts w:ascii="Book Antiqua" w:hAnsi="Book Antiqua"/>
                <w:color w:val="000000"/>
                <w:szCs w:val="22"/>
              </w:rPr>
            </w:pPr>
            <w:r>
              <w:rPr>
                <w:rFonts w:ascii="Book Antiqua" w:hAnsi="Book Antiqua"/>
                <w:color w:val="000000"/>
                <w:sz w:val="22"/>
                <w:szCs w:val="22"/>
              </w:rPr>
              <w:t>Project Description:</w:t>
            </w:r>
          </w:p>
        </w:tc>
      </w:tr>
      <w:tr w:rsidR="000E76E9" w:rsidRPr="00D567E2" w14:paraId="5E0C47DE" w14:textId="77777777" w:rsidTr="00574201">
        <w:trPr>
          <w:gridAfter w:val="1"/>
          <w:wAfter w:w="114" w:type="dxa"/>
          <w:trHeight w:val="359"/>
        </w:trPr>
        <w:tc>
          <w:tcPr>
            <w:tcW w:w="4637" w:type="dxa"/>
            <w:gridSpan w:val="2"/>
            <w:tcBorders>
              <w:top w:val="dotted" w:sz="4" w:space="0" w:color="auto"/>
              <w:left w:val="dotted" w:sz="4" w:space="0" w:color="auto"/>
              <w:bottom w:val="dotted" w:sz="4" w:space="0" w:color="auto"/>
              <w:right w:val="dotted" w:sz="4" w:space="0" w:color="auto"/>
            </w:tcBorders>
          </w:tcPr>
          <w:p w14:paraId="76A195F1" w14:textId="77777777" w:rsidR="000E76E9" w:rsidRPr="00666D34" w:rsidRDefault="000E76E9" w:rsidP="00574201">
            <w:pPr>
              <w:ind w:right="101"/>
              <w:jc w:val="both"/>
              <w:rPr>
                <w:rFonts w:ascii="Book Antiqua" w:hAnsi="Book Antiqua"/>
                <w:color w:val="000000"/>
                <w:szCs w:val="22"/>
              </w:rPr>
            </w:pPr>
            <w:r w:rsidRPr="00666D34">
              <w:rPr>
                <w:rFonts w:ascii="Book Antiqua" w:hAnsi="Book Antiqua"/>
                <w:color w:val="000000"/>
                <w:sz w:val="22"/>
                <w:szCs w:val="22"/>
              </w:rPr>
              <w:t>Project Number</w:t>
            </w:r>
            <w:r>
              <w:rPr>
                <w:rFonts w:ascii="Book Antiqua" w:hAnsi="Book Antiqua"/>
                <w:color w:val="000000"/>
                <w:sz w:val="22"/>
                <w:szCs w:val="22"/>
              </w:rPr>
              <w:t>:</w:t>
            </w:r>
          </w:p>
        </w:tc>
        <w:tc>
          <w:tcPr>
            <w:tcW w:w="4597" w:type="dxa"/>
            <w:vMerge/>
            <w:tcBorders>
              <w:left w:val="dotted" w:sz="4" w:space="0" w:color="auto"/>
              <w:bottom w:val="dotted" w:sz="4" w:space="0" w:color="auto"/>
              <w:right w:val="dotted" w:sz="4" w:space="0" w:color="auto"/>
            </w:tcBorders>
          </w:tcPr>
          <w:p w14:paraId="300229D9" w14:textId="77777777" w:rsidR="000E76E9" w:rsidRPr="00073392" w:rsidRDefault="000E76E9" w:rsidP="00574201">
            <w:pPr>
              <w:jc w:val="both"/>
              <w:rPr>
                <w:rFonts w:ascii="Book Antiqua" w:hAnsi="Book Antiqua"/>
                <w:color w:val="000000"/>
                <w:szCs w:val="22"/>
              </w:rPr>
            </w:pPr>
          </w:p>
        </w:tc>
      </w:tr>
      <w:tr w:rsidR="000E76E9" w:rsidRPr="00D567E2" w14:paraId="3640DEC9" w14:textId="77777777" w:rsidTr="00574201">
        <w:trPr>
          <w:gridAfter w:val="1"/>
          <w:wAfter w:w="114" w:type="dxa"/>
        </w:trPr>
        <w:tc>
          <w:tcPr>
            <w:tcW w:w="9234" w:type="dxa"/>
            <w:gridSpan w:val="3"/>
            <w:tcBorders>
              <w:top w:val="dotted" w:sz="4" w:space="0" w:color="auto"/>
            </w:tcBorders>
          </w:tcPr>
          <w:p w14:paraId="182DE7EB" w14:textId="77777777" w:rsidR="000E76E9" w:rsidRDefault="000E76E9" w:rsidP="00574201">
            <w:pPr>
              <w:jc w:val="center"/>
              <w:rPr>
                <w:rFonts w:ascii="Book Antiqua" w:hAnsi="Book Antiqua"/>
                <w:color w:val="000000"/>
                <w:sz w:val="22"/>
                <w:szCs w:val="22"/>
              </w:rPr>
            </w:pPr>
          </w:p>
          <w:p w14:paraId="3426D4CD" w14:textId="77777777" w:rsidR="000E76E9" w:rsidRDefault="000E76E9" w:rsidP="00574201">
            <w:pPr>
              <w:jc w:val="center"/>
              <w:rPr>
                <w:rFonts w:ascii="Book Antiqua" w:hAnsi="Book Antiqua"/>
                <w:color w:val="000000"/>
                <w:sz w:val="22"/>
                <w:szCs w:val="22"/>
              </w:rPr>
            </w:pPr>
          </w:p>
          <w:p w14:paraId="50BE7950" w14:textId="77777777" w:rsidR="000E76E9" w:rsidRPr="00666D34" w:rsidRDefault="000E76E9" w:rsidP="00574201">
            <w:pPr>
              <w:jc w:val="center"/>
              <w:rPr>
                <w:rFonts w:ascii="Book Antiqua" w:hAnsi="Book Antiqua"/>
                <w:color w:val="000000"/>
                <w:szCs w:val="22"/>
              </w:rPr>
            </w:pPr>
            <w:r w:rsidRPr="00666D34">
              <w:rPr>
                <w:rFonts w:ascii="Book Antiqua" w:hAnsi="Book Antiqua"/>
                <w:color w:val="000000"/>
                <w:sz w:val="22"/>
                <w:szCs w:val="22"/>
              </w:rPr>
              <w:t>List Information For Each Certified MBE Subcontractor On This Project</w:t>
            </w:r>
          </w:p>
        </w:tc>
      </w:tr>
      <w:tr w:rsidR="000E76E9" w:rsidRPr="00947069" w14:paraId="1E0B840C" w14:textId="77777777" w:rsidTr="00574201">
        <w:trPr>
          <w:gridBefore w:val="1"/>
          <w:wBefore w:w="108" w:type="dxa"/>
          <w:trHeight w:val="700"/>
        </w:trPr>
        <w:tc>
          <w:tcPr>
            <w:tcW w:w="9240" w:type="dxa"/>
            <w:gridSpan w:val="3"/>
            <w:tcBorders>
              <w:top w:val="single" w:sz="12" w:space="0" w:color="auto"/>
              <w:left w:val="single" w:sz="12" w:space="0" w:color="auto"/>
              <w:bottom w:val="dashed" w:sz="4" w:space="0" w:color="auto"/>
              <w:right w:val="single" w:sz="12" w:space="0" w:color="auto"/>
            </w:tcBorders>
          </w:tcPr>
          <w:p w14:paraId="71AF8DFF" w14:textId="77777777" w:rsidR="000E76E9" w:rsidRPr="00666D34" w:rsidRDefault="000E76E9" w:rsidP="00574201">
            <w:pPr>
              <w:tabs>
                <w:tab w:val="left" w:pos="1454"/>
                <w:tab w:val="left" w:pos="5369"/>
              </w:tabs>
              <w:jc w:val="both"/>
              <w:rPr>
                <w:rFonts w:ascii="Book Antiqua" w:hAnsi="Book Antiqua"/>
                <w:color w:val="000000"/>
                <w:szCs w:val="22"/>
              </w:rPr>
            </w:pPr>
            <w:r w:rsidRPr="00666D34">
              <w:rPr>
                <w:rFonts w:ascii="Book Antiqua" w:hAnsi="Book Antiqua"/>
                <w:color w:val="000000"/>
                <w:sz w:val="22"/>
                <w:szCs w:val="22"/>
              </w:rPr>
              <w:t>Minority Firm Name</w:t>
            </w:r>
            <w:r w:rsidRPr="00666D34">
              <w:rPr>
                <w:rFonts w:ascii="Book Antiqua" w:hAnsi="Book Antiqua"/>
                <w:color w:val="000000"/>
                <w:sz w:val="22"/>
                <w:szCs w:val="22"/>
              </w:rPr>
              <w:tab/>
              <w:t>MBE Certification Number</w:t>
            </w:r>
          </w:p>
          <w:p w14:paraId="76E76CB0" w14:textId="77777777" w:rsidR="000E76E9" w:rsidRPr="00666D34" w:rsidRDefault="000E76E9" w:rsidP="00574201">
            <w:pPr>
              <w:tabs>
                <w:tab w:val="left" w:pos="1454"/>
                <w:tab w:val="left" w:pos="5369"/>
              </w:tabs>
              <w:jc w:val="both"/>
              <w:rPr>
                <w:rFonts w:ascii="Book Antiqua" w:hAnsi="Book Antiqua"/>
                <w:color w:val="000000"/>
                <w:szCs w:val="22"/>
              </w:rPr>
            </w:pPr>
          </w:p>
          <w:p w14:paraId="2741A249" w14:textId="77777777" w:rsidR="000E76E9" w:rsidRPr="00073392" w:rsidRDefault="000E76E9" w:rsidP="00574201">
            <w:pPr>
              <w:jc w:val="center"/>
              <w:rPr>
                <w:rFonts w:ascii="Book Antiqua" w:hAnsi="Book Antiqua"/>
                <w:color w:val="000000"/>
                <w:szCs w:val="22"/>
              </w:rPr>
            </w:pPr>
            <w:r w:rsidRPr="00672427">
              <w:rPr>
                <w:rFonts w:ascii="Book Antiqua" w:hAnsi="Book Antiqua"/>
                <w:color w:val="FF0000"/>
                <w:sz w:val="22"/>
                <w:szCs w:val="22"/>
              </w:rPr>
              <w:t>For Dually Certified MBE Subcontractors</w:t>
            </w:r>
            <w:r>
              <w:rPr>
                <w:rFonts w:ascii="Book Antiqua" w:hAnsi="Book Antiqua"/>
                <w:color w:val="FF0000"/>
                <w:sz w:val="22"/>
                <w:szCs w:val="22"/>
              </w:rPr>
              <w:t>, Identify</w:t>
            </w:r>
            <w:r w:rsidRPr="00672427">
              <w:rPr>
                <w:rFonts w:ascii="Book Antiqua" w:hAnsi="Book Antiqua"/>
                <w:color w:val="FF0000"/>
                <w:sz w:val="22"/>
                <w:szCs w:val="22"/>
              </w:rPr>
              <w:t xml:space="preserve"> the Applicable Certification Category </w:t>
            </w:r>
            <w:r>
              <w:rPr>
                <w:rFonts w:ascii="Book Antiqua" w:hAnsi="Book Antiqua"/>
                <w:color w:val="000000"/>
                <w:sz w:val="22"/>
                <w:szCs w:val="22"/>
              </w:rPr>
              <w:t>(</w:t>
            </w:r>
            <w:r>
              <w:rPr>
                <w:rFonts w:ascii="Book Antiqua" w:hAnsi="Book Antiqua"/>
                <w:i/>
                <w:color w:val="000000"/>
              </w:rPr>
              <w:t>Check Only One Certification Category)</w:t>
            </w:r>
          </w:p>
          <w:p w14:paraId="1BFB9839" w14:textId="77777777" w:rsidR="000E76E9" w:rsidRPr="00073392" w:rsidRDefault="000E76E9" w:rsidP="00574201">
            <w:pPr>
              <w:jc w:val="center"/>
              <w:rPr>
                <w:rFonts w:ascii="Book Antiqua" w:hAnsi="Book Antiqua"/>
                <w:color w:val="000000"/>
                <w:szCs w:val="22"/>
              </w:rPr>
            </w:pPr>
            <w:r w:rsidRPr="00666D34">
              <w:rPr>
                <w:rFonts w:ascii="Book Antiqua" w:hAnsi="Book Antiqua"/>
                <w:color w:val="000000"/>
              </w:rPr>
              <w:sym w:font="Wingdings" w:char="F06F"/>
            </w:r>
            <w:r>
              <w:rPr>
                <w:rFonts w:ascii="Book Antiqua" w:hAnsi="Book Antiqua"/>
                <w:color w:val="000000"/>
                <w:sz w:val="22"/>
                <w:szCs w:val="22"/>
              </w:rPr>
              <w:t xml:space="preserve"> African American Owned</w:t>
            </w: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r>
            <w:r w:rsidRPr="00666D34">
              <w:rPr>
                <w:rFonts w:ascii="Book Antiqua" w:hAnsi="Book Antiqua"/>
                <w:color w:val="000000"/>
              </w:rPr>
              <w:sym w:font="Wingdings" w:char="F06F"/>
            </w:r>
            <w:r>
              <w:rPr>
                <w:rFonts w:ascii="Book Antiqua" w:hAnsi="Book Antiqua"/>
                <w:color w:val="000000"/>
              </w:rPr>
              <w:t xml:space="preserve"> </w:t>
            </w:r>
            <w:r>
              <w:rPr>
                <w:rFonts w:ascii="Book Antiqua" w:hAnsi="Book Antiqua"/>
                <w:color w:val="000000"/>
                <w:sz w:val="22"/>
                <w:szCs w:val="22"/>
              </w:rPr>
              <w:t>Woman-Owned</w:t>
            </w:r>
          </w:p>
        </w:tc>
      </w:tr>
      <w:tr w:rsidR="000E76E9" w:rsidRPr="00947069" w14:paraId="2D9B3C36" w14:textId="77777777" w:rsidTr="00574201">
        <w:trPr>
          <w:gridBefore w:val="1"/>
          <w:wBefore w:w="108" w:type="dxa"/>
          <w:trHeight w:val="400"/>
        </w:trPr>
        <w:tc>
          <w:tcPr>
            <w:tcW w:w="9240" w:type="dxa"/>
            <w:gridSpan w:val="3"/>
            <w:tcBorders>
              <w:top w:val="dashed" w:sz="4" w:space="0" w:color="auto"/>
              <w:left w:val="single" w:sz="12" w:space="0" w:color="auto"/>
              <w:bottom w:val="single" w:sz="12" w:space="0" w:color="auto"/>
              <w:right w:val="single" w:sz="12" w:space="0" w:color="auto"/>
            </w:tcBorders>
          </w:tcPr>
          <w:p w14:paraId="3AD582D2" w14:textId="77777777" w:rsidR="000E76E9" w:rsidRPr="00AD2E8B" w:rsidRDefault="000E76E9" w:rsidP="00574201">
            <w:pPr>
              <w:jc w:val="both"/>
              <w:rPr>
                <w:rFonts w:ascii="Book Antiqua" w:hAnsi="Book Antiqua"/>
                <w:color w:val="FF0000"/>
                <w:sz w:val="22"/>
                <w:szCs w:val="22"/>
              </w:rPr>
            </w:pPr>
            <w:r>
              <w:rPr>
                <w:rFonts w:ascii="Book Antiqua" w:hAnsi="Book Antiqua"/>
                <w:color w:val="000000"/>
                <w:sz w:val="22"/>
                <w:szCs w:val="22"/>
              </w:rPr>
              <w:t xml:space="preserve">Percentage of Total Contract </w:t>
            </w:r>
            <w:r w:rsidRPr="00672427">
              <w:rPr>
                <w:rFonts w:ascii="Book Antiqua" w:hAnsi="Book Antiqua"/>
                <w:color w:val="FF0000"/>
                <w:sz w:val="22"/>
                <w:szCs w:val="22"/>
              </w:rPr>
              <w:t>Value to be provided by this MBE:</w:t>
            </w:r>
            <w:r>
              <w:rPr>
                <w:rFonts w:ascii="Book Antiqua" w:hAnsi="Book Antiqua"/>
                <w:color w:val="000000"/>
                <w:sz w:val="22"/>
                <w:szCs w:val="22"/>
              </w:rPr>
              <w:t xml:space="preserve"> </w:t>
            </w:r>
            <w:r w:rsidRPr="00AD2E8B">
              <w:rPr>
                <w:rFonts w:ascii="Book Antiqua" w:hAnsi="Book Antiqua"/>
                <w:color w:val="FF0000"/>
                <w:sz w:val="22"/>
                <w:szCs w:val="22"/>
              </w:rPr>
              <w:t>____ %</w:t>
            </w:r>
          </w:p>
          <w:p w14:paraId="2C08908D" w14:textId="77777777" w:rsidR="000E76E9" w:rsidRDefault="000E76E9" w:rsidP="00574201">
            <w:pPr>
              <w:jc w:val="both"/>
              <w:rPr>
                <w:rFonts w:ascii="Book Antiqua" w:hAnsi="Book Antiqua"/>
                <w:color w:val="FF0000"/>
                <w:sz w:val="22"/>
                <w:szCs w:val="22"/>
              </w:rPr>
            </w:pPr>
            <w:r w:rsidRPr="00AD2E8B">
              <w:rPr>
                <w:rFonts w:ascii="Book Antiqua" w:hAnsi="Book Antiqua"/>
                <w:color w:val="FF0000"/>
                <w:sz w:val="22"/>
                <w:szCs w:val="22"/>
              </w:rPr>
              <w:t>Description of Work to Be Performed:</w:t>
            </w:r>
          </w:p>
          <w:p w14:paraId="5F9E3807" w14:textId="77777777" w:rsidR="00F71D7F" w:rsidRDefault="00F71D7F" w:rsidP="00F71D7F">
            <w:pPr>
              <w:jc w:val="both"/>
              <w:rPr>
                <w:rFonts w:ascii="Book Antiqua" w:hAnsi="Book Antiqua"/>
                <w:color w:val="000000"/>
                <w:szCs w:val="22"/>
              </w:rPr>
            </w:pPr>
          </w:p>
          <w:p w14:paraId="53D85755" w14:textId="77777777" w:rsidR="000E76E9" w:rsidRPr="00947069" w:rsidRDefault="000E76E9" w:rsidP="00574201">
            <w:pPr>
              <w:jc w:val="both"/>
              <w:rPr>
                <w:rFonts w:ascii="Book Antiqua" w:hAnsi="Book Antiqua"/>
                <w:color w:val="000000"/>
                <w:szCs w:val="22"/>
              </w:rPr>
            </w:pPr>
            <w:r>
              <w:rPr>
                <w:rFonts w:ascii="Book Antiqua" w:hAnsi="Book Antiqua"/>
                <w:color w:val="000000"/>
                <w:szCs w:val="22"/>
              </w:rPr>
              <w:t xml:space="preserve"> </w:t>
            </w:r>
          </w:p>
        </w:tc>
      </w:tr>
      <w:tr w:rsidR="000E76E9" w:rsidRPr="00D567E2" w14:paraId="2988B340" w14:textId="77777777" w:rsidTr="00574201">
        <w:trPr>
          <w:gridBefore w:val="1"/>
          <w:wBefore w:w="108" w:type="dxa"/>
          <w:trHeight w:val="400"/>
        </w:trPr>
        <w:tc>
          <w:tcPr>
            <w:tcW w:w="9240" w:type="dxa"/>
            <w:gridSpan w:val="3"/>
            <w:tcBorders>
              <w:top w:val="single" w:sz="12" w:space="0" w:color="auto"/>
              <w:left w:val="single" w:sz="12" w:space="0" w:color="auto"/>
              <w:bottom w:val="dashed" w:sz="4" w:space="0" w:color="auto"/>
              <w:right w:val="single" w:sz="12" w:space="0" w:color="auto"/>
            </w:tcBorders>
          </w:tcPr>
          <w:p w14:paraId="37619F69" w14:textId="77777777" w:rsidR="000E76E9" w:rsidRPr="00666D34" w:rsidRDefault="000E76E9" w:rsidP="00574201">
            <w:pPr>
              <w:tabs>
                <w:tab w:val="left" w:pos="1454"/>
                <w:tab w:val="left" w:pos="5369"/>
              </w:tabs>
              <w:jc w:val="both"/>
              <w:rPr>
                <w:rFonts w:ascii="Book Antiqua" w:hAnsi="Book Antiqua"/>
                <w:color w:val="000000"/>
                <w:szCs w:val="22"/>
              </w:rPr>
            </w:pPr>
            <w:r w:rsidRPr="00666D34">
              <w:rPr>
                <w:rFonts w:ascii="Book Antiqua" w:hAnsi="Book Antiqua"/>
                <w:color w:val="000000"/>
                <w:sz w:val="22"/>
                <w:szCs w:val="22"/>
              </w:rPr>
              <w:t>Minority Firm Name</w:t>
            </w:r>
            <w:r w:rsidRPr="00666D34">
              <w:rPr>
                <w:rFonts w:ascii="Book Antiqua" w:hAnsi="Book Antiqua"/>
                <w:color w:val="000000"/>
                <w:sz w:val="22"/>
                <w:szCs w:val="22"/>
              </w:rPr>
              <w:tab/>
              <w:t>MBE Certification Number</w:t>
            </w:r>
          </w:p>
          <w:p w14:paraId="372D5709" w14:textId="77777777" w:rsidR="000E76E9" w:rsidRPr="00666D34" w:rsidRDefault="000E76E9" w:rsidP="00574201">
            <w:pPr>
              <w:tabs>
                <w:tab w:val="left" w:pos="1454"/>
                <w:tab w:val="left" w:pos="5369"/>
              </w:tabs>
              <w:jc w:val="both"/>
              <w:rPr>
                <w:rFonts w:ascii="Book Antiqua" w:hAnsi="Book Antiqua"/>
                <w:color w:val="000000"/>
                <w:szCs w:val="22"/>
              </w:rPr>
            </w:pPr>
          </w:p>
          <w:p w14:paraId="6170D094" w14:textId="77777777" w:rsidR="000E76E9" w:rsidRPr="00666D34" w:rsidRDefault="000E76E9" w:rsidP="00574201">
            <w:pPr>
              <w:jc w:val="center"/>
              <w:rPr>
                <w:rFonts w:ascii="Book Antiqua" w:hAnsi="Book Antiqua"/>
                <w:color w:val="000000"/>
              </w:rPr>
            </w:pPr>
            <w:r w:rsidRPr="002C2D98">
              <w:rPr>
                <w:rFonts w:ascii="Book Antiqua" w:hAnsi="Book Antiqua"/>
                <w:color w:val="FF0000"/>
                <w:sz w:val="22"/>
                <w:szCs w:val="22"/>
              </w:rPr>
              <w:t>For Dually Certified MBE Subcontractors</w:t>
            </w:r>
            <w:r>
              <w:rPr>
                <w:rFonts w:ascii="Book Antiqua" w:hAnsi="Book Antiqua"/>
                <w:color w:val="FF0000"/>
                <w:sz w:val="22"/>
                <w:szCs w:val="22"/>
              </w:rPr>
              <w:t>, Identify</w:t>
            </w:r>
            <w:r w:rsidRPr="002C2D98">
              <w:rPr>
                <w:rFonts w:ascii="Book Antiqua" w:hAnsi="Book Antiqua"/>
                <w:color w:val="FF0000"/>
                <w:sz w:val="22"/>
                <w:szCs w:val="22"/>
              </w:rPr>
              <w:t xml:space="preserve"> the Applicable Certification Category </w:t>
            </w:r>
            <w:r>
              <w:rPr>
                <w:rFonts w:ascii="Book Antiqua" w:hAnsi="Book Antiqua"/>
                <w:color w:val="000000"/>
              </w:rPr>
              <w:t>(</w:t>
            </w:r>
            <w:r>
              <w:rPr>
                <w:rFonts w:ascii="Book Antiqua" w:hAnsi="Book Antiqua"/>
                <w:i/>
                <w:color w:val="000000"/>
              </w:rPr>
              <w:t>Check Only One Certification Category</w:t>
            </w:r>
            <w:r>
              <w:rPr>
                <w:rFonts w:ascii="Book Antiqua" w:hAnsi="Book Antiqua"/>
                <w:color w:val="000000"/>
              </w:rPr>
              <w:t>)</w:t>
            </w:r>
          </w:p>
          <w:p w14:paraId="3FFEB594" w14:textId="77777777" w:rsidR="000E76E9" w:rsidRPr="00073392" w:rsidRDefault="000E76E9" w:rsidP="00574201">
            <w:pPr>
              <w:jc w:val="center"/>
              <w:rPr>
                <w:rFonts w:ascii="Book Antiqua" w:hAnsi="Book Antiqua"/>
                <w:color w:val="000000"/>
                <w:szCs w:val="22"/>
              </w:rPr>
            </w:pPr>
            <w:r w:rsidRPr="00666D34">
              <w:rPr>
                <w:rFonts w:ascii="Book Antiqua" w:hAnsi="Book Antiqua"/>
                <w:color w:val="000000"/>
              </w:rPr>
              <w:sym w:font="Wingdings" w:char="F06F"/>
            </w:r>
            <w:r>
              <w:rPr>
                <w:rFonts w:ascii="Book Antiqua" w:hAnsi="Book Antiqua"/>
                <w:color w:val="000000"/>
              </w:rPr>
              <w:t xml:space="preserve"> </w:t>
            </w:r>
            <w:r>
              <w:rPr>
                <w:rFonts w:ascii="Book Antiqua" w:hAnsi="Book Antiqua"/>
                <w:color w:val="000000"/>
                <w:sz w:val="22"/>
                <w:szCs w:val="22"/>
              </w:rPr>
              <w:t>African American Owned</w:t>
            </w: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r>
            <w:r w:rsidRPr="00666D34">
              <w:rPr>
                <w:rFonts w:ascii="Book Antiqua" w:hAnsi="Book Antiqua"/>
                <w:color w:val="000000"/>
              </w:rPr>
              <w:sym w:font="Wingdings" w:char="F06F"/>
            </w:r>
            <w:r>
              <w:rPr>
                <w:rFonts w:ascii="Book Antiqua" w:hAnsi="Book Antiqua"/>
                <w:color w:val="000000"/>
              </w:rPr>
              <w:t xml:space="preserve"> </w:t>
            </w:r>
            <w:r>
              <w:rPr>
                <w:rFonts w:ascii="Book Antiqua" w:hAnsi="Book Antiqua"/>
                <w:color w:val="000000"/>
                <w:sz w:val="22"/>
                <w:szCs w:val="22"/>
              </w:rPr>
              <w:t>Woman-Owned</w:t>
            </w:r>
          </w:p>
        </w:tc>
      </w:tr>
      <w:tr w:rsidR="000E76E9" w:rsidRPr="00D567E2" w14:paraId="5ED10450" w14:textId="77777777" w:rsidTr="00574201">
        <w:trPr>
          <w:gridBefore w:val="1"/>
          <w:wBefore w:w="108" w:type="dxa"/>
          <w:trHeight w:val="400"/>
        </w:trPr>
        <w:tc>
          <w:tcPr>
            <w:tcW w:w="9240" w:type="dxa"/>
            <w:gridSpan w:val="3"/>
            <w:tcBorders>
              <w:top w:val="dashed" w:sz="4" w:space="0" w:color="auto"/>
              <w:left w:val="single" w:sz="12" w:space="0" w:color="auto"/>
              <w:bottom w:val="single" w:sz="12" w:space="0" w:color="auto"/>
              <w:right w:val="single" w:sz="12" w:space="0" w:color="auto"/>
            </w:tcBorders>
          </w:tcPr>
          <w:p w14:paraId="7C5178D6" w14:textId="77777777" w:rsidR="000E76E9" w:rsidRPr="00AD2E8B" w:rsidRDefault="000E76E9" w:rsidP="00574201">
            <w:pPr>
              <w:jc w:val="both"/>
              <w:rPr>
                <w:rFonts w:ascii="Book Antiqua" w:hAnsi="Book Antiqua"/>
                <w:color w:val="FF0000"/>
                <w:sz w:val="22"/>
                <w:szCs w:val="22"/>
              </w:rPr>
            </w:pPr>
            <w:r w:rsidRPr="00666D34">
              <w:rPr>
                <w:rFonts w:ascii="Book Antiqua" w:hAnsi="Book Antiqua"/>
                <w:color w:val="000000"/>
                <w:sz w:val="22"/>
                <w:szCs w:val="22"/>
              </w:rPr>
              <w:t>Percentage of Total Contract</w:t>
            </w:r>
            <w:r>
              <w:rPr>
                <w:rFonts w:ascii="Book Antiqua" w:hAnsi="Book Antiqua"/>
                <w:color w:val="000000"/>
                <w:sz w:val="22"/>
                <w:szCs w:val="22"/>
              </w:rPr>
              <w:t xml:space="preserve"> </w:t>
            </w:r>
            <w:r w:rsidRPr="002C2D98">
              <w:rPr>
                <w:rFonts w:ascii="Book Antiqua" w:hAnsi="Book Antiqua"/>
                <w:color w:val="FF0000"/>
                <w:sz w:val="22"/>
                <w:szCs w:val="22"/>
              </w:rPr>
              <w:t xml:space="preserve">Value to be provided by this MBE: </w:t>
            </w:r>
            <w:r w:rsidRPr="00AD2E8B">
              <w:rPr>
                <w:rFonts w:ascii="Book Antiqua" w:hAnsi="Book Antiqua"/>
                <w:color w:val="FF0000"/>
                <w:sz w:val="22"/>
                <w:szCs w:val="22"/>
              </w:rPr>
              <w:t>____%</w:t>
            </w:r>
          </w:p>
          <w:p w14:paraId="5C959ABC" w14:textId="77777777" w:rsidR="000E76E9" w:rsidRDefault="000E76E9" w:rsidP="00574201">
            <w:pPr>
              <w:jc w:val="both"/>
              <w:rPr>
                <w:rFonts w:ascii="Book Antiqua" w:hAnsi="Book Antiqua"/>
                <w:color w:val="FF0000"/>
                <w:sz w:val="22"/>
                <w:szCs w:val="22"/>
              </w:rPr>
            </w:pPr>
            <w:r w:rsidRPr="00AD2E8B">
              <w:rPr>
                <w:rFonts w:ascii="Book Antiqua" w:hAnsi="Book Antiqua"/>
                <w:color w:val="FF0000"/>
                <w:sz w:val="22"/>
                <w:szCs w:val="22"/>
              </w:rPr>
              <w:t>Description of Work to Be Performed:</w:t>
            </w:r>
          </w:p>
          <w:p w14:paraId="725DF4D6" w14:textId="77777777" w:rsidR="000E76E9" w:rsidRPr="00AD2E8B" w:rsidRDefault="000E76E9" w:rsidP="00574201">
            <w:pPr>
              <w:jc w:val="both"/>
              <w:rPr>
                <w:rFonts w:ascii="Book Antiqua" w:hAnsi="Book Antiqua"/>
                <w:color w:val="FF0000"/>
                <w:sz w:val="22"/>
                <w:szCs w:val="22"/>
              </w:rPr>
            </w:pPr>
          </w:p>
          <w:p w14:paraId="1986AE14" w14:textId="77777777" w:rsidR="000E76E9" w:rsidRPr="00666D34" w:rsidRDefault="000E76E9" w:rsidP="00574201">
            <w:pPr>
              <w:jc w:val="both"/>
              <w:rPr>
                <w:rFonts w:ascii="Book Antiqua" w:hAnsi="Book Antiqua"/>
                <w:color w:val="000000"/>
                <w:szCs w:val="22"/>
              </w:rPr>
            </w:pPr>
          </w:p>
        </w:tc>
      </w:tr>
      <w:tr w:rsidR="000E76E9" w:rsidRPr="00D567E2" w14:paraId="11D3227A" w14:textId="77777777" w:rsidTr="00574201">
        <w:trPr>
          <w:gridBefore w:val="1"/>
          <w:wBefore w:w="108" w:type="dxa"/>
          <w:trHeight w:val="700"/>
        </w:trPr>
        <w:tc>
          <w:tcPr>
            <w:tcW w:w="9240" w:type="dxa"/>
            <w:gridSpan w:val="3"/>
            <w:tcBorders>
              <w:top w:val="single" w:sz="12" w:space="0" w:color="auto"/>
              <w:left w:val="single" w:sz="12" w:space="0" w:color="auto"/>
              <w:bottom w:val="dashed" w:sz="4" w:space="0" w:color="auto"/>
              <w:right w:val="single" w:sz="12" w:space="0" w:color="auto"/>
            </w:tcBorders>
          </w:tcPr>
          <w:p w14:paraId="139F631B" w14:textId="77777777" w:rsidR="000E76E9" w:rsidRPr="00666D34" w:rsidRDefault="000E76E9" w:rsidP="00574201">
            <w:pPr>
              <w:tabs>
                <w:tab w:val="left" w:pos="1454"/>
                <w:tab w:val="left" w:pos="5369"/>
              </w:tabs>
              <w:jc w:val="both"/>
              <w:rPr>
                <w:rFonts w:ascii="Book Antiqua" w:hAnsi="Book Antiqua"/>
                <w:color w:val="000000"/>
                <w:szCs w:val="22"/>
              </w:rPr>
            </w:pPr>
            <w:r w:rsidRPr="00666D34">
              <w:rPr>
                <w:rFonts w:ascii="Book Antiqua" w:hAnsi="Book Antiqua"/>
                <w:color w:val="000000"/>
                <w:sz w:val="22"/>
                <w:szCs w:val="22"/>
              </w:rPr>
              <w:t>Minority Firm Name</w:t>
            </w:r>
            <w:r w:rsidRPr="00666D34">
              <w:rPr>
                <w:rFonts w:ascii="Book Antiqua" w:hAnsi="Book Antiqua"/>
                <w:color w:val="000000"/>
                <w:sz w:val="22"/>
                <w:szCs w:val="22"/>
              </w:rPr>
              <w:tab/>
              <w:t>MBE Certification Number</w:t>
            </w:r>
          </w:p>
          <w:p w14:paraId="64A9C7D1" w14:textId="77777777" w:rsidR="000E76E9" w:rsidRPr="00666D34" w:rsidRDefault="000E76E9" w:rsidP="00574201">
            <w:pPr>
              <w:tabs>
                <w:tab w:val="left" w:pos="1454"/>
                <w:tab w:val="left" w:pos="5369"/>
              </w:tabs>
              <w:jc w:val="both"/>
              <w:rPr>
                <w:rFonts w:ascii="Book Antiqua" w:hAnsi="Book Antiqua"/>
                <w:color w:val="000000"/>
                <w:szCs w:val="22"/>
              </w:rPr>
            </w:pPr>
          </w:p>
          <w:p w14:paraId="606381ED" w14:textId="77777777" w:rsidR="000E76E9" w:rsidRPr="00666D34" w:rsidRDefault="000E76E9" w:rsidP="00574201">
            <w:pPr>
              <w:jc w:val="center"/>
              <w:rPr>
                <w:rFonts w:ascii="Book Antiqua" w:hAnsi="Book Antiqua"/>
                <w:color w:val="000000"/>
              </w:rPr>
            </w:pPr>
            <w:r w:rsidRPr="002C2D98">
              <w:rPr>
                <w:rFonts w:ascii="Book Antiqua" w:hAnsi="Book Antiqua"/>
                <w:color w:val="FF0000"/>
                <w:sz w:val="22"/>
                <w:szCs w:val="22"/>
              </w:rPr>
              <w:t>For Dually Certified MBE Subcontractors</w:t>
            </w:r>
            <w:r>
              <w:rPr>
                <w:rFonts w:ascii="Book Antiqua" w:hAnsi="Book Antiqua"/>
                <w:color w:val="FF0000"/>
                <w:sz w:val="22"/>
                <w:szCs w:val="22"/>
              </w:rPr>
              <w:t>, Identify</w:t>
            </w:r>
            <w:r w:rsidRPr="002C2D98">
              <w:rPr>
                <w:rFonts w:ascii="Book Antiqua" w:hAnsi="Book Antiqua"/>
                <w:color w:val="FF0000"/>
                <w:sz w:val="22"/>
                <w:szCs w:val="22"/>
              </w:rPr>
              <w:t xml:space="preserve"> the Applicable Certification Category </w:t>
            </w:r>
            <w:r>
              <w:rPr>
                <w:rFonts w:ascii="Book Antiqua" w:hAnsi="Book Antiqua"/>
                <w:color w:val="000000"/>
              </w:rPr>
              <w:t>(</w:t>
            </w:r>
            <w:r>
              <w:rPr>
                <w:rFonts w:ascii="Book Antiqua" w:hAnsi="Book Antiqua"/>
                <w:i/>
                <w:color w:val="000000"/>
              </w:rPr>
              <w:t>Check Only One Certification Category</w:t>
            </w:r>
            <w:r>
              <w:rPr>
                <w:rFonts w:ascii="Book Antiqua" w:hAnsi="Book Antiqua"/>
                <w:color w:val="000000"/>
              </w:rPr>
              <w:t>)</w:t>
            </w:r>
          </w:p>
          <w:p w14:paraId="647C5B9A" w14:textId="77777777" w:rsidR="000E76E9" w:rsidRPr="00073392" w:rsidRDefault="000E76E9" w:rsidP="00574201">
            <w:pPr>
              <w:jc w:val="center"/>
              <w:rPr>
                <w:rFonts w:ascii="Book Antiqua" w:hAnsi="Book Antiqua"/>
                <w:color w:val="000000"/>
                <w:szCs w:val="22"/>
              </w:rPr>
            </w:pPr>
            <w:r w:rsidRPr="00666D34">
              <w:rPr>
                <w:rFonts w:ascii="Book Antiqua" w:hAnsi="Book Antiqua"/>
                <w:color w:val="000000"/>
              </w:rPr>
              <w:sym w:font="Wingdings" w:char="F06F"/>
            </w:r>
            <w:r>
              <w:rPr>
                <w:rFonts w:ascii="Book Antiqua" w:hAnsi="Book Antiqua"/>
                <w:color w:val="000000"/>
              </w:rPr>
              <w:t xml:space="preserve"> </w:t>
            </w:r>
            <w:r>
              <w:rPr>
                <w:rFonts w:ascii="Book Antiqua" w:hAnsi="Book Antiqua"/>
                <w:color w:val="000000"/>
                <w:sz w:val="22"/>
                <w:szCs w:val="22"/>
              </w:rPr>
              <w:t>African American Owned</w:t>
            </w: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r>
            <w:r w:rsidRPr="00666D34">
              <w:rPr>
                <w:rFonts w:ascii="Book Antiqua" w:hAnsi="Book Antiqua"/>
                <w:color w:val="000000"/>
              </w:rPr>
              <w:sym w:font="Wingdings" w:char="F06F"/>
            </w:r>
            <w:r>
              <w:rPr>
                <w:rFonts w:ascii="Book Antiqua" w:hAnsi="Book Antiqua"/>
                <w:color w:val="000000"/>
              </w:rPr>
              <w:t xml:space="preserve"> </w:t>
            </w:r>
            <w:r>
              <w:rPr>
                <w:rFonts w:ascii="Book Antiqua" w:hAnsi="Book Antiqua"/>
                <w:color w:val="000000"/>
                <w:sz w:val="22"/>
                <w:szCs w:val="22"/>
              </w:rPr>
              <w:t>Woman-Owned</w:t>
            </w:r>
          </w:p>
        </w:tc>
      </w:tr>
      <w:tr w:rsidR="000E76E9" w:rsidRPr="00D567E2" w14:paraId="69DF0D06" w14:textId="77777777" w:rsidTr="00574201">
        <w:trPr>
          <w:gridBefore w:val="1"/>
          <w:wBefore w:w="108" w:type="dxa"/>
          <w:trHeight w:val="400"/>
        </w:trPr>
        <w:tc>
          <w:tcPr>
            <w:tcW w:w="9240" w:type="dxa"/>
            <w:gridSpan w:val="3"/>
            <w:tcBorders>
              <w:top w:val="dashed" w:sz="4" w:space="0" w:color="auto"/>
              <w:left w:val="single" w:sz="12" w:space="0" w:color="auto"/>
              <w:bottom w:val="single" w:sz="12" w:space="0" w:color="auto"/>
              <w:right w:val="single" w:sz="12" w:space="0" w:color="auto"/>
            </w:tcBorders>
          </w:tcPr>
          <w:p w14:paraId="6BDE5BA3" w14:textId="77777777" w:rsidR="000E76E9" w:rsidRPr="00AD2E8B" w:rsidRDefault="000E76E9" w:rsidP="00574201">
            <w:pPr>
              <w:jc w:val="both"/>
              <w:rPr>
                <w:rFonts w:ascii="Book Antiqua" w:hAnsi="Book Antiqua"/>
                <w:color w:val="FF0000"/>
                <w:sz w:val="22"/>
                <w:szCs w:val="22"/>
              </w:rPr>
            </w:pPr>
            <w:r w:rsidRPr="00666D34">
              <w:rPr>
                <w:rFonts w:ascii="Book Antiqua" w:hAnsi="Book Antiqua"/>
                <w:color w:val="000000"/>
                <w:sz w:val="22"/>
                <w:szCs w:val="22"/>
              </w:rPr>
              <w:t>Percentage of Total Contract</w:t>
            </w:r>
            <w:r>
              <w:rPr>
                <w:rFonts w:ascii="Book Antiqua" w:hAnsi="Book Antiqua"/>
                <w:color w:val="000000"/>
                <w:sz w:val="22"/>
                <w:szCs w:val="22"/>
              </w:rPr>
              <w:t xml:space="preserve"> </w:t>
            </w:r>
            <w:r>
              <w:rPr>
                <w:rFonts w:ascii="Book Antiqua" w:hAnsi="Book Antiqua"/>
                <w:color w:val="FF0000"/>
                <w:sz w:val="22"/>
                <w:szCs w:val="22"/>
              </w:rPr>
              <w:t>Value to be performed by this MBE</w:t>
            </w:r>
            <w:r>
              <w:rPr>
                <w:rFonts w:ascii="Book Antiqua" w:hAnsi="Book Antiqua"/>
                <w:color w:val="000000"/>
                <w:sz w:val="22"/>
                <w:szCs w:val="22"/>
              </w:rPr>
              <w:t xml:space="preserve">: </w:t>
            </w:r>
            <w:r w:rsidRPr="00AD2E8B">
              <w:rPr>
                <w:rFonts w:ascii="Book Antiqua" w:hAnsi="Book Antiqua"/>
                <w:color w:val="FF0000"/>
                <w:sz w:val="22"/>
                <w:szCs w:val="22"/>
              </w:rPr>
              <w:t>____%</w:t>
            </w:r>
          </w:p>
          <w:p w14:paraId="4C6E7AB2" w14:textId="77777777" w:rsidR="000E76E9" w:rsidRDefault="000E76E9" w:rsidP="00574201">
            <w:pPr>
              <w:jc w:val="both"/>
              <w:rPr>
                <w:rFonts w:ascii="Book Antiqua" w:hAnsi="Book Antiqua"/>
                <w:color w:val="FF0000"/>
                <w:sz w:val="22"/>
                <w:szCs w:val="22"/>
              </w:rPr>
            </w:pPr>
            <w:r w:rsidRPr="00AD2E8B">
              <w:rPr>
                <w:rFonts w:ascii="Book Antiqua" w:hAnsi="Book Antiqua"/>
                <w:color w:val="FF0000"/>
                <w:sz w:val="22"/>
                <w:szCs w:val="22"/>
              </w:rPr>
              <w:t>Description of Work to Be Performed:</w:t>
            </w:r>
          </w:p>
          <w:p w14:paraId="4565C984" w14:textId="77777777" w:rsidR="000E76E9" w:rsidRPr="00AD2E8B" w:rsidRDefault="000E76E9" w:rsidP="00574201">
            <w:pPr>
              <w:jc w:val="both"/>
              <w:rPr>
                <w:rFonts w:ascii="Book Antiqua" w:hAnsi="Book Antiqua"/>
                <w:color w:val="FF0000"/>
                <w:sz w:val="22"/>
                <w:szCs w:val="22"/>
              </w:rPr>
            </w:pPr>
          </w:p>
          <w:p w14:paraId="6CF0B866" w14:textId="77777777" w:rsidR="000E76E9" w:rsidRPr="00666D34" w:rsidRDefault="000E76E9" w:rsidP="00574201">
            <w:pPr>
              <w:jc w:val="both"/>
              <w:rPr>
                <w:rFonts w:ascii="Book Antiqua" w:hAnsi="Book Antiqua"/>
                <w:color w:val="000000"/>
                <w:szCs w:val="22"/>
              </w:rPr>
            </w:pPr>
          </w:p>
        </w:tc>
      </w:tr>
      <w:tr w:rsidR="000E76E9" w:rsidRPr="00D567E2" w14:paraId="44FF5D9B" w14:textId="77777777" w:rsidTr="00574201">
        <w:trPr>
          <w:gridBefore w:val="1"/>
          <w:wBefore w:w="108" w:type="dxa"/>
          <w:trHeight w:val="700"/>
        </w:trPr>
        <w:tc>
          <w:tcPr>
            <w:tcW w:w="9240" w:type="dxa"/>
            <w:gridSpan w:val="3"/>
            <w:tcBorders>
              <w:top w:val="single" w:sz="12" w:space="0" w:color="auto"/>
              <w:left w:val="single" w:sz="12" w:space="0" w:color="auto"/>
              <w:bottom w:val="dashed" w:sz="4" w:space="0" w:color="auto"/>
              <w:right w:val="single" w:sz="12" w:space="0" w:color="auto"/>
            </w:tcBorders>
          </w:tcPr>
          <w:p w14:paraId="2D0395A5" w14:textId="77777777" w:rsidR="000E76E9" w:rsidRPr="00666D34" w:rsidRDefault="000E76E9" w:rsidP="00574201">
            <w:pPr>
              <w:tabs>
                <w:tab w:val="left" w:pos="1454"/>
                <w:tab w:val="left" w:pos="5369"/>
              </w:tabs>
              <w:jc w:val="both"/>
              <w:rPr>
                <w:rFonts w:ascii="Book Antiqua" w:hAnsi="Book Antiqua"/>
                <w:color w:val="000000"/>
                <w:szCs w:val="22"/>
              </w:rPr>
            </w:pPr>
            <w:r w:rsidRPr="00666D34">
              <w:rPr>
                <w:rFonts w:ascii="Book Antiqua" w:hAnsi="Book Antiqua"/>
                <w:color w:val="000000"/>
                <w:sz w:val="22"/>
                <w:szCs w:val="22"/>
              </w:rPr>
              <w:t>Minority Firm Name</w:t>
            </w:r>
            <w:r w:rsidRPr="00666D34">
              <w:rPr>
                <w:rFonts w:ascii="Book Antiqua" w:hAnsi="Book Antiqua"/>
                <w:color w:val="000000"/>
                <w:sz w:val="22"/>
                <w:szCs w:val="22"/>
              </w:rPr>
              <w:tab/>
              <w:t>MBE Certification Number</w:t>
            </w:r>
          </w:p>
          <w:p w14:paraId="7D909515" w14:textId="77777777" w:rsidR="000E76E9" w:rsidRPr="00666D34" w:rsidRDefault="000E76E9" w:rsidP="00574201">
            <w:pPr>
              <w:tabs>
                <w:tab w:val="left" w:pos="1454"/>
                <w:tab w:val="left" w:pos="5369"/>
              </w:tabs>
              <w:jc w:val="both"/>
              <w:rPr>
                <w:rFonts w:ascii="Book Antiqua" w:hAnsi="Book Antiqua"/>
                <w:color w:val="000000"/>
                <w:szCs w:val="22"/>
              </w:rPr>
            </w:pPr>
          </w:p>
          <w:p w14:paraId="2EB44509" w14:textId="77777777" w:rsidR="000E76E9" w:rsidRPr="00666D34" w:rsidRDefault="000E76E9" w:rsidP="00574201">
            <w:pPr>
              <w:jc w:val="center"/>
              <w:rPr>
                <w:rFonts w:ascii="Book Antiqua" w:hAnsi="Book Antiqua"/>
                <w:color w:val="000000"/>
              </w:rPr>
            </w:pPr>
            <w:r w:rsidRPr="002C2D98">
              <w:rPr>
                <w:rFonts w:ascii="Book Antiqua" w:hAnsi="Book Antiqua"/>
                <w:color w:val="FF0000"/>
                <w:sz w:val="22"/>
                <w:szCs w:val="22"/>
              </w:rPr>
              <w:t>For Dually Certified MBE Subcontractors</w:t>
            </w:r>
            <w:r>
              <w:rPr>
                <w:rFonts w:ascii="Book Antiqua" w:hAnsi="Book Antiqua"/>
                <w:color w:val="FF0000"/>
                <w:sz w:val="22"/>
                <w:szCs w:val="22"/>
              </w:rPr>
              <w:t>,</w:t>
            </w:r>
            <w:r w:rsidRPr="002C2D98">
              <w:rPr>
                <w:rFonts w:ascii="Book Antiqua" w:hAnsi="Book Antiqua"/>
                <w:color w:val="FF0000"/>
                <w:sz w:val="22"/>
                <w:szCs w:val="22"/>
              </w:rPr>
              <w:t xml:space="preserve"> Identify the Applicable Certification Category</w:t>
            </w:r>
            <w:r>
              <w:rPr>
                <w:rFonts w:ascii="Book Antiqua" w:hAnsi="Book Antiqua"/>
                <w:color w:val="000000"/>
                <w:sz w:val="22"/>
                <w:szCs w:val="22"/>
              </w:rPr>
              <w:t xml:space="preserve"> </w:t>
            </w:r>
            <w:r>
              <w:rPr>
                <w:rFonts w:ascii="Book Antiqua" w:hAnsi="Book Antiqua"/>
                <w:color w:val="000000"/>
              </w:rPr>
              <w:t>(</w:t>
            </w:r>
            <w:r>
              <w:rPr>
                <w:rFonts w:ascii="Book Antiqua" w:hAnsi="Book Antiqua"/>
                <w:i/>
                <w:color w:val="000000"/>
              </w:rPr>
              <w:t>Check Only One Certification Category</w:t>
            </w:r>
            <w:r>
              <w:rPr>
                <w:rFonts w:ascii="Book Antiqua" w:hAnsi="Book Antiqua"/>
                <w:color w:val="000000"/>
              </w:rPr>
              <w:t>)</w:t>
            </w:r>
          </w:p>
          <w:p w14:paraId="54C92E3B" w14:textId="77777777" w:rsidR="000E76E9" w:rsidRPr="00073392" w:rsidRDefault="000E76E9" w:rsidP="00574201">
            <w:pPr>
              <w:jc w:val="center"/>
              <w:rPr>
                <w:rFonts w:ascii="Book Antiqua" w:hAnsi="Book Antiqua"/>
                <w:color w:val="000000"/>
                <w:szCs w:val="22"/>
              </w:rPr>
            </w:pPr>
            <w:r w:rsidRPr="00666D34">
              <w:rPr>
                <w:rFonts w:ascii="Book Antiqua" w:hAnsi="Book Antiqua"/>
                <w:color w:val="000000"/>
              </w:rPr>
              <w:sym w:font="Wingdings" w:char="F06F"/>
            </w:r>
            <w:r>
              <w:rPr>
                <w:rFonts w:ascii="Book Antiqua" w:hAnsi="Book Antiqua"/>
                <w:color w:val="000000"/>
              </w:rPr>
              <w:t xml:space="preserve"> </w:t>
            </w:r>
            <w:r>
              <w:rPr>
                <w:rFonts w:ascii="Book Antiqua" w:hAnsi="Book Antiqua"/>
                <w:color w:val="000000"/>
                <w:sz w:val="22"/>
                <w:szCs w:val="22"/>
              </w:rPr>
              <w:t>African American Owned</w:t>
            </w:r>
            <w:r>
              <w:rPr>
                <w:rFonts w:ascii="Book Antiqua" w:hAnsi="Book Antiqua"/>
                <w:color w:val="000000"/>
                <w:sz w:val="22"/>
                <w:szCs w:val="22"/>
              </w:rPr>
              <w:tab/>
            </w:r>
            <w:r>
              <w:rPr>
                <w:rFonts w:ascii="Book Antiqua" w:hAnsi="Book Antiqua"/>
                <w:color w:val="000000"/>
                <w:sz w:val="22"/>
                <w:szCs w:val="22"/>
              </w:rPr>
              <w:tab/>
            </w:r>
            <w:r>
              <w:rPr>
                <w:rFonts w:ascii="Book Antiqua" w:hAnsi="Book Antiqua"/>
                <w:color w:val="000000"/>
                <w:sz w:val="22"/>
                <w:szCs w:val="22"/>
              </w:rPr>
              <w:tab/>
            </w:r>
            <w:r w:rsidRPr="00666D34">
              <w:rPr>
                <w:rFonts w:ascii="Book Antiqua" w:hAnsi="Book Antiqua"/>
                <w:color w:val="000000"/>
              </w:rPr>
              <w:sym w:font="Wingdings" w:char="F06F"/>
            </w:r>
            <w:r>
              <w:rPr>
                <w:rFonts w:ascii="Book Antiqua" w:hAnsi="Book Antiqua"/>
                <w:color w:val="000000"/>
              </w:rPr>
              <w:t xml:space="preserve"> </w:t>
            </w:r>
            <w:r>
              <w:rPr>
                <w:rFonts w:ascii="Book Antiqua" w:hAnsi="Book Antiqua"/>
                <w:color w:val="000000"/>
                <w:sz w:val="22"/>
                <w:szCs w:val="22"/>
              </w:rPr>
              <w:t>Woman-Owned</w:t>
            </w:r>
          </w:p>
        </w:tc>
      </w:tr>
      <w:tr w:rsidR="000E76E9" w:rsidRPr="00D567E2" w14:paraId="49B521D3" w14:textId="77777777" w:rsidTr="00574201">
        <w:trPr>
          <w:gridBefore w:val="1"/>
          <w:wBefore w:w="108" w:type="dxa"/>
          <w:trHeight w:val="400"/>
        </w:trPr>
        <w:tc>
          <w:tcPr>
            <w:tcW w:w="9240" w:type="dxa"/>
            <w:gridSpan w:val="3"/>
            <w:tcBorders>
              <w:top w:val="dashed" w:sz="4" w:space="0" w:color="auto"/>
              <w:left w:val="single" w:sz="12" w:space="0" w:color="auto"/>
              <w:bottom w:val="single" w:sz="12" w:space="0" w:color="auto"/>
              <w:right w:val="single" w:sz="12" w:space="0" w:color="auto"/>
            </w:tcBorders>
          </w:tcPr>
          <w:p w14:paraId="13B6EACA" w14:textId="77777777" w:rsidR="000E76E9" w:rsidRPr="00AD2E8B" w:rsidRDefault="000E76E9" w:rsidP="00574201">
            <w:pPr>
              <w:jc w:val="both"/>
              <w:rPr>
                <w:rFonts w:ascii="Book Antiqua" w:hAnsi="Book Antiqua"/>
                <w:color w:val="FF0000"/>
                <w:sz w:val="22"/>
                <w:szCs w:val="22"/>
              </w:rPr>
            </w:pPr>
            <w:r w:rsidRPr="00666D34">
              <w:rPr>
                <w:rFonts w:ascii="Book Antiqua" w:hAnsi="Book Antiqua"/>
                <w:color w:val="000000"/>
                <w:sz w:val="22"/>
                <w:szCs w:val="22"/>
              </w:rPr>
              <w:t>Percentage of Total Contract</w:t>
            </w:r>
            <w:r>
              <w:rPr>
                <w:rFonts w:ascii="Book Antiqua" w:hAnsi="Book Antiqua"/>
                <w:color w:val="000000"/>
                <w:sz w:val="22"/>
                <w:szCs w:val="22"/>
              </w:rPr>
              <w:t xml:space="preserve"> </w:t>
            </w:r>
            <w:r>
              <w:rPr>
                <w:rFonts w:ascii="Book Antiqua" w:hAnsi="Book Antiqua"/>
                <w:color w:val="FF0000"/>
                <w:sz w:val="22"/>
                <w:szCs w:val="22"/>
              </w:rPr>
              <w:t>Value to be performed by this MBE</w:t>
            </w:r>
            <w:r>
              <w:rPr>
                <w:rFonts w:ascii="Book Antiqua" w:hAnsi="Book Antiqua"/>
                <w:color w:val="000000"/>
                <w:sz w:val="22"/>
                <w:szCs w:val="22"/>
              </w:rPr>
              <w:t xml:space="preserve">: </w:t>
            </w:r>
            <w:r w:rsidRPr="00AD2E8B">
              <w:rPr>
                <w:rFonts w:ascii="Book Antiqua" w:hAnsi="Book Antiqua"/>
                <w:color w:val="FF0000"/>
                <w:sz w:val="22"/>
                <w:szCs w:val="22"/>
              </w:rPr>
              <w:t>____%</w:t>
            </w:r>
          </w:p>
          <w:p w14:paraId="6B59F4F0" w14:textId="77777777" w:rsidR="000E76E9" w:rsidRDefault="000E76E9" w:rsidP="00574201">
            <w:pPr>
              <w:jc w:val="both"/>
              <w:rPr>
                <w:rFonts w:ascii="Book Antiqua" w:hAnsi="Book Antiqua"/>
                <w:color w:val="FF0000"/>
                <w:sz w:val="22"/>
                <w:szCs w:val="22"/>
              </w:rPr>
            </w:pPr>
            <w:r w:rsidRPr="00AD2E8B">
              <w:rPr>
                <w:rFonts w:ascii="Book Antiqua" w:hAnsi="Book Antiqua"/>
                <w:color w:val="FF0000"/>
                <w:sz w:val="22"/>
                <w:szCs w:val="22"/>
              </w:rPr>
              <w:t>Description of Work to Be Performed:</w:t>
            </w:r>
          </w:p>
          <w:p w14:paraId="751685CF" w14:textId="77777777" w:rsidR="000E76E9" w:rsidRPr="00AD2E8B" w:rsidRDefault="000E76E9" w:rsidP="00574201">
            <w:pPr>
              <w:jc w:val="both"/>
              <w:rPr>
                <w:rFonts w:ascii="Book Antiqua" w:hAnsi="Book Antiqua"/>
                <w:color w:val="FF0000"/>
                <w:sz w:val="22"/>
                <w:szCs w:val="22"/>
              </w:rPr>
            </w:pPr>
          </w:p>
          <w:p w14:paraId="7C184251" w14:textId="77777777" w:rsidR="000E76E9" w:rsidRPr="00666D34" w:rsidRDefault="000E76E9" w:rsidP="00574201">
            <w:pPr>
              <w:jc w:val="both"/>
              <w:rPr>
                <w:rFonts w:ascii="Book Antiqua" w:hAnsi="Book Antiqua"/>
                <w:color w:val="000000"/>
                <w:szCs w:val="22"/>
              </w:rPr>
            </w:pPr>
          </w:p>
        </w:tc>
      </w:tr>
    </w:tbl>
    <w:p w14:paraId="44DF73FE" w14:textId="77777777" w:rsidR="000E76E9" w:rsidRDefault="000E76E9" w:rsidP="000E76E9">
      <w:pPr>
        <w:jc w:val="center"/>
        <w:rPr>
          <w:rFonts w:ascii="Book Antiqua" w:hAnsi="Book Antiqua"/>
          <w:color w:val="000000"/>
          <w:sz w:val="22"/>
          <w:szCs w:val="22"/>
        </w:rPr>
      </w:pPr>
      <w:r w:rsidRPr="00666D34">
        <w:rPr>
          <w:rFonts w:ascii="Book Antiqua" w:hAnsi="Book Antiqua"/>
          <w:color w:val="000000"/>
          <w:sz w:val="22"/>
          <w:szCs w:val="22"/>
        </w:rPr>
        <w:t>Continue on a separate page, if needed.</w:t>
      </w:r>
    </w:p>
    <w:p w14:paraId="4B71B708" w14:textId="77777777" w:rsidR="000E76E9" w:rsidRPr="00666D34" w:rsidRDefault="000E76E9" w:rsidP="000E76E9">
      <w:pPr>
        <w:jc w:val="center"/>
        <w:rPr>
          <w:rFonts w:ascii="Book Antiqua" w:hAnsi="Book Antiqua"/>
          <w:b/>
          <w:color w:val="000000"/>
          <w:sz w:val="22"/>
          <w:szCs w:val="22"/>
        </w:rPr>
      </w:pPr>
    </w:p>
    <w:p w14:paraId="64878CFD" w14:textId="77777777" w:rsidR="000E76E9" w:rsidRPr="007C1D25" w:rsidRDefault="000E76E9" w:rsidP="000E76E9">
      <w:pPr>
        <w:jc w:val="center"/>
        <w:rPr>
          <w:rFonts w:ascii="Book Antiqua" w:hAnsi="Book Antiqua"/>
          <w:b/>
          <w:i/>
          <w:caps/>
          <w:color w:val="000000"/>
          <w:sz w:val="32"/>
          <w:szCs w:val="32"/>
        </w:rPr>
      </w:pPr>
      <w:r w:rsidRPr="007C1D25">
        <w:rPr>
          <w:rFonts w:ascii="Book Antiqua" w:hAnsi="Book Antiqua"/>
          <w:b/>
          <w:i/>
          <w:caps/>
          <w:color w:val="000000"/>
          <w:sz w:val="32"/>
          <w:szCs w:val="32"/>
        </w:rPr>
        <w:t>Summary</w:t>
      </w:r>
    </w:p>
    <w:p w14:paraId="3F38B302" w14:textId="77777777" w:rsidR="000E76E9" w:rsidRPr="00666D34" w:rsidRDefault="000E76E9" w:rsidP="000E76E9">
      <w:pPr>
        <w:jc w:val="center"/>
        <w:rPr>
          <w:rFonts w:ascii="Book Antiqua" w:hAnsi="Book Antiqua"/>
          <w:b/>
          <w:color w:val="000000"/>
        </w:rPr>
      </w:pPr>
    </w:p>
    <w:p w14:paraId="7D38192F" w14:textId="77777777" w:rsidR="000E76E9" w:rsidRPr="00666D34" w:rsidRDefault="000E76E9" w:rsidP="000E76E9">
      <w:pPr>
        <w:jc w:val="center"/>
        <w:rPr>
          <w:rFonts w:ascii="Book Antiqua" w:hAnsi="Book Antiqua"/>
          <w:color w:val="000000"/>
        </w:rPr>
      </w:pPr>
      <w:r>
        <w:rPr>
          <w:rFonts w:ascii="Book Antiqua" w:hAnsi="Book Antiqua"/>
          <w:color w:val="000000"/>
        </w:rPr>
        <w:t xml:space="preserve">Total </w:t>
      </w:r>
      <w:r w:rsidRPr="007C1D25">
        <w:rPr>
          <w:rFonts w:ascii="Book Antiqua" w:hAnsi="Book Antiqua"/>
          <w:i/>
          <w:color w:val="000000"/>
        </w:rPr>
        <w:t>African-American MBE</w:t>
      </w:r>
      <w:r>
        <w:rPr>
          <w:rFonts w:ascii="Book Antiqua" w:hAnsi="Book Antiqua"/>
          <w:color w:val="000000"/>
        </w:rPr>
        <w:t xml:space="preserve"> Participation:</w:t>
      </w:r>
      <w:r>
        <w:rPr>
          <w:rFonts w:ascii="Book Antiqua" w:hAnsi="Book Antiqua"/>
          <w:color w:val="000000"/>
        </w:rPr>
        <w:tab/>
      </w:r>
      <w:r>
        <w:rPr>
          <w:rFonts w:ascii="Book Antiqua" w:hAnsi="Book Antiqua"/>
          <w:color w:val="000000"/>
        </w:rPr>
        <w:tab/>
      </w:r>
      <w:r>
        <w:rPr>
          <w:rFonts w:ascii="Book Antiqua" w:hAnsi="Book Antiqua"/>
          <w:color w:val="000000"/>
          <w:u w:val="single"/>
        </w:rPr>
        <w:tab/>
        <w:t>%</w:t>
      </w:r>
    </w:p>
    <w:p w14:paraId="6C2B0886" w14:textId="77777777" w:rsidR="000E76E9" w:rsidRDefault="000E76E9" w:rsidP="000E76E9">
      <w:pPr>
        <w:jc w:val="center"/>
        <w:rPr>
          <w:rFonts w:ascii="Book Antiqua" w:hAnsi="Book Antiqua"/>
          <w:color w:val="000000"/>
        </w:rPr>
      </w:pPr>
      <w:r>
        <w:rPr>
          <w:rFonts w:ascii="Book Antiqua" w:hAnsi="Book Antiqua"/>
          <w:color w:val="000000"/>
        </w:rPr>
        <w:t xml:space="preserve">Total </w:t>
      </w:r>
      <w:r w:rsidRPr="007C1D25">
        <w:rPr>
          <w:rFonts w:ascii="Book Antiqua" w:hAnsi="Book Antiqua"/>
          <w:i/>
          <w:color w:val="000000"/>
        </w:rPr>
        <w:t>Woman-Owned</w:t>
      </w:r>
      <w:r>
        <w:rPr>
          <w:rFonts w:ascii="Book Antiqua" w:hAnsi="Book Antiqua"/>
          <w:color w:val="000000"/>
        </w:rPr>
        <w:t xml:space="preserve"> MBE Participation:</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u w:val="single"/>
        </w:rPr>
        <w:tab/>
        <w:t>%</w:t>
      </w:r>
    </w:p>
    <w:p w14:paraId="49F2DE9C" w14:textId="77777777" w:rsidR="000E76E9" w:rsidRPr="00DF43D0" w:rsidRDefault="000E76E9" w:rsidP="000E76E9">
      <w:pPr>
        <w:ind w:firstLine="720"/>
        <w:jc w:val="center"/>
        <w:rPr>
          <w:rFonts w:ascii="Book Antiqua" w:hAnsi="Book Antiqua"/>
          <w:color w:val="000000"/>
          <w:u w:val="single"/>
        </w:rPr>
      </w:pPr>
      <w:r>
        <w:rPr>
          <w:rFonts w:ascii="Book Antiqua" w:hAnsi="Book Antiqua"/>
          <w:color w:val="000000"/>
        </w:rPr>
        <w:t xml:space="preserve">Total </w:t>
      </w:r>
      <w:r w:rsidRPr="007C1D25">
        <w:rPr>
          <w:rFonts w:ascii="Book Antiqua" w:hAnsi="Book Antiqua"/>
          <w:i/>
          <w:color w:val="000000"/>
        </w:rPr>
        <w:t>Other</w:t>
      </w:r>
      <w:r>
        <w:rPr>
          <w:rFonts w:ascii="Book Antiqua" w:hAnsi="Book Antiqua"/>
          <w:color w:val="000000"/>
        </w:rPr>
        <w:t xml:space="preserve"> Participation</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u w:val="single"/>
        </w:rPr>
        <w:tab/>
        <w:t>%</w:t>
      </w:r>
    </w:p>
    <w:p w14:paraId="0552F01A" w14:textId="77777777" w:rsidR="000E76E9" w:rsidRPr="007C1D25" w:rsidRDefault="000E76E9" w:rsidP="000E76E9">
      <w:pPr>
        <w:jc w:val="center"/>
        <w:rPr>
          <w:rFonts w:ascii="Book Antiqua" w:hAnsi="Book Antiqua"/>
          <w:b/>
          <w:color w:val="000000"/>
          <w:sz w:val="32"/>
          <w:szCs w:val="32"/>
          <w:u w:val="single"/>
        </w:rPr>
      </w:pPr>
      <w:r w:rsidRPr="007C1D25">
        <w:rPr>
          <w:rFonts w:ascii="Book Antiqua" w:hAnsi="Book Antiqua"/>
          <w:b/>
          <w:color w:val="000000"/>
          <w:sz w:val="32"/>
          <w:szCs w:val="32"/>
        </w:rPr>
        <w:t xml:space="preserve">Total </w:t>
      </w:r>
      <w:r w:rsidRPr="007C1D25">
        <w:rPr>
          <w:rFonts w:ascii="Book Antiqua" w:hAnsi="Book Antiqua"/>
          <w:b/>
          <w:i/>
          <w:color w:val="000000"/>
          <w:sz w:val="32"/>
          <w:szCs w:val="32"/>
        </w:rPr>
        <w:t>All MBE</w:t>
      </w:r>
      <w:r w:rsidRPr="007C1D25">
        <w:rPr>
          <w:rFonts w:ascii="Book Antiqua" w:hAnsi="Book Antiqua"/>
          <w:b/>
          <w:color w:val="000000"/>
          <w:sz w:val="32"/>
          <w:szCs w:val="32"/>
        </w:rPr>
        <w:t xml:space="preserve"> Participation: </w:t>
      </w:r>
      <w:r w:rsidRPr="007C1D25">
        <w:rPr>
          <w:rFonts w:ascii="Book Antiqua" w:hAnsi="Book Antiqua"/>
          <w:b/>
          <w:color w:val="000000"/>
          <w:sz w:val="32"/>
          <w:szCs w:val="32"/>
        </w:rPr>
        <w:tab/>
      </w:r>
      <w:r w:rsidRPr="007C1D25">
        <w:rPr>
          <w:rFonts w:ascii="Book Antiqua" w:hAnsi="Book Antiqua"/>
          <w:b/>
          <w:color w:val="000000"/>
          <w:sz w:val="32"/>
          <w:szCs w:val="32"/>
        </w:rPr>
        <w:tab/>
      </w:r>
      <w:r w:rsidRPr="007C1D25">
        <w:rPr>
          <w:rFonts w:ascii="Book Antiqua" w:hAnsi="Book Antiqua"/>
          <w:b/>
          <w:color w:val="000000"/>
          <w:sz w:val="32"/>
          <w:szCs w:val="32"/>
        </w:rPr>
        <w:tab/>
      </w:r>
      <w:r w:rsidRPr="00FE09B8">
        <w:rPr>
          <w:rFonts w:ascii="Book Antiqua" w:hAnsi="Book Antiqua"/>
          <w:color w:val="000000"/>
          <w:u w:val="single"/>
        </w:rPr>
        <w:tab/>
        <w:t>%</w:t>
      </w:r>
    </w:p>
    <w:p w14:paraId="59D1B85C" w14:textId="77777777" w:rsidR="000E76E9" w:rsidRPr="00666D34" w:rsidRDefault="000E76E9" w:rsidP="000E76E9">
      <w:pPr>
        <w:rPr>
          <w:rFonts w:ascii="Book Antiqua" w:hAnsi="Book Antiqua"/>
          <w:i/>
          <w:color w:val="000000"/>
        </w:rPr>
      </w:pPr>
    </w:p>
    <w:p w14:paraId="5D9A93FC" w14:textId="77777777" w:rsidR="000E76E9" w:rsidRPr="00C82641" w:rsidRDefault="000E76E9" w:rsidP="000E76E9">
      <w:pPr>
        <w:jc w:val="both"/>
        <w:rPr>
          <w:rFonts w:ascii="Calibri" w:hAnsi="Calibri"/>
          <w:color w:val="000000"/>
        </w:rPr>
      </w:pPr>
      <w:r w:rsidRPr="00C82641">
        <w:rPr>
          <w:rFonts w:ascii="Calibri" w:hAnsi="Calibri"/>
          <w:color w:val="000000"/>
        </w:rPr>
        <w:t>I solemnly affirm under the penalties of perjury that the contents of this Affidavit are true to the best of my knowledge, information, and belief.</w:t>
      </w:r>
    </w:p>
    <w:p w14:paraId="0E2C2056" w14:textId="77777777" w:rsidR="000E76E9" w:rsidRPr="00666D34" w:rsidRDefault="000E76E9" w:rsidP="000E76E9">
      <w:pPr>
        <w:jc w:val="both"/>
        <w:rPr>
          <w:rFonts w:ascii="Book Antiqua" w:hAnsi="Book Antiqua"/>
          <w:color w:val="000000"/>
        </w:rPr>
      </w:pPr>
    </w:p>
    <w:p w14:paraId="4DE14B66" w14:textId="77777777" w:rsidR="000E76E9" w:rsidRDefault="000E76E9" w:rsidP="000E76E9">
      <w:pPr>
        <w:jc w:val="both"/>
        <w:rPr>
          <w:rFonts w:ascii="Book Antiqua" w:hAnsi="Book Antiqua"/>
          <w:color w:val="000000"/>
        </w:rPr>
      </w:pPr>
    </w:p>
    <w:p w14:paraId="57165ED2" w14:textId="77777777" w:rsidR="000E76E9" w:rsidRPr="00666D34" w:rsidRDefault="000E76E9" w:rsidP="000E76E9">
      <w:pPr>
        <w:jc w:val="both"/>
        <w:rPr>
          <w:rFonts w:ascii="Book Antiqua" w:hAnsi="Book Antiqua"/>
          <w:color w:val="000000"/>
        </w:rPr>
      </w:pPr>
      <w:r>
        <w:rPr>
          <w:rFonts w:ascii="Book Antiqua" w:hAnsi="Book Antiqua"/>
          <w:color w:val="000000"/>
        </w:rPr>
        <w:t>_________________________________</w:t>
      </w:r>
      <w:r>
        <w:rPr>
          <w:rFonts w:ascii="Book Antiqua" w:hAnsi="Book Antiqua"/>
          <w:color w:val="000000"/>
        </w:rPr>
        <w:tab/>
      </w:r>
      <w:r>
        <w:rPr>
          <w:rFonts w:ascii="Book Antiqua" w:hAnsi="Book Antiqua"/>
          <w:color w:val="000000"/>
        </w:rPr>
        <w:tab/>
        <w:t>____________________________________</w:t>
      </w:r>
    </w:p>
    <w:p w14:paraId="1040852B" w14:textId="77777777" w:rsidR="000E76E9" w:rsidRPr="00666D34" w:rsidRDefault="000E76E9" w:rsidP="000E76E9">
      <w:pPr>
        <w:jc w:val="both"/>
        <w:rPr>
          <w:rFonts w:ascii="Book Antiqua" w:hAnsi="Book Antiqua"/>
          <w:color w:val="000000"/>
        </w:rPr>
      </w:pPr>
      <w:r>
        <w:rPr>
          <w:rFonts w:ascii="Book Antiqua" w:hAnsi="Book Antiqua"/>
          <w:color w:val="000000"/>
        </w:rPr>
        <w:t>Bidder/Offeror Name</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Signature of Affiant</w:t>
      </w:r>
    </w:p>
    <w:p w14:paraId="16418529" w14:textId="77777777" w:rsidR="000E76E9" w:rsidRPr="007C1D25" w:rsidRDefault="000E76E9" w:rsidP="000E76E9">
      <w:pPr>
        <w:spacing w:before="120"/>
        <w:rPr>
          <w:rFonts w:ascii="Book Antiqua" w:hAnsi="Book Antiqua"/>
          <w:i/>
          <w:caps/>
          <w:color w:val="000000"/>
        </w:rPr>
      </w:pPr>
      <w:r w:rsidRPr="007C1D25">
        <w:rPr>
          <w:rFonts w:ascii="Book Antiqua" w:hAnsi="Book Antiqua"/>
          <w:i/>
          <w:caps/>
          <w:color w:val="000000"/>
        </w:rPr>
        <w:t>(please print or type)</w:t>
      </w:r>
    </w:p>
    <w:p w14:paraId="6A9E34C2" w14:textId="77777777" w:rsidR="000E76E9" w:rsidRDefault="000E76E9" w:rsidP="000E76E9">
      <w:pPr>
        <w:jc w:val="both"/>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14:paraId="525ADF86" w14:textId="77777777" w:rsidR="000E76E9" w:rsidRPr="00666D34" w:rsidRDefault="000E76E9" w:rsidP="000E76E9">
      <w:pPr>
        <w:ind w:left="3600" w:firstLine="720"/>
        <w:jc w:val="both"/>
        <w:rPr>
          <w:rFonts w:ascii="Book Antiqua" w:hAnsi="Book Antiqua"/>
          <w:color w:val="000000"/>
        </w:rPr>
      </w:pPr>
      <w:r>
        <w:rPr>
          <w:rFonts w:ascii="Book Antiqua" w:hAnsi="Book Antiqua"/>
          <w:color w:val="000000"/>
        </w:rPr>
        <w:t>Name:</w:t>
      </w:r>
      <w:r>
        <w:rPr>
          <w:rFonts w:ascii="Book Antiqua" w:hAnsi="Book Antiqua"/>
          <w:color w:val="000000"/>
        </w:rPr>
        <w:tab/>
      </w:r>
      <w:r>
        <w:rPr>
          <w:rFonts w:ascii="Book Antiqua" w:hAnsi="Book Antiqua"/>
          <w:color w:val="000000"/>
          <w:u w:val="single"/>
        </w:rPr>
        <w:tab/>
      </w:r>
      <w:r>
        <w:rPr>
          <w:rFonts w:ascii="Book Antiqua" w:hAnsi="Book Antiqua"/>
          <w:color w:val="000000"/>
          <w:u w:val="single"/>
        </w:rPr>
        <w:tab/>
      </w:r>
      <w:r>
        <w:rPr>
          <w:rFonts w:ascii="Book Antiqua" w:hAnsi="Book Antiqua"/>
          <w:color w:val="000000"/>
          <w:u w:val="single"/>
        </w:rPr>
        <w:tab/>
      </w:r>
      <w:r>
        <w:rPr>
          <w:rFonts w:ascii="Book Antiqua" w:hAnsi="Book Antiqua"/>
          <w:color w:val="000000"/>
          <w:u w:val="single"/>
        </w:rPr>
        <w:tab/>
      </w:r>
      <w:r>
        <w:rPr>
          <w:rFonts w:ascii="Book Antiqua" w:hAnsi="Book Antiqua"/>
          <w:color w:val="000000"/>
          <w:u w:val="single"/>
        </w:rPr>
        <w:tab/>
      </w:r>
    </w:p>
    <w:p w14:paraId="033E0AD9" w14:textId="77777777" w:rsidR="000E76E9" w:rsidRDefault="000E76E9" w:rsidP="000E76E9">
      <w:pPr>
        <w:jc w:val="both"/>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p>
    <w:p w14:paraId="7E32E146" w14:textId="77777777" w:rsidR="000E76E9" w:rsidRDefault="000E76E9" w:rsidP="000E76E9">
      <w:pPr>
        <w:jc w:val="both"/>
        <w:rPr>
          <w:rFonts w:ascii="Book Antiqua" w:hAnsi="Book Antiqua"/>
          <w:color w:val="000000"/>
        </w:rPr>
      </w:pPr>
    </w:p>
    <w:p w14:paraId="00F92E5A" w14:textId="77777777" w:rsidR="000E76E9" w:rsidRPr="00666D34" w:rsidRDefault="000E76E9" w:rsidP="000E76E9">
      <w:pPr>
        <w:ind w:left="3600" w:firstLine="720"/>
        <w:jc w:val="both"/>
        <w:rPr>
          <w:rFonts w:ascii="Book Antiqua" w:hAnsi="Book Antiqua"/>
          <w:color w:val="000000"/>
        </w:rPr>
      </w:pPr>
      <w:r>
        <w:rPr>
          <w:rFonts w:ascii="Book Antiqua" w:hAnsi="Book Antiqua"/>
          <w:color w:val="000000"/>
        </w:rPr>
        <w:t>Title:</w:t>
      </w:r>
      <w:r>
        <w:rPr>
          <w:rFonts w:ascii="Book Antiqua" w:hAnsi="Book Antiqua"/>
          <w:color w:val="000000"/>
        </w:rPr>
        <w:tab/>
      </w:r>
      <w:r>
        <w:rPr>
          <w:rFonts w:ascii="Book Antiqua" w:hAnsi="Book Antiqua"/>
          <w:color w:val="000000"/>
          <w:u w:val="single"/>
        </w:rPr>
        <w:tab/>
      </w:r>
      <w:r>
        <w:rPr>
          <w:rFonts w:ascii="Book Antiqua" w:hAnsi="Book Antiqua"/>
          <w:color w:val="000000"/>
          <w:u w:val="single"/>
        </w:rPr>
        <w:tab/>
      </w:r>
      <w:r>
        <w:rPr>
          <w:rFonts w:ascii="Book Antiqua" w:hAnsi="Book Antiqua"/>
          <w:color w:val="000000"/>
          <w:u w:val="single"/>
        </w:rPr>
        <w:tab/>
      </w:r>
      <w:r>
        <w:rPr>
          <w:rFonts w:ascii="Book Antiqua" w:hAnsi="Book Antiqua"/>
          <w:color w:val="000000"/>
          <w:u w:val="single"/>
        </w:rPr>
        <w:tab/>
      </w:r>
      <w:r>
        <w:rPr>
          <w:rFonts w:ascii="Book Antiqua" w:hAnsi="Book Antiqua"/>
          <w:color w:val="000000"/>
          <w:u w:val="single"/>
        </w:rPr>
        <w:tab/>
      </w:r>
    </w:p>
    <w:p w14:paraId="7273D6BC" w14:textId="77777777" w:rsidR="000E76E9" w:rsidRDefault="000E76E9" w:rsidP="000E76E9">
      <w:pPr>
        <w:jc w:val="both"/>
        <w:rPr>
          <w:rFonts w:ascii="Tahoma" w:hAnsi="Tahoma"/>
        </w:rPr>
      </w:pPr>
    </w:p>
    <w:p w14:paraId="6101D24C" w14:textId="77777777" w:rsidR="000E76E9" w:rsidRDefault="000E76E9" w:rsidP="000E76E9">
      <w:pPr>
        <w:jc w:val="both"/>
        <w:rPr>
          <w:rFonts w:ascii="Tahoma" w:hAnsi="Tahoma"/>
        </w:rPr>
      </w:pPr>
    </w:p>
    <w:p w14:paraId="1DED977C" w14:textId="77777777" w:rsidR="000E76E9" w:rsidRPr="0046192B" w:rsidRDefault="000E76E9" w:rsidP="000E76E9">
      <w:pPr>
        <w:jc w:val="center"/>
        <w:rPr>
          <w:rFonts w:ascii="Calibri" w:hAnsi="Calibri"/>
          <w:b/>
        </w:rPr>
      </w:pPr>
      <w:r>
        <w:rPr>
          <w:rFonts w:ascii="Tahoma" w:hAnsi="Tahoma"/>
        </w:rPr>
        <w:br w:type="page"/>
      </w:r>
      <w:r w:rsidR="00520ADA">
        <w:rPr>
          <w:rFonts w:ascii="Calibri" w:hAnsi="Calibri"/>
          <w:b/>
        </w:rPr>
        <w:t>Attachment E2</w:t>
      </w:r>
    </w:p>
    <w:p w14:paraId="3ED93CC6" w14:textId="77777777" w:rsidR="000E76E9" w:rsidRPr="0046192B" w:rsidRDefault="000E76E9" w:rsidP="000E76E9">
      <w:pPr>
        <w:jc w:val="both"/>
        <w:rPr>
          <w:rFonts w:ascii="Calibri" w:hAnsi="Calibri"/>
        </w:rPr>
      </w:pPr>
    </w:p>
    <w:p w14:paraId="2EFD51C5" w14:textId="77777777" w:rsidR="000E76E9" w:rsidRPr="0046192B" w:rsidRDefault="000E76E9" w:rsidP="000E76E9">
      <w:pPr>
        <w:autoSpaceDE w:val="0"/>
        <w:autoSpaceDN w:val="0"/>
        <w:adjustRightInd w:val="0"/>
        <w:jc w:val="center"/>
        <w:rPr>
          <w:rFonts w:ascii="Calibri" w:hAnsi="Calibri" w:cs="BookAntiqua-Bold"/>
          <w:b/>
          <w:bCs/>
        </w:rPr>
      </w:pPr>
      <w:r w:rsidRPr="0046192B">
        <w:rPr>
          <w:rFonts w:ascii="Calibri" w:hAnsi="Calibri" w:cs="BookAntiqua-Bold"/>
          <w:b/>
          <w:bCs/>
        </w:rPr>
        <w:t>Outreach Efforts Compliance Statement</w:t>
      </w:r>
    </w:p>
    <w:p w14:paraId="4736C43D" w14:textId="77777777" w:rsidR="000E76E9" w:rsidRDefault="000E76E9" w:rsidP="000E76E9">
      <w:pPr>
        <w:autoSpaceDE w:val="0"/>
        <w:autoSpaceDN w:val="0"/>
        <w:adjustRightInd w:val="0"/>
        <w:jc w:val="center"/>
        <w:rPr>
          <w:rFonts w:ascii="BookAntiqua-Bold" w:hAnsi="BookAntiqua-Bold" w:cs="BookAntiqua-Bold"/>
          <w:b/>
          <w:bCs/>
          <w:sz w:val="28"/>
          <w:szCs w:val="28"/>
        </w:rPr>
      </w:pPr>
    </w:p>
    <w:p w14:paraId="1B13318D" w14:textId="77777777" w:rsidR="000E76E9" w:rsidRPr="0046192B" w:rsidRDefault="000E76E9" w:rsidP="000E76E9">
      <w:pPr>
        <w:autoSpaceDE w:val="0"/>
        <w:autoSpaceDN w:val="0"/>
        <w:adjustRightInd w:val="0"/>
        <w:rPr>
          <w:rFonts w:ascii="Calibri" w:hAnsi="Calibri" w:cs="BookAntiqua-Bold"/>
          <w:b/>
          <w:bCs/>
          <w:sz w:val="22"/>
          <w:szCs w:val="22"/>
        </w:rPr>
      </w:pPr>
      <w:r w:rsidRPr="0046192B">
        <w:rPr>
          <w:rFonts w:ascii="Calibri" w:hAnsi="Calibri" w:cs="BookAntiqua-Bold"/>
          <w:b/>
          <w:bCs/>
          <w:sz w:val="22"/>
          <w:szCs w:val="22"/>
        </w:rPr>
        <w:t>Complete and submit this form within 10 working days of notification of apparent</w:t>
      </w:r>
    </w:p>
    <w:p w14:paraId="4A60BC73" w14:textId="77777777" w:rsidR="000E76E9" w:rsidRPr="0046192B" w:rsidRDefault="000E76E9" w:rsidP="000E76E9">
      <w:pPr>
        <w:autoSpaceDE w:val="0"/>
        <w:autoSpaceDN w:val="0"/>
        <w:adjustRightInd w:val="0"/>
        <w:rPr>
          <w:rFonts w:ascii="Calibri" w:hAnsi="Calibri" w:cs="BookAntiqua-Bold"/>
          <w:b/>
          <w:bCs/>
          <w:sz w:val="22"/>
          <w:szCs w:val="22"/>
        </w:rPr>
      </w:pPr>
      <w:r w:rsidRPr="0046192B">
        <w:rPr>
          <w:rFonts w:ascii="Calibri" w:hAnsi="Calibri" w:cs="BookAntiqua-Bold"/>
          <w:b/>
          <w:bCs/>
          <w:sz w:val="22"/>
          <w:szCs w:val="22"/>
        </w:rPr>
        <w:t>award or actual award, whichever is earlier.</w:t>
      </w:r>
    </w:p>
    <w:p w14:paraId="7C2A5387" w14:textId="77777777" w:rsidR="000E76E9" w:rsidRPr="0046192B" w:rsidRDefault="000E76E9" w:rsidP="000E76E9">
      <w:pPr>
        <w:autoSpaceDE w:val="0"/>
        <w:autoSpaceDN w:val="0"/>
        <w:adjustRightInd w:val="0"/>
        <w:rPr>
          <w:rFonts w:ascii="Calibri" w:hAnsi="Calibri" w:cs="BookAntiqua-Bold"/>
          <w:b/>
          <w:bCs/>
          <w:sz w:val="22"/>
          <w:szCs w:val="22"/>
        </w:rPr>
      </w:pPr>
    </w:p>
    <w:p w14:paraId="7ED35461"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In conjunction with the bid or offer submitted in response to Solicitation No. _________,</w:t>
      </w:r>
    </w:p>
    <w:p w14:paraId="0C5914A3" w14:textId="77777777" w:rsidR="000E76E9" w:rsidRPr="0046192B" w:rsidRDefault="000E76E9" w:rsidP="000E76E9">
      <w:pPr>
        <w:autoSpaceDE w:val="0"/>
        <w:autoSpaceDN w:val="0"/>
        <w:adjustRightInd w:val="0"/>
        <w:rPr>
          <w:rFonts w:ascii="Calibri" w:hAnsi="Calibri" w:cs="BookAntiqua"/>
          <w:sz w:val="22"/>
          <w:szCs w:val="22"/>
        </w:rPr>
      </w:pPr>
    </w:p>
    <w:p w14:paraId="50796D62" w14:textId="4F974AD0"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Bidder/</w:t>
      </w:r>
      <w:r w:rsidR="000B3B06">
        <w:rPr>
          <w:rFonts w:ascii="Calibri" w:hAnsi="Calibri" w:cs="BookAntiqua"/>
          <w:sz w:val="22"/>
          <w:szCs w:val="22"/>
        </w:rPr>
        <w:t>o</w:t>
      </w:r>
      <w:r w:rsidRPr="0046192B">
        <w:rPr>
          <w:rFonts w:ascii="Calibri" w:hAnsi="Calibri" w:cs="BookAntiqua"/>
          <w:sz w:val="22"/>
          <w:szCs w:val="22"/>
        </w:rPr>
        <w:t>fferor states the following:</w:t>
      </w:r>
    </w:p>
    <w:p w14:paraId="5D661CF8" w14:textId="77777777" w:rsidR="000E76E9" w:rsidRPr="0046192B" w:rsidRDefault="000E76E9" w:rsidP="000E76E9">
      <w:pPr>
        <w:autoSpaceDE w:val="0"/>
        <w:autoSpaceDN w:val="0"/>
        <w:adjustRightInd w:val="0"/>
        <w:rPr>
          <w:rFonts w:ascii="Calibri" w:hAnsi="Calibri" w:cs="BookAntiqua"/>
          <w:sz w:val="22"/>
          <w:szCs w:val="22"/>
        </w:rPr>
      </w:pPr>
    </w:p>
    <w:p w14:paraId="3172442A" w14:textId="5825ADE3"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1. Bidder/</w:t>
      </w:r>
      <w:r w:rsidR="000B3B06">
        <w:rPr>
          <w:rFonts w:ascii="Calibri" w:hAnsi="Calibri" w:cs="BookAntiqua"/>
          <w:sz w:val="22"/>
          <w:szCs w:val="22"/>
        </w:rPr>
        <w:t>o</w:t>
      </w:r>
      <w:r w:rsidRPr="0046192B">
        <w:rPr>
          <w:rFonts w:ascii="Calibri" w:hAnsi="Calibri" w:cs="BookAntiqua"/>
          <w:sz w:val="22"/>
          <w:szCs w:val="22"/>
        </w:rPr>
        <w:t>fferor identified opportunities to subcontract in these specific work categories.</w:t>
      </w:r>
    </w:p>
    <w:p w14:paraId="07ADD295" w14:textId="77777777" w:rsidR="000E76E9" w:rsidRPr="0046192B" w:rsidRDefault="000E76E9" w:rsidP="000E76E9">
      <w:pPr>
        <w:autoSpaceDE w:val="0"/>
        <w:autoSpaceDN w:val="0"/>
        <w:adjustRightInd w:val="0"/>
        <w:rPr>
          <w:rFonts w:ascii="Calibri" w:hAnsi="Calibri" w:cs="BookAntiqua"/>
          <w:sz w:val="22"/>
          <w:szCs w:val="22"/>
        </w:rPr>
      </w:pPr>
    </w:p>
    <w:p w14:paraId="32745102"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2. Attached to this form are copies of written solicitations (with bidding instructions) used to solicit MDOT certified MBEs for these subcontract opportunities.</w:t>
      </w:r>
    </w:p>
    <w:p w14:paraId="33547A04" w14:textId="77777777" w:rsidR="000E76E9" w:rsidRPr="0046192B" w:rsidRDefault="000E76E9" w:rsidP="000E76E9">
      <w:pPr>
        <w:autoSpaceDE w:val="0"/>
        <w:autoSpaceDN w:val="0"/>
        <w:adjustRightInd w:val="0"/>
        <w:rPr>
          <w:rFonts w:ascii="Calibri" w:hAnsi="Calibri" w:cs="BookAntiqua"/>
          <w:sz w:val="22"/>
          <w:szCs w:val="22"/>
        </w:rPr>
      </w:pPr>
    </w:p>
    <w:p w14:paraId="4AD9BF73" w14:textId="57C61942"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3. Bidder/</w:t>
      </w:r>
      <w:r w:rsidR="000B3B06">
        <w:rPr>
          <w:rFonts w:ascii="Calibri" w:hAnsi="Calibri" w:cs="BookAntiqua"/>
          <w:sz w:val="22"/>
          <w:szCs w:val="22"/>
        </w:rPr>
        <w:t>o</w:t>
      </w:r>
      <w:r w:rsidRPr="0046192B">
        <w:rPr>
          <w:rFonts w:ascii="Calibri" w:hAnsi="Calibri" w:cs="BookAntiqua"/>
          <w:sz w:val="22"/>
          <w:szCs w:val="22"/>
        </w:rPr>
        <w:t>fferor made the following attempts to contact personally the solicited MDOT certified MBEs.</w:t>
      </w:r>
    </w:p>
    <w:p w14:paraId="1E926A02" w14:textId="77777777" w:rsidR="000E76E9" w:rsidRPr="0046192B" w:rsidRDefault="000E76E9" w:rsidP="000E76E9">
      <w:pPr>
        <w:autoSpaceDE w:val="0"/>
        <w:autoSpaceDN w:val="0"/>
        <w:adjustRightInd w:val="0"/>
        <w:rPr>
          <w:rFonts w:ascii="Calibri" w:hAnsi="Calibri" w:cs="BookAntiqua"/>
          <w:sz w:val="22"/>
          <w:szCs w:val="22"/>
        </w:rPr>
      </w:pPr>
    </w:p>
    <w:p w14:paraId="71F99049"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4. Select ONE of the following:</w:t>
      </w:r>
    </w:p>
    <w:p w14:paraId="0E213E41"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 xml:space="preserve">a. </w:t>
      </w:r>
      <w:r w:rsidR="00F71D7F" w:rsidRPr="0046192B">
        <w:rPr>
          <w:rFonts w:ascii="Calibri" w:hAnsi="Calibri" w:cs="BookAntiqua"/>
          <w:sz w:val="22"/>
          <w:szCs w:val="22"/>
        </w:rPr>
        <w:t xml:space="preserve">[  ] </w:t>
      </w:r>
      <w:r w:rsidRPr="0046192B">
        <w:rPr>
          <w:rFonts w:ascii="Calibri" w:hAnsi="Calibri" w:cs="Wingdings-Regular"/>
          <w:sz w:val="22"/>
          <w:szCs w:val="22"/>
        </w:rPr>
        <w:t xml:space="preserve"> </w:t>
      </w:r>
      <w:r w:rsidRPr="0046192B">
        <w:rPr>
          <w:rFonts w:ascii="Calibri" w:hAnsi="Calibri" w:cs="BookAntiqua"/>
          <w:sz w:val="22"/>
          <w:szCs w:val="22"/>
        </w:rPr>
        <w:t>This project does not involve bonding requirements.</w:t>
      </w:r>
    </w:p>
    <w:p w14:paraId="2C5DEF4C" w14:textId="77777777" w:rsidR="000E76E9" w:rsidRPr="0046192B" w:rsidRDefault="000E76E9" w:rsidP="000E76E9">
      <w:pPr>
        <w:autoSpaceDE w:val="0"/>
        <w:autoSpaceDN w:val="0"/>
        <w:adjustRightInd w:val="0"/>
        <w:rPr>
          <w:rFonts w:ascii="Calibri" w:hAnsi="Calibri" w:cs="BookAntiqua-Bold"/>
          <w:b/>
          <w:bCs/>
          <w:sz w:val="22"/>
          <w:szCs w:val="22"/>
        </w:rPr>
      </w:pPr>
      <w:r w:rsidRPr="0046192B">
        <w:rPr>
          <w:rFonts w:ascii="Calibri" w:hAnsi="Calibri" w:cs="BookAntiqua-Bold"/>
          <w:b/>
          <w:bCs/>
          <w:sz w:val="22"/>
          <w:szCs w:val="22"/>
        </w:rPr>
        <w:t>OR</w:t>
      </w:r>
    </w:p>
    <w:p w14:paraId="2AB20C7B" w14:textId="59D5D534"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b.</w:t>
      </w:r>
      <w:r w:rsidR="00F71D7F" w:rsidRPr="0046192B">
        <w:rPr>
          <w:rFonts w:ascii="Calibri" w:hAnsi="Calibri" w:cs="BookAntiqua"/>
          <w:sz w:val="22"/>
          <w:szCs w:val="22"/>
        </w:rPr>
        <w:t xml:space="preserve"> [  ]  </w:t>
      </w:r>
      <w:r w:rsidRPr="0046192B">
        <w:rPr>
          <w:rFonts w:ascii="Calibri" w:hAnsi="Calibri" w:cs="BookAntiqua"/>
          <w:sz w:val="22"/>
          <w:szCs w:val="22"/>
        </w:rPr>
        <w:t>Bidder/</w:t>
      </w:r>
      <w:r w:rsidR="000B3B06">
        <w:rPr>
          <w:rFonts w:ascii="Calibri" w:hAnsi="Calibri" w:cs="BookAntiqua"/>
          <w:sz w:val="22"/>
          <w:szCs w:val="22"/>
        </w:rPr>
        <w:t>o</w:t>
      </w:r>
      <w:r w:rsidRPr="0046192B">
        <w:rPr>
          <w:rFonts w:ascii="Calibri" w:hAnsi="Calibri" w:cs="BookAntiqua"/>
          <w:sz w:val="22"/>
          <w:szCs w:val="22"/>
        </w:rPr>
        <w:t>fferor assisted MDOT certified MBEs to fulfill or seek</w:t>
      </w:r>
      <w:r w:rsidR="00F71D7F" w:rsidRPr="0046192B">
        <w:rPr>
          <w:rFonts w:ascii="Calibri" w:hAnsi="Calibri" w:cs="BookAntiqua"/>
          <w:sz w:val="22"/>
          <w:szCs w:val="22"/>
        </w:rPr>
        <w:t xml:space="preserve"> </w:t>
      </w:r>
      <w:r w:rsidRPr="0046192B">
        <w:rPr>
          <w:rFonts w:ascii="Calibri" w:hAnsi="Calibri" w:cs="BookAntiqua"/>
          <w:sz w:val="22"/>
          <w:szCs w:val="22"/>
        </w:rPr>
        <w:t>waiver of bonding requirements (</w:t>
      </w:r>
      <w:r w:rsidRPr="0046192B">
        <w:rPr>
          <w:rFonts w:ascii="Calibri" w:hAnsi="Calibri" w:cs="BookAntiqua-Italic"/>
          <w:i/>
          <w:iCs/>
          <w:sz w:val="22"/>
          <w:szCs w:val="22"/>
        </w:rPr>
        <w:t>describe efforts</w:t>
      </w:r>
      <w:r w:rsidRPr="0046192B">
        <w:rPr>
          <w:rFonts w:ascii="Calibri" w:hAnsi="Calibri" w:cs="BookAntiqua"/>
          <w:sz w:val="22"/>
          <w:szCs w:val="22"/>
        </w:rPr>
        <w:t>).</w:t>
      </w:r>
    </w:p>
    <w:p w14:paraId="0B95844F" w14:textId="77777777" w:rsidR="000E76E9" w:rsidRPr="0046192B" w:rsidRDefault="000E76E9" w:rsidP="000E76E9">
      <w:pPr>
        <w:autoSpaceDE w:val="0"/>
        <w:autoSpaceDN w:val="0"/>
        <w:adjustRightInd w:val="0"/>
        <w:rPr>
          <w:rFonts w:ascii="Calibri" w:hAnsi="Calibri" w:cs="BookAntiqua"/>
          <w:sz w:val="22"/>
          <w:szCs w:val="22"/>
        </w:rPr>
      </w:pPr>
    </w:p>
    <w:p w14:paraId="020171F7" w14:textId="77777777" w:rsidR="00F71D7F" w:rsidRPr="0046192B" w:rsidRDefault="00F71D7F" w:rsidP="000E76E9">
      <w:pPr>
        <w:autoSpaceDE w:val="0"/>
        <w:autoSpaceDN w:val="0"/>
        <w:adjustRightInd w:val="0"/>
        <w:rPr>
          <w:rFonts w:ascii="Calibri" w:hAnsi="Calibri" w:cs="BookAntiqua"/>
          <w:sz w:val="22"/>
          <w:szCs w:val="22"/>
        </w:rPr>
      </w:pPr>
    </w:p>
    <w:p w14:paraId="0C7DCB1A"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5. Select ONE of the following:</w:t>
      </w:r>
    </w:p>
    <w:p w14:paraId="50E56B08" w14:textId="104182BF"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 xml:space="preserve">a. </w:t>
      </w:r>
      <w:r w:rsidR="00F71D7F" w:rsidRPr="0046192B">
        <w:rPr>
          <w:rFonts w:ascii="Calibri" w:hAnsi="Calibri" w:cs="Arial"/>
          <w:sz w:val="22"/>
          <w:szCs w:val="22"/>
        </w:rPr>
        <w:t xml:space="preserve">[  ] </w:t>
      </w:r>
      <w:r w:rsidRPr="0046192B">
        <w:rPr>
          <w:rFonts w:ascii="Calibri" w:hAnsi="Calibri" w:cs="Wingdings-Regular"/>
          <w:sz w:val="22"/>
          <w:szCs w:val="22"/>
        </w:rPr>
        <w:t xml:space="preserve"> </w:t>
      </w:r>
      <w:r w:rsidRPr="0046192B">
        <w:rPr>
          <w:rFonts w:ascii="Calibri" w:hAnsi="Calibri" w:cs="BookAntiqua"/>
          <w:sz w:val="22"/>
          <w:szCs w:val="22"/>
        </w:rPr>
        <w:t>Bidder/</w:t>
      </w:r>
      <w:r w:rsidR="000B3B06">
        <w:rPr>
          <w:rFonts w:ascii="Calibri" w:hAnsi="Calibri" w:cs="BookAntiqua"/>
          <w:sz w:val="22"/>
          <w:szCs w:val="22"/>
        </w:rPr>
        <w:t>o</w:t>
      </w:r>
      <w:r w:rsidRPr="0046192B">
        <w:rPr>
          <w:rFonts w:ascii="Calibri" w:hAnsi="Calibri" w:cs="BookAntiqua"/>
          <w:sz w:val="22"/>
          <w:szCs w:val="22"/>
        </w:rPr>
        <w:t>fferor did/did not attend the pre-bid/proposal conference.</w:t>
      </w:r>
    </w:p>
    <w:p w14:paraId="0C47E06D" w14:textId="77777777" w:rsidR="000E76E9" w:rsidRPr="0046192B" w:rsidRDefault="000E76E9" w:rsidP="000E76E9">
      <w:pPr>
        <w:autoSpaceDE w:val="0"/>
        <w:autoSpaceDN w:val="0"/>
        <w:adjustRightInd w:val="0"/>
        <w:rPr>
          <w:rFonts w:ascii="Calibri" w:hAnsi="Calibri" w:cs="BookAntiqua-Bold"/>
          <w:b/>
          <w:bCs/>
          <w:sz w:val="22"/>
          <w:szCs w:val="22"/>
        </w:rPr>
      </w:pPr>
      <w:r w:rsidRPr="0046192B">
        <w:rPr>
          <w:rFonts w:ascii="Calibri" w:hAnsi="Calibri" w:cs="BookAntiqua-Bold"/>
          <w:b/>
          <w:bCs/>
          <w:sz w:val="22"/>
          <w:szCs w:val="22"/>
        </w:rPr>
        <w:t>OR</w:t>
      </w:r>
    </w:p>
    <w:p w14:paraId="3C796793"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 xml:space="preserve">b. </w:t>
      </w:r>
      <w:r w:rsidR="00F71D7F" w:rsidRPr="0046192B">
        <w:rPr>
          <w:rFonts w:ascii="Calibri" w:hAnsi="Calibri" w:cs="Arial"/>
          <w:sz w:val="22"/>
          <w:szCs w:val="22"/>
        </w:rPr>
        <w:t xml:space="preserve">[  ]  </w:t>
      </w:r>
      <w:r w:rsidRPr="0046192B">
        <w:rPr>
          <w:rFonts w:ascii="Calibri" w:hAnsi="Calibri" w:cs="BookAntiqua"/>
          <w:sz w:val="22"/>
          <w:szCs w:val="22"/>
        </w:rPr>
        <w:t>No pre-bid/proposal conference was held.</w:t>
      </w:r>
    </w:p>
    <w:p w14:paraId="1887522A" w14:textId="77777777" w:rsidR="000E76E9" w:rsidRPr="0046192B" w:rsidRDefault="000E76E9" w:rsidP="000E76E9">
      <w:pPr>
        <w:autoSpaceDE w:val="0"/>
        <w:autoSpaceDN w:val="0"/>
        <w:adjustRightInd w:val="0"/>
        <w:rPr>
          <w:rFonts w:ascii="Calibri" w:hAnsi="Calibri" w:cs="BookAntiqua"/>
          <w:sz w:val="22"/>
          <w:szCs w:val="22"/>
        </w:rPr>
      </w:pPr>
    </w:p>
    <w:p w14:paraId="1A67CDFB" w14:textId="77777777" w:rsidR="00F71D7F" w:rsidRPr="0046192B" w:rsidRDefault="00F71D7F" w:rsidP="000E76E9">
      <w:pPr>
        <w:autoSpaceDE w:val="0"/>
        <w:autoSpaceDN w:val="0"/>
        <w:adjustRightInd w:val="0"/>
        <w:rPr>
          <w:rFonts w:ascii="Calibri" w:hAnsi="Calibri" w:cs="BookAntiqua"/>
          <w:sz w:val="22"/>
          <w:szCs w:val="22"/>
        </w:rPr>
      </w:pPr>
    </w:p>
    <w:p w14:paraId="1B55DCEB"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 xml:space="preserve">____________________________________ </w:t>
      </w:r>
    </w:p>
    <w:p w14:paraId="4808E8D4"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Bidder/Offeror Printed Name</w:t>
      </w:r>
    </w:p>
    <w:p w14:paraId="18D8F578" w14:textId="77777777" w:rsidR="000E76E9" w:rsidRPr="0046192B" w:rsidRDefault="000E76E9" w:rsidP="000E76E9">
      <w:pPr>
        <w:autoSpaceDE w:val="0"/>
        <w:autoSpaceDN w:val="0"/>
        <w:adjustRightInd w:val="0"/>
        <w:rPr>
          <w:rFonts w:ascii="Calibri" w:hAnsi="Calibri" w:cs="BookAntiqua"/>
          <w:sz w:val="22"/>
          <w:szCs w:val="22"/>
        </w:rPr>
      </w:pPr>
    </w:p>
    <w:p w14:paraId="564DB803"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By: _____________________________________</w:t>
      </w:r>
    </w:p>
    <w:p w14:paraId="7E992680"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Bidder/Offeror Signature</w:t>
      </w:r>
    </w:p>
    <w:p w14:paraId="5466ED6B" w14:textId="77777777" w:rsidR="000E76E9" w:rsidRPr="0046192B" w:rsidRDefault="000E76E9" w:rsidP="000E76E9">
      <w:pPr>
        <w:autoSpaceDE w:val="0"/>
        <w:autoSpaceDN w:val="0"/>
        <w:adjustRightInd w:val="0"/>
        <w:rPr>
          <w:rFonts w:ascii="Calibri" w:hAnsi="Calibri" w:cs="BookAntiqua"/>
          <w:sz w:val="22"/>
          <w:szCs w:val="22"/>
        </w:rPr>
      </w:pPr>
    </w:p>
    <w:p w14:paraId="0BAEF186" w14:textId="77777777" w:rsidR="000E76E9" w:rsidRPr="0046192B" w:rsidRDefault="000E76E9" w:rsidP="000E76E9">
      <w:pPr>
        <w:autoSpaceDE w:val="0"/>
        <w:autoSpaceDN w:val="0"/>
        <w:adjustRightInd w:val="0"/>
        <w:rPr>
          <w:rFonts w:ascii="Calibri" w:hAnsi="Calibri" w:cs="BookAntiqua"/>
          <w:sz w:val="22"/>
          <w:szCs w:val="22"/>
        </w:rPr>
      </w:pPr>
    </w:p>
    <w:p w14:paraId="51745860"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Address: _____________________________________</w:t>
      </w:r>
    </w:p>
    <w:p w14:paraId="776F4BA4" w14:textId="77777777" w:rsidR="000E76E9" w:rsidRPr="0046192B" w:rsidRDefault="000E76E9" w:rsidP="000E76E9">
      <w:pPr>
        <w:autoSpaceDE w:val="0"/>
        <w:autoSpaceDN w:val="0"/>
        <w:adjustRightInd w:val="0"/>
        <w:rPr>
          <w:rFonts w:ascii="Calibri" w:hAnsi="Calibri" w:cs="BookAntiqua"/>
          <w:sz w:val="22"/>
          <w:szCs w:val="22"/>
        </w:rPr>
      </w:pPr>
    </w:p>
    <w:p w14:paraId="03B5BA95" w14:textId="77777777" w:rsidR="000E76E9" w:rsidRPr="0046192B" w:rsidRDefault="000E76E9" w:rsidP="000E76E9">
      <w:pPr>
        <w:autoSpaceDE w:val="0"/>
        <w:autoSpaceDN w:val="0"/>
        <w:adjustRightInd w:val="0"/>
        <w:rPr>
          <w:rFonts w:ascii="Calibri" w:hAnsi="Calibri" w:cs="BookAntiqua"/>
          <w:sz w:val="22"/>
          <w:szCs w:val="22"/>
        </w:rPr>
      </w:pPr>
      <w:r w:rsidRPr="0046192B">
        <w:rPr>
          <w:rFonts w:ascii="Calibri" w:hAnsi="Calibri" w:cs="BookAntiqua"/>
          <w:sz w:val="22"/>
          <w:szCs w:val="22"/>
        </w:rPr>
        <w:t>______________________________________________</w:t>
      </w:r>
    </w:p>
    <w:p w14:paraId="6DC39E19" w14:textId="77777777" w:rsidR="000E76E9" w:rsidRPr="0046192B" w:rsidRDefault="000E76E9" w:rsidP="000E76E9">
      <w:pPr>
        <w:jc w:val="center"/>
        <w:rPr>
          <w:rFonts w:ascii="Calibri" w:hAnsi="Calibri"/>
          <w:b/>
          <w:sz w:val="22"/>
          <w:szCs w:val="22"/>
        </w:rPr>
      </w:pPr>
    </w:p>
    <w:p w14:paraId="0495193A" w14:textId="77777777" w:rsidR="000E76E9" w:rsidRPr="0046192B" w:rsidRDefault="000E76E9" w:rsidP="000E76E9">
      <w:pPr>
        <w:jc w:val="center"/>
        <w:rPr>
          <w:rFonts w:ascii="Calibri" w:hAnsi="Calibri"/>
          <w:b/>
          <w:sz w:val="22"/>
          <w:szCs w:val="22"/>
        </w:rPr>
      </w:pPr>
    </w:p>
    <w:p w14:paraId="66F56829" w14:textId="77777777" w:rsidR="000E76E9" w:rsidRPr="0046192B" w:rsidRDefault="000E76E9" w:rsidP="000E76E9">
      <w:pPr>
        <w:jc w:val="center"/>
        <w:rPr>
          <w:rFonts w:ascii="Calibri" w:hAnsi="Calibri"/>
          <w:b/>
        </w:rPr>
      </w:pPr>
      <w:r w:rsidRPr="0046192B">
        <w:rPr>
          <w:rFonts w:ascii="Calibri" w:hAnsi="Calibri"/>
          <w:b/>
          <w:sz w:val="22"/>
          <w:szCs w:val="22"/>
        </w:rPr>
        <w:br w:type="page"/>
      </w:r>
      <w:r w:rsidR="00520ADA">
        <w:rPr>
          <w:rFonts w:ascii="Calibri" w:hAnsi="Calibri"/>
          <w:b/>
        </w:rPr>
        <w:t>Attachment E3</w:t>
      </w:r>
    </w:p>
    <w:p w14:paraId="6FA9DF88" w14:textId="77777777" w:rsidR="000E76E9" w:rsidRPr="0046192B" w:rsidRDefault="000E76E9" w:rsidP="000E76E9">
      <w:pPr>
        <w:jc w:val="center"/>
        <w:rPr>
          <w:rFonts w:ascii="Calibri" w:hAnsi="Calibri"/>
          <w:b/>
        </w:rPr>
      </w:pPr>
    </w:p>
    <w:p w14:paraId="62F16129" w14:textId="77777777" w:rsidR="000E76E9" w:rsidRPr="0046192B" w:rsidRDefault="000E76E9" w:rsidP="000E76E9">
      <w:pPr>
        <w:jc w:val="center"/>
        <w:rPr>
          <w:rFonts w:ascii="Calibri" w:hAnsi="Calibri"/>
          <w:b/>
        </w:rPr>
      </w:pPr>
      <w:r w:rsidRPr="0046192B">
        <w:rPr>
          <w:rFonts w:ascii="Calibri" w:hAnsi="Calibri"/>
          <w:b/>
        </w:rPr>
        <w:t>Subcontractor Project Participation Certification</w:t>
      </w:r>
    </w:p>
    <w:p w14:paraId="61294C5E" w14:textId="77777777" w:rsidR="000E76E9" w:rsidRPr="0046192B" w:rsidRDefault="000E76E9" w:rsidP="000E76E9">
      <w:pPr>
        <w:rPr>
          <w:rFonts w:ascii="Calibri" w:hAnsi="Calibri"/>
          <w:sz w:val="22"/>
          <w:szCs w:val="22"/>
        </w:rPr>
      </w:pPr>
    </w:p>
    <w:p w14:paraId="08639043" w14:textId="388968BC" w:rsidR="000E76E9" w:rsidRPr="0046192B" w:rsidRDefault="000E76E9" w:rsidP="000E76E9">
      <w:pPr>
        <w:jc w:val="center"/>
        <w:rPr>
          <w:rFonts w:ascii="Calibri" w:hAnsi="Calibri"/>
          <w:i/>
          <w:sz w:val="22"/>
          <w:szCs w:val="22"/>
        </w:rPr>
      </w:pPr>
      <w:r w:rsidRPr="0046192B">
        <w:rPr>
          <w:rFonts w:ascii="Calibri" w:hAnsi="Calibri"/>
          <w:i/>
          <w:sz w:val="22"/>
          <w:szCs w:val="22"/>
        </w:rPr>
        <w:t xml:space="preserve">Please complete and submit </w:t>
      </w:r>
      <w:r w:rsidRPr="0046192B">
        <w:rPr>
          <w:rFonts w:ascii="Calibri" w:hAnsi="Calibri"/>
          <w:b/>
          <w:i/>
          <w:sz w:val="22"/>
          <w:szCs w:val="22"/>
          <w:u w:val="single"/>
        </w:rPr>
        <w:t>one form for each MDOT certified MBE</w:t>
      </w:r>
      <w:r w:rsidRPr="0046192B">
        <w:rPr>
          <w:rFonts w:ascii="Calibri" w:hAnsi="Calibri"/>
          <w:i/>
          <w:sz w:val="22"/>
          <w:szCs w:val="22"/>
        </w:rPr>
        <w:t xml:space="preserve"> listed on Attachment </w:t>
      </w:r>
      <w:r w:rsidR="00161361">
        <w:rPr>
          <w:rFonts w:ascii="Calibri" w:hAnsi="Calibri"/>
          <w:i/>
          <w:sz w:val="22"/>
          <w:szCs w:val="22"/>
        </w:rPr>
        <w:t>E1</w:t>
      </w:r>
    </w:p>
    <w:p w14:paraId="6EA21335" w14:textId="77777777" w:rsidR="000E76E9" w:rsidRPr="0046192B" w:rsidRDefault="000E76E9" w:rsidP="000E76E9">
      <w:pPr>
        <w:jc w:val="center"/>
        <w:rPr>
          <w:rFonts w:ascii="Calibri" w:hAnsi="Calibri"/>
          <w:i/>
          <w:sz w:val="22"/>
          <w:szCs w:val="22"/>
        </w:rPr>
      </w:pPr>
      <w:r w:rsidRPr="0046192B">
        <w:rPr>
          <w:rFonts w:ascii="Calibri" w:hAnsi="Calibri"/>
          <w:i/>
          <w:sz w:val="22"/>
          <w:szCs w:val="22"/>
        </w:rPr>
        <w:t>within 10 working days of notification of apparent award.</w:t>
      </w:r>
    </w:p>
    <w:p w14:paraId="5AC7D349" w14:textId="77777777" w:rsidR="000E76E9" w:rsidRPr="0046192B" w:rsidRDefault="000E76E9" w:rsidP="000E76E9">
      <w:pPr>
        <w:jc w:val="center"/>
        <w:rPr>
          <w:rFonts w:ascii="Calibri" w:hAnsi="Calibri"/>
          <w:sz w:val="22"/>
          <w:szCs w:val="22"/>
        </w:rPr>
      </w:pPr>
    </w:p>
    <w:p w14:paraId="3F017B40" w14:textId="77777777" w:rsidR="000E76E9" w:rsidRPr="0046192B" w:rsidRDefault="000E76E9" w:rsidP="000E76E9">
      <w:pPr>
        <w:jc w:val="both"/>
        <w:rPr>
          <w:rFonts w:ascii="Calibri" w:hAnsi="Calibri"/>
          <w:sz w:val="22"/>
          <w:szCs w:val="22"/>
        </w:rPr>
      </w:pPr>
      <w:r w:rsidRPr="0046192B">
        <w:rPr>
          <w:rFonts w:ascii="Calibri" w:hAnsi="Calibri"/>
          <w:sz w:val="22"/>
          <w:szCs w:val="22"/>
        </w:rPr>
        <w:t>_________________________ (</w:t>
      </w:r>
      <w:r w:rsidRPr="0046192B">
        <w:rPr>
          <w:rFonts w:ascii="Calibri" w:hAnsi="Calibri"/>
          <w:i/>
          <w:sz w:val="22"/>
          <w:szCs w:val="22"/>
        </w:rPr>
        <w:t>prime contractor</w:t>
      </w:r>
      <w:r w:rsidRPr="0046192B">
        <w:rPr>
          <w:rFonts w:ascii="Calibri" w:hAnsi="Calibri"/>
          <w:sz w:val="22"/>
          <w:szCs w:val="22"/>
        </w:rPr>
        <w:t>) has entered into a contract with _________________________ (</w:t>
      </w:r>
      <w:r w:rsidRPr="0046192B">
        <w:rPr>
          <w:rFonts w:ascii="Calibri" w:hAnsi="Calibri"/>
          <w:i/>
          <w:sz w:val="22"/>
          <w:szCs w:val="22"/>
        </w:rPr>
        <w:t>subcontractor</w:t>
      </w:r>
      <w:r w:rsidRPr="0046192B">
        <w:rPr>
          <w:rFonts w:ascii="Calibri" w:hAnsi="Calibri"/>
          <w:sz w:val="22"/>
          <w:szCs w:val="22"/>
        </w:rPr>
        <w:t xml:space="preserve">) to provide services in connection with the Solicitation described below.  </w:t>
      </w:r>
    </w:p>
    <w:p w14:paraId="36E21706" w14:textId="77777777" w:rsidR="000E76E9" w:rsidRPr="0046192B" w:rsidRDefault="000E76E9" w:rsidP="000E76E9">
      <w:pPr>
        <w:jc w:val="both"/>
        <w:rPr>
          <w:rFonts w:ascii="Calibri" w:hAnsi="Calibri"/>
          <w:b/>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500"/>
        <w:gridCol w:w="4968"/>
      </w:tblGrid>
      <w:tr w:rsidR="000E76E9" w:rsidRPr="0046192B" w14:paraId="098CEB85" w14:textId="77777777" w:rsidTr="00574201">
        <w:trPr>
          <w:trHeight w:val="900"/>
          <w:jc w:val="center"/>
        </w:trPr>
        <w:tc>
          <w:tcPr>
            <w:tcW w:w="4500" w:type="dxa"/>
            <w:tcBorders>
              <w:top w:val="single" w:sz="18" w:space="0" w:color="000000"/>
              <w:left w:val="single" w:sz="18" w:space="0" w:color="000000"/>
              <w:bottom w:val="single" w:sz="12" w:space="0" w:color="000000"/>
            </w:tcBorders>
          </w:tcPr>
          <w:p w14:paraId="1A9A13AE" w14:textId="77777777" w:rsidR="000E76E9" w:rsidRPr="0046192B" w:rsidRDefault="000E76E9" w:rsidP="00574201">
            <w:pPr>
              <w:jc w:val="both"/>
              <w:rPr>
                <w:rFonts w:ascii="Calibri" w:hAnsi="Calibri"/>
                <w:sz w:val="22"/>
                <w:szCs w:val="22"/>
              </w:rPr>
            </w:pPr>
            <w:r w:rsidRPr="0046192B">
              <w:rPr>
                <w:rFonts w:ascii="Calibri" w:hAnsi="Calibri"/>
                <w:sz w:val="22"/>
                <w:szCs w:val="22"/>
              </w:rPr>
              <w:t>Prime Contractor Address and Phone</w:t>
            </w:r>
          </w:p>
        </w:tc>
        <w:tc>
          <w:tcPr>
            <w:tcW w:w="4968" w:type="dxa"/>
            <w:tcBorders>
              <w:top w:val="single" w:sz="18" w:space="0" w:color="000000"/>
              <w:bottom w:val="single" w:sz="12" w:space="0" w:color="000000"/>
              <w:right w:val="single" w:sz="18" w:space="0" w:color="000000"/>
            </w:tcBorders>
          </w:tcPr>
          <w:p w14:paraId="23F1AD2A" w14:textId="77777777" w:rsidR="000E76E9" w:rsidRPr="0046192B" w:rsidRDefault="000E76E9" w:rsidP="00574201">
            <w:pPr>
              <w:jc w:val="both"/>
              <w:rPr>
                <w:rFonts w:ascii="Calibri" w:hAnsi="Calibri"/>
                <w:sz w:val="22"/>
                <w:szCs w:val="22"/>
              </w:rPr>
            </w:pPr>
            <w:r w:rsidRPr="0046192B">
              <w:rPr>
                <w:rFonts w:ascii="Calibri" w:hAnsi="Calibri"/>
                <w:sz w:val="22"/>
                <w:szCs w:val="22"/>
              </w:rPr>
              <w:t>Project Description</w:t>
            </w:r>
          </w:p>
        </w:tc>
      </w:tr>
      <w:tr w:rsidR="000E76E9" w:rsidRPr="0046192B" w14:paraId="151F07E1" w14:textId="77777777" w:rsidTr="00574201">
        <w:trPr>
          <w:trHeight w:val="440"/>
          <w:jc w:val="center"/>
        </w:trPr>
        <w:tc>
          <w:tcPr>
            <w:tcW w:w="4500" w:type="dxa"/>
            <w:tcBorders>
              <w:left w:val="single" w:sz="18" w:space="0" w:color="000000"/>
              <w:bottom w:val="single" w:sz="18" w:space="0" w:color="000000"/>
            </w:tcBorders>
          </w:tcPr>
          <w:p w14:paraId="7E33F6D3" w14:textId="77777777" w:rsidR="000E76E9" w:rsidRPr="0046192B" w:rsidRDefault="000E76E9" w:rsidP="00574201">
            <w:pPr>
              <w:jc w:val="both"/>
              <w:rPr>
                <w:rFonts w:ascii="Calibri" w:hAnsi="Calibri"/>
                <w:sz w:val="22"/>
                <w:szCs w:val="22"/>
              </w:rPr>
            </w:pPr>
            <w:r w:rsidRPr="0046192B">
              <w:rPr>
                <w:rFonts w:ascii="Calibri" w:hAnsi="Calibri"/>
                <w:sz w:val="22"/>
                <w:szCs w:val="22"/>
              </w:rPr>
              <w:t>Project Number</w:t>
            </w:r>
          </w:p>
        </w:tc>
        <w:tc>
          <w:tcPr>
            <w:tcW w:w="4968" w:type="dxa"/>
            <w:tcBorders>
              <w:bottom w:val="single" w:sz="18" w:space="0" w:color="000000"/>
            </w:tcBorders>
          </w:tcPr>
          <w:p w14:paraId="2A90EE9F" w14:textId="77777777" w:rsidR="000E76E9" w:rsidRPr="0046192B" w:rsidRDefault="000E76E9" w:rsidP="00574201">
            <w:pPr>
              <w:jc w:val="both"/>
              <w:rPr>
                <w:rFonts w:ascii="Calibri" w:hAnsi="Calibri"/>
                <w:sz w:val="22"/>
                <w:szCs w:val="22"/>
              </w:rPr>
            </w:pPr>
            <w:r w:rsidRPr="0046192B">
              <w:rPr>
                <w:rFonts w:ascii="Calibri" w:hAnsi="Calibri"/>
                <w:sz w:val="22"/>
                <w:szCs w:val="22"/>
              </w:rPr>
              <w:t>Total Contract Amount  $</w:t>
            </w:r>
          </w:p>
        </w:tc>
      </w:tr>
      <w:tr w:rsidR="000E76E9" w:rsidRPr="0046192B" w14:paraId="5F3B5295" w14:textId="77777777" w:rsidTr="00574201">
        <w:tblPrEx>
          <w:tblBorders>
            <w:top w:val="single" w:sz="6" w:space="0" w:color="000000"/>
            <w:left w:val="single" w:sz="6" w:space="0" w:color="000000"/>
            <w:bottom w:val="single" w:sz="6" w:space="0" w:color="000000"/>
            <w:right w:val="single" w:sz="6" w:space="0" w:color="000000"/>
          </w:tblBorders>
        </w:tblPrEx>
        <w:trPr>
          <w:trHeight w:val="728"/>
          <w:jc w:val="center"/>
        </w:trPr>
        <w:tc>
          <w:tcPr>
            <w:tcW w:w="9468" w:type="dxa"/>
            <w:gridSpan w:val="2"/>
            <w:tcBorders>
              <w:top w:val="single" w:sz="18" w:space="0" w:color="000000"/>
              <w:left w:val="single" w:sz="18" w:space="0" w:color="auto"/>
              <w:bottom w:val="single" w:sz="12" w:space="0" w:color="000000"/>
              <w:right w:val="single" w:sz="18" w:space="0" w:color="auto"/>
            </w:tcBorders>
            <w:shd w:val="pct5" w:color="auto" w:fill="auto"/>
          </w:tcPr>
          <w:p w14:paraId="627E0C77" w14:textId="77777777" w:rsidR="000E76E9" w:rsidRPr="0046192B" w:rsidRDefault="000E76E9" w:rsidP="00574201">
            <w:pPr>
              <w:rPr>
                <w:rFonts w:ascii="Calibri" w:hAnsi="Calibri"/>
                <w:sz w:val="22"/>
                <w:szCs w:val="22"/>
              </w:rPr>
            </w:pPr>
            <w:r w:rsidRPr="0046192B">
              <w:rPr>
                <w:rFonts w:ascii="Calibri" w:hAnsi="Calibri"/>
                <w:sz w:val="22"/>
                <w:szCs w:val="22"/>
              </w:rPr>
              <w:t>Minority Firm Name</w:t>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t>MBE Certification Number</w:t>
            </w:r>
          </w:p>
          <w:p w14:paraId="18B1273F" w14:textId="77777777" w:rsidR="000E76E9" w:rsidRPr="0046192B" w:rsidRDefault="000E76E9" w:rsidP="00574201">
            <w:pPr>
              <w:jc w:val="center"/>
              <w:rPr>
                <w:rFonts w:ascii="Calibri" w:hAnsi="Calibri"/>
                <w:sz w:val="22"/>
                <w:szCs w:val="22"/>
              </w:rPr>
            </w:pPr>
          </w:p>
        </w:tc>
      </w:tr>
      <w:tr w:rsidR="000E76E9" w:rsidRPr="0046192B" w14:paraId="72344F30" w14:textId="77777777" w:rsidTr="00574201">
        <w:tblPrEx>
          <w:tblBorders>
            <w:top w:val="single" w:sz="6" w:space="0" w:color="000000"/>
            <w:left w:val="single" w:sz="6" w:space="0" w:color="000000"/>
            <w:bottom w:val="single" w:sz="6" w:space="0" w:color="000000"/>
            <w:right w:val="single" w:sz="6" w:space="0" w:color="000000"/>
          </w:tblBorders>
        </w:tblPrEx>
        <w:trPr>
          <w:trHeight w:val="1151"/>
          <w:jc w:val="center"/>
        </w:trPr>
        <w:tc>
          <w:tcPr>
            <w:tcW w:w="9468" w:type="dxa"/>
            <w:gridSpan w:val="2"/>
            <w:tcBorders>
              <w:top w:val="single" w:sz="18" w:space="0" w:color="000000"/>
              <w:left w:val="single" w:sz="18" w:space="0" w:color="auto"/>
              <w:bottom w:val="single" w:sz="12" w:space="0" w:color="000000"/>
              <w:right w:val="single" w:sz="18" w:space="0" w:color="auto"/>
            </w:tcBorders>
            <w:shd w:val="pct5" w:color="auto" w:fill="auto"/>
          </w:tcPr>
          <w:p w14:paraId="01DC0EE6" w14:textId="77777777" w:rsidR="000E76E9" w:rsidRPr="0046192B" w:rsidRDefault="000E76E9" w:rsidP="00574201">
            <w:pPr>
              <w:rPr>
                <w:rFonts w:ascii="Calibri" w:hAnsi="Calibri"/>
                <w:sz w:val="22"/>
                <w:szCs w:val="22"/>
              </w:rPr>
            </w:pPr>
            <w:r w:rsidRPr="0046192B">
              <w:rPr>
                <w:rFonts w:ascii="Calibri" w:hAnsi="Calibri"/>
                <w:sz w:val="22"/>
                <w:szCs w:val="22"/>
              </w:rPr>
              <w:t>Percentage of Total Contract</w:t>
            </w:r>
          </w:p>
        </w:tc>
      </w:tr>
    </w:tbl>
    <w:p w14:paraId="5BCEE923" w14:textId="77777777" w:rsidR="000E76E9" w:rsidRPr="0046192B" w:rsidRDefault="000E76E9" w:rsidP="000E76E9">
      <w:pPr>
        <w:rPr>
          <w:rFonts w:ascii="Calibri" w:hAnsi="Calibri"/>
          <w:sz w:val="22"/>
          <w:szCs w:val="22"/>
        </w:rPr>
      </w:pPr>
    </w:p>
    <w:p w14:paraId="2BD2C87F" w14:textId="77777777" w:rsidR="000E76E9" w:rsidRPr="0046192B" w:rsidRDefault="000E76E9" w:rsidP="00F71D7F">
      <w:pPr>
        <w:pStyle w:val="NoSpacing"/>
      </w:pPr>
      <w:r w:rsidRPr="0046192B">
        <w:tab/>
        <w:t>The undersigned Prime Contractor and Subcontractor hereby certify and agree that they have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50626F60" w14:textId="77777777" w:rsidR="000E76E9" w:rsidRPr="0046192B" w:rsidRDefault="000E76E9" w:rsidP="00F71D7F">
      <w:pPr>
        <w:pStyle w:val="NoSpacing"/>
      </w:pPr>
    </w:p>
    <w:p w14:paraId="6B579B67" w14:textId="77777777" w:rsidR="000E76E9" w:rsidRPr="0046192B" w:rsidRDefault="000E76E9" w:rsidP="00F71D7F">
      <w:pPr>
        <w:pStyle w:val="NoSpacing"/>
      </w:pPr>
      <w:r w:rsidRPr="0046192B">
        <w:t>(1)</w:t>
      </w:r>
      <w:r w:rsidRPr="0046192B">
        <w:tab/>
        <w:t>fail to request, receive, or otherwise obtain authorization from the certified minority business enterprise to identify the certified minority business enterprise in its bid or proposal;</w:t>
      </w:r>
    </w:p>
    <w:p w14:paraId="1AF19CFB" w14:textId="77777777" w:rsidR="000E76E9" w:rsidRPr="0046192B" w:rsidRDefault="000E76E9" w:rsidP="00F71D7F">
      <w:pPr>
        <w:pStyle w:val="NoSpacing"/>
      </w:pPr>
      <w:r w:rsidRPr="0046192B">
        <w:t>(2)</w:t>
      </w:r>
      <w:r w:rsidRPr="0046192B">
        <w:tab/>
        <w:t>fail to notify the certified minority business enterprise before execution of the contract of its inclusion of the bid or proposal;</w:t>
      </w:r>
    </w:p>
    <w:p w14:paraId="422005A7" w14:textId="77777777" w:rsidR="000E76E9" w:rsidRPr="0046192B" w:rsidRDefault="000E76E9" w:rsidP="00F71D7F">
      <w:pPr>
        <w:pStyle w:val="NoSpacing"/>
      </w:pPr>
      <w:r w:rsidRPr="0046192B">
        <w:t>(3)</w:t>
      </w:r>
      <w:r w:rsidRPr="0046192B">
        <w:tab/>
        <w:t>fail to use the certified minority business enterprise in the performance of the contract; or</w:t>
      </w:r>
    </w:p>
    <w:p w14:paraId="6185A18C" w14:textId="77777777" w:rsidR="000E76E9" w:rsidRPr="0046192B" w:rsidRDefault="000E76E9" w:rsidP="00F71D7F">
      <w:pPr>
        <w:pStyle w:val="NoSpacing"/>
      </w:pPr>
      <w:r w:rsidRPr="0046192B">
        <w:t>(4)</w:t>
      </w:r>
      <w:r w:rsidRPr="0046192B">
        <w:tab/>
        <w:t>pay the certified minority business enterprise solely for the use of its name in the bid or proposal.</w:t>
      </w:r>
    </w:p>
    <w:p w14:paraId="5E935571" w14:textId="77777777" w:rsidR="000E76E9" w:rsidRPr="0046192B" w:rsidRDefault="000E76E9" w:rsidP="000E76E9">
      <w:pPr>
        <w:rPr>
          <w:rFonts w:ascii="Calibri" w:hAnsi="Calibri"/>
          <w:sz w:val="22"/>
          <w:szCs w:val="22"/>
        </w:rPr>
      </w:pPr>
    </w:p>
    <w:p w14:paraId="5541CB3B" w14:textId="77777777" w:rsidR="000E76E9" w:rsidRPr="0046192B" w:rsidRDefault="000E76E9" w:rsidP="000E76E9">
      <w:pPr>
        <w:rPr>
          <w:rFonts w:ascii="Calibri" w:hAnsi="Calibri"/>
          <w:b/>
          <w:caps/>
          <w:sz w:val="22"/>
          <w:szCs w:val="22"/>
        </w:rPr>
      </w:pPr>
      <w:r w:rsidRPr="0046192B">
        <w:rPr>
          <w:rFonts w:ascii="Calibri" w:hAnsi="Calibri"/>
          <w:b/>
          <w:caps/>
          <w:sz w:val="22"/>
          <w:szCs w:val="22"/>
        </w:rPr>
        <w:t>Prime Contractor Signature</w:t>
      </w:r>
      <w:r w:rsidRPr="0046192B">
        <w:rPr>
          <w:rFonts w:ascii="Calibri" w:hAnsi="Calibri"/>
          <w:b/>
          <w:caps/>
          <w:sz w:val="22"/>
          <w:szCs w:val="22"/>
        </w:rPr>
        <w:tab/>
      </w:r>
      <w:r w:rsidRPr="0046192B">
        <w:rPr>
          <w:rFonts w:ascii="Calibri" w:hAnsi="Calibri"/>
          <w:b/>
          <w:caps/>
          <w:sz w:val="22"/>
          <w:szCs w:val="22"/>
        </w:rPr>
        <w:tab/>
        <w:t xml:space="preserve">Subcontractor Signature </w:t>
      </w:r>
    </w:p>
    <w:p w14:paraId="581E87F3" w14:textId="77777777" w:rsidR="000E76E9" w:rsidRPr="0046192B" w:rsidRDefault="000E76E9" w:rsidP="000E76E9">
      <w:pPr>
        <w:rPr>
          <w:rFonts w:ascii="Calibri" w:hAnsi="Calibri"/>
          <w:sz w:val="22"/>
          <w:szCs w:val="22"/>
        </w:rPr>
      </w:pPr>
    </w:p>
    <w:p w14:paraId="2652563D" w14:textId="77777777" w:rsidR="000E76E9" w:rsidRPr="0046192B" w:rsidRDefault="000E76E9" w:rsidP="000E76E9">
      <w:pPr>
        <w:rPr>
          <w:rFonts w:ascii="Calibri" w:hAnsi="Calibri"/>
          <w:sz w:val="22"/>
          <w:szCs w:val="22"/>
        </w:rPr>
      </w:pPr>
    </w:p>
    <w:p w14:paraId="3FC31749" w14:textId="77777777" w:rsidR="00F71D7F" w:rsidRPr="0046192B" w:rsidRDefault="000E76E9" w:rsidP="000E76E9">
      <w:pPr>
        <w:rPr>
          <w:rFonts w:ascii="Calibri" w:hAnsi="Calibri"/>
          <w:sz w:val="22"/>
          <w:szCs w:val="22"/>
        </w:rPr>
      </w:pPr>
      <w:r w:rsidRPr="0046192B">
        <w:rPr>
          <w:rFonts w:ascii="Calibri" w:hAnsi="Calibri"/>
          <w:sz w:val="22"/>
          <w:szCs w:val="22"/>
        </w:rPr>
        <w:t xml:space="preserve">By: </w:t>
      </w:r>
      <w:r w:rsidRPr="0046192B">
        <w:rPr>
          <w:rFonts w:ascii="Calibri" w:hAnsi="Calibri"/>
          <w:sz w:val="22"/>
          <w:szCs w:val="22"/>
        </w:rPr>
        <w:tab/>
        <w:t>_________________________________</w:t>
      </w:r>
      <w:r w:rsidRPr="0046192B">
        <w:rPr>
          <w:rFonts w:ascii="Calibri" w:hAnsi="Calibri"/>
          <w:sz w:val="22"/>
          <w:szCs w:val="22"/>
        </w:rPr>
        <w:tab/>
        <w:t>By:</w:t>
      </w:r>
      <w:r w:rsidR="00F71D7F" w:rsidRPr="0046192B">
        <w:rPr>
          <w:rFonts w:ascii="Calibri" w:hAnsi="Calibri"/>
          <w:sz w:val="22"/>
          <w:szCs w:val="22"/>
        </w:rPr>
        <w:t xml:space="preserve"> _________________________________</w:t>
      </w:r>
    </w:p>
    <w:p w14:paraId="3A611D0B" w14:textId="77777777" w:rsidR="00F71D7F" w:rsidRPr="0046192B" w:rsidRDefault="00F71D7F" w:rsidP="000E76E9">
      <w:pPr>
        <w:rPr>
          <w:rFonts w:ascii="Calibri" w:hAnsi="Calibri"/>
          <w:sz w:val="22"/>
          <w:szCs w:val="22"/>
        </w:rPr>
      </w:pPr>
    </w:p>
    <w:p w14:paraId="3AA3FA73" w14:textId="77777777" w:rsidR="000E76E9" w:rsidRPr="0046192B" w:rsidRDefault="000E76E9" w:rsidP="000E76E9">
      <w:pPr>
        <w:rPr>
          <w:rFonts w:ascii="Calibri" w:hAnsi="Calibri"/>
          <w:sz w:val="22"/>
          <w:szCs w:val="22"/>
        </w:rPr>
      </w:pPr>
      <w:r w:rsidRPr="0046192B">
        <w:rPr>
          <w:rFonts w:ascii="Calibri" w:hAnsi="Calibri"/>
          <w:sz w:val="22"/>
          <w:szCs w:val="22"/>
        </w:rPr>
        <w:tab/>
        <w:t>_________________________________</w:t>
      </w:r>
      <w:r w:rsidR="00F71D7F" w:rsidRPr="0046192B">
        <w:rPr>
          <w:rFonts w:ascii="Calibri" w:hAnsi="Calibri"/>
          <w:sz w:val="22"/>
          <w:szCs w:val="22"/>
        </w:rPr>
        <w:tab/>
        <w:t>_________________________________</w:t>
      </w:r>
    </w:p>
    <w:p w14:paraId="3FCBE43F" w14:textId="77777777" w:rsidR="000E76E9" w:rsidRPr="0046192B" w:rsidRDefault="000E76E9" w:rsidP="000E76E9">
      <w:pPr>
        <w:rPr>
          <w:rFonts w:ascii="Calibri" w:hAnsi="Calibri"/>
          <w:sz w:val="22"/>
          <w:szCs w:val="22"/>
        </w:rPr>
      </w:pPr>
      <w:r w:rsidRPr="0046192B">
        <w:rPr>
          <w:rFonts w:ascii="Calibri" w:hAnsi="Calibri"/>
          <w:sz w:val="22"/>
          <w:szCs w:val="22"/>
        </w:rPr>
        <w:tab/>
        <w:t>Name, Title</w:t>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t xml:space="preserve">Name, Title </w:t>
      </w:r>
    </w:p>
    <w:p w14:paraId="0C000FE5" w14:textId="77777777" w:rsidR="000E76E9" w:rsidRPr="0046192B" w:rsidRDefault="000E76E9" w:rsidP="000E76E9">
      <w:pPr>
        <w:rPr>
          <w:rFonts w:ascii="Calibri" w:hAnsi="Calibri"/>
          <w:sz w:val="22"/>
          <w:szCs w:val="22"/>
        </w:rPr>
      </w:pPr>
      <w:r w:rsidRPr="0046192B">
        <w:rPr>
          <w:rFonts w:ascii="Calibri" w:hAnsi="Calibri"/>
          <w:sz w:val="22"/>
          <w:szCs w:val="22"/>
        </w:rPr>
        <w:tab/>
        <w:t>Date</w:t>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r>
      <w:r w:rsidRPr="0046192B">
        <w:rPr>
          <w:rFonts w:ascii="Calibri" w:hAnsi="Calibri"/>
          <w:sz w:val="22"/>
          <w:szCs w:val="22"/>
        </w:rPr>
        <w:tab/>
        <w:t xml:space="preserve">Date </w:t>
      </w:r>
    </w:p>
    <w:p w14:paraId="796E70D8" w14:textId="77777777" w:rsidR="00942DF2" w:rsidRPr="0046192B" w:rsidRDefault="00942DF2" w:rsidP="00942DF2">
      <w:pPr>
        <w:rPr>
          <w:rFonts w:ascii="Calibri" w:hAnsi="Calibri"/>
          <w:sz w:val="22"/>
          <w:szCs w:val="22"/>
        </w:rPr>
      </w:pPr>
    </w:p>
    <w:p w14:paraId="1CEC1890" w14:textId="77777777" w:rsidR="00520ADA" w:rsidRPr="00520ADA" w:rsidRDefault="00E802A6" w:rsidP="0081651B">
      <w:pPr>
        <w:pStyle w:val="NoSpacing"/>
        <w:jc w:val="center"/>
        <w:rPr>
          <w:b/>
          <w:sz w:val="24"/>
          <w:szCs w:val="24"/>
        </w:rPr>
      </w:pPr>
      <w:r>
        <w:br w:type="page"/>
      </w:r>
      <w:r w:rsidR="00520ADA" w:rsidRPr="00520ADA">
        <w:rPr>
          <w:b/>
          <w:sz w:val="24"/>
          <w:szCs w:val="24"/>
        </w:rPr>
        <w:t xml:space="preserve">ATTACHMENT </w:t>
      </w:r>
      <w:r w:rsidR="00DC6C4B">
        <w:rPr>
          <w:b/>
          <w:sz w:val="24"/>
          <w:szCs w:val="24"/>
        </w:rPr>
        <w:t xml:space="preserve"> </w:t>
      </w:r>
      <w:r w:rsidR="00520ADA" w:rsidRPr="00520ADA">
        <w:rPr>
          <w:b/>
          <w:sz w:val="24"/>
          <w:szCs w:val="24"/>
        </w:rPr>
        <w:t>F</w:t>
      </w:r>
    </w:p>
    <w:p w14:paraId="28771D29" w14:textId="77777777" w:rsidR="00520ADA" w:rsidRDefault="00520ADA" w:rsidP="0081651B">
      <w:pPr>
        <w:pStyle w:val="NoSpacing"/>
        <w:jc w:val="center"/>
      </w:pPr>
    </w:p>
    <w:p w14:paraId="7CA6875B" w14:textId="77777777" w:rsidR="0081651B" w:rsidRDefault="00E802A6" w:rsidP="0081651B">
      <w:pPr>
        <w:pStyle w:val="NoSpacing"/>
        <w:jc w:val="center"/>
        <w:rPr>
          <w:b/>
          <w:sz w:val="28"/>
          <w:szCs w:val="28"/>
        </w:rPr>
      </w:pPr>
      <w:r w:rsidRPr="00EC347D">
        <w:rPr>
          <w:b/>
          <w:sz w:val="28"/>
          <w:szCs w:val="28"/>
        </w:rPr>
        <w:t>Affidavit of Agreement Maryland Living Wage Requirements</w:t>
      </w:r>
    </w:p>
    <w:p w14:paraId="1BA3A99E" w14:textId="77777777" w:rsidR="00E802A6" w:rsidRPr="00EC347D" w:rsidRDefault="00E802A6" w:rsidP="0081651B">
      <w:pPr>
        <w:pStyle w:val="NoSpacing"/>
        <w:jc w:val="center"/>
        <w:rPr>
          <w:b/>
          <w:sz w:val="28"/>
          <w:szCs w:val="28"/>
        </w:rPr>
      </w:pPr>
      <w:r w:rsidRPr="00EC347D">
        <w:rPr>
          <w:b/>
          <w:sz w:val="28"/>
          <w:szCs w:val="28"/>
        </w:rPr>
        <w:t>Service Contracts</w:t>
      </w:r>
    </w:p>
    <w:p w14:paraId="70AEDA1A" w14:textId="77777777" w:rsidR="00E802A6" w:rsidRPr="00571439" w:rsidRDefault="00E802A6" w:rsidP="00E802A6">
      <w:pPr>
        <w:pStyle w:val="NoSpacing"/>
        <w:rPr>
          <w:b/>
        </w:rPr>
      </w:pPr>
    </w:p>
    <w:p w14:paraId="7EF21120" w14:textId="0092D139" w:rsidR="00E802A6" w:rsidRPr="0081651B" w:rsidRDefault="00E802A6" w:rsidP="00E802A6">
      <w:pPr>
        <w:pStyle w:val="NoSpacing"/>
        <w:rPr>
          <w:b/>
        </w:rPr>
      </w:pPr>
      <w:r w:rsidRPr="0081651B">
        <w:rPr>
          <w:b/>
        </w:rPr>
        <w:t>Contract No.:</w:t>
      </w:r>
      <w:r w:rsidR="00161361">
        <w:rPr>
          <w:b/>
        </w:rPr>
        <w:t>__________________</w:t>
      </w:r>
    </w:p>
    <w:p w14:paraId="2787F83B" w14:textId="77777777" w:rsidR="00E802A6" w:rsidRPr="0081651B" w:rsidRDefault="00E802A6" w:rsidP="00E802A6">
      <w:pPr>
        <w:pStyle w:val="NoSpacing"/>
        <w:rPr>
          <w:b/>
        </w:rPr>
      </w:pPr>
    </w:p>
    <w:p w14:paraId="264AAFCD" w14:textId="21243D86" w:rsidR="00E802A6" w:rsidRPr="0081651B" w:rsidRDefault="00E802A6" w:rsidP="00E802A6">
      <w:pPr>
        <w:pStyle w:val="NoSpacing"/>
        <w:rPr>
          <w:b/>
        </w:rPr>
      </w:pPr>
      <w:r w:rsidRPr="0081651B">
        <w:rPr>
          <w:b/>
        </w:rPr>
        <w:t xml:space="preserve">Name of Contractor: </w:t>
      </w:r>
      <w:r w:rsidR="00161361">
        <w:rPr>
          <w:b/>
        </w:rPr>
        <w:t>_____________________________</w:t>
      </w:r>
    </w:p>
    <w:p w14:paraId="1A470013" w14:textId="77777777" w:rsidR="00E802A6" w:rsidRPr="0081651B" w:rsidRDefault="00E802A6" w:rsidP="00E802A6">
      <w:pPr>
        <w:pStyle w:val="NoSpacing"/>
        <w:rPr>
          <w:b/>
        </w:rPr>
      </w:pPr>
    </w:p>
    <w:p w14:paraId="30DAA003" w14:textId="1EA53B28" w:rsidR="00E802A6" w:rsidRPr="0081651B" w:rsidRDefault="00E802A6" w:rsidP="00E802A6">
      <w:pPr>
        <w:pStyle w:val="NoSpacing"/>
        <w:rPr>
          <w:b/>
        </w:rPr>
      </w:pPr>
      <w:r w:rsidRPr="0081651B">
        <w:rPr>
          <w:b/>
        </w:rPr>
        <w:t xml:space="preserve">Address: </w:t>
      </w:r>
      <w:r w:rsidR="00161361">
        <w:rPr>
          <w:b/>
        </w:rPr>
        <w:t>_______________________________________</w:t>
      </w:r>
    </w:p>
    <w:p w14:paraId="4E395507" w14:textId="77777777" w:rsidR="00E802A6" w:rsidRPr="0022730B" w:rsidRDefault="00E802A6" w:rsidP="00E802A6">
      <w:pPr>
        <w:pStyle w:val="NoSpacing"/>
      </w:pPr>
    </w:p>
    <w:p w14:paraId="087FC164" w14:textId="77777777" w:rsidR="00E802A6" w:rsidRDefault="00E802A6" w:rsidP="00E802A6">
      <w:pPr>
        <w:pStyle w:val="NoSpacing"/>
        <w:rPr>
          <w:b/>
        </w:rPr>
      </w:pPr>
      <w:r w:rsidRPr="00571439">
        <w:rPr>
          <w:b/>
        </w:rPr>
        <w:t>If the Contract is Exempt from the Living Wage Law</w:t>
      </w:r>
    </w:p>
    <w:p w14:paraId="282AD69F" w14:textId="77777777" w:rsidR="00E802A6" w:rsidRPr="00571439" w:rsidRDefault="00E802A6" w:rsidP="00E802A6">
      <w:pPr>
        <w:pStyle w:val="NoSpacing"/>
        <w:rPr>
          <w:b/>
        </w:rPr>
      </w:pPr>
    </w:p>
    <w:p w14:paraId="0E785B92" w14:textId="7A0148D0" w:rsidR="00E802A6" w:rsidRPr="0022730B" w:rsidRDefault="00E802A6" w:rsidP="00E802A6">
      <w:pPr>
        <w:pStyle w:val="NoSpacing"/>
      </w:pPr>
      <w:r>
        <w:t>A.</w:t>
      </w:r>
      <w:r>
        <w:tab/>
      </w:r>
      <w:r w:rsidRPr="0022730B">
        <w:t xml:space="preserve">The Undersigned, being an authorized representative of the above named Contractor, hereby affirms that the </w:t>
      </w:r>
      <w:r w:rsidR="00B843EA">
        <w:t>c</w:t>
      </w:r>
      <w:r w:rsidRPr="0022730B">
        <w:t>ontract is exempt from Maryland’s Living Wage Law for the following</w:t>
      </w:r>
      <w:r>
        <w:t xml:space="preserve"> </w:t>
      </w:r>
      <w:r w:rsidRPr="0022730B">
        <w:t>reasons: (check all that apply)</w:t>
      </w:r>
    </w:p>
    <w:p w14:paraId="3A5DA04B" w14:textId="77777777" w:rsidR="00E802A6" w:rsidRPr="0022730B" w:rsidRDefault="00E802A6" w:rsidP="00E802A6">
      <w:pPr>
        <w:pStyle w:val="NoSpacing"/>
      </w:pPr>
      <w:r>
        <w:t xml:space="preserve">[  ]  </w:t>
      </w:r>
      <w:r w:rsidRPr="0022730B">
        <w:t>Offeror is a nonprofit organization</w:t>
      </w:r>
    </w:p>
    <w:p w14:paraId="34DB3630" w14:textId="77777777" w:rsidR="00E802A6" w:rsidRPr="0022730B" w:rsidRDefault="00E802A6" w:rsidP="00E802A6">
      <w:pPr>
        <w:pStyle w:val="NoSpacing"/>
      </w:pPr>
      <w:r>
        <w:t xml:space="preserve">[  ]  </w:t>
      </w:r>
      <w:r w:rsidRPr="0022730B">
        <w:t>Offeror is a public service company</w:t>
      </w:r>
    </w:p>
    <w:p w14:paraId="58BA9A37" w14:textId="77777777" w:rsidR="00E802A6" w:rsidRPr="0022730B" w:rsidRDefault="00E802A6" w:rsidP="00E802A6">
      <w:pPr>
        <w:pStyle w:val="NoSpacing"/>
      </w:pPr>
      <w:r>
        <w:t xml:space="preserve">[  ]  </w:t>
      </w:r>
      <w:r w:rsidRPr="0022730B">
        <w:t>Offeror employs 10 or fewer employees and the proposed contract value is</w:t>
      </w:r>
      <w:r>
        <w:t xml:space="preserve"> </w:t>
      </w:r>
      <w:r w:rsidRPr="0022730B">
        <w:t>less than $500,000.</w:t>
      </w:r>
    </w:p>
    <w:p w14:paraId="09BB1477" w14:textId="77777777" w:rsidR="00E802A6" w:rsidRDefault="00E802A6" w:rsidP="00E802A6">
      <w:pPr>
        <w:pStyle w:val="NoSpacing"/>
      </w:pPr>
      <w:r>
        <w:t xml:space="preserve">[  ]  </w:t>
      </w:r>
      <w:r w:rsidRPr="0022730B">
        <w:t>Offeror employs more than 10 employees and the proposed contract value is less than $100,000.</w:t>
      </w:r>
    </w:p>
    <w:p w14:paraId="690CBC98" w14:textId="77777777" w:rsidR="00E802A6" w:rsidRDefault="00E802A6" w:rsidP="00E802A6">
      <w:pPr>
        <w:pStyle w:val="NoSpacing"/>
      </w:pPr>
    </w:p>
    <w:p w14:paraId="28AC093C" w14:textId="73511A24" w:rsidR="00E802A6" w:rsidRPr="0022730B" w:rsidRDefault="00E802A6" w:rsidP="00E802A6">
      <w:pPr>
        <w:pStyle w:val="NoSpacing"/>
      </w:pPr>
      <w:r w:rsidRPr="0022730B">
        <w:t xml:space="preserve">B. </w:t>
      </w:r>
      <w:r>
        <w:tab/>
      </w:r>
      <w:r w:rsidRPr="0022730B">
        <w:t xml:space="preserve">The </w:t>
      </w:r>
      <w:r w:rsidR="000B3B06">
        <w:t>o</w:t>
      </w:r>
      <w:r w:rsidRPr="0022730B">
        <w:t>fferor affirms it has no covered employees for the following reasons: (check all that apply)</w:t>
      </w:r>
    </w:p>
    <w:p w14:paraId="6AEAF97E" w14:textId="2C069DF7" w:rsidR="00E802A6" w:rsidRPr="0022730B" w:rsidRDefault="00E802A6" w:rsidP="00E802A6">
      <w:pPr>
        <w:pStyle w:val="NoSpacing"/>
      </w:pPr>
      <w:r>
        <w:t xml:space="preserve">[  ]  </w:t>
      </w:r>
      <w:r w:rsidRPr="0022730B">
        <w:t xml:space="preserve">All employee(s) proposed to work on the </w:t>
      </w:r>
      <w:r w:rsidR="00B843EA">
        <w:t>s</w:t>
      </w:r>
      <w:r w:rsidRPr="0022730B">
        <w:t>tate contract will be 17 years of age or younger during the duration of the State contract; or,</w:t>
      </w:r>
    </w:p>
    <w:p w14:paraId="5372478A" w14:textId="270755C6" w:rsidR="00E802A6" w:rsidRPr="0022730B" w:rsidRDefault="00E802A6" w:rsidP="00E802A6">
      <w:pPr>
        <w:pStyle w:val="NoSpacing"/>
      </w:pPr>
      <w:r>
        <w:t xml:space="preserve">[  ]  </w:t>
      </w:r>
      <w:r w:rsidRPr="0022730B">
        <w:t xml:space="preserve">All employee(s) proposed to work on the </w:t>
      </w:r>
      <w:r w:rsidR="00B843EA">
        <w:t>s</w:t>
      </w:r>
      <w:r w:rsidRPr="0022730B">
        <w:t>tate contract will work less than 13 consecutive weeks on the State contract.</w:t>
      </w:r>
    </w:p>
    <w:p w14:paraId="622F6135" w14:textId="4781D97F" w:rsidR="00E802A6" w:rsidRDefault="00E802A6" w:rsidP="00E802A6">
      <w:pPr>
        <w:pStyle w:val="NoSpacing"/>
      </w:pPr>
      <w:r>
        <w:t xml:space="preserve">[  ]  </w:t>
      </w:r>
      <w:r w:rsidRPr="0022730B">
        <w:t xml:space="preserve">All employee(s) proposed to work on the </w:t>
      </w:r>
      <w:r w:rsidR="00B843EA">
        <w:t>s</w:t>
      </w:r>
      <w:r w:rsidRPr="0022730B">
        <w:t xml:space="preserve">tate contract will spend less than one-half of the employee’s time during every work week on the </w:t>
      </w:r>
      <w:r w:rsidR="00B843EA">
        <w:t>s</w:t>
      </w:r>
      <w:r w:rsidRPr="0022730B">
        <w:t>tate;</w:t>
      </w:r>
    </w:p>
    <w:p w14:paraId="4EB1138E" w14:textId="77777777" w:rsidR="00E802A6" w:rsidRPr="0022730B" w:rsidRDefault="00E802A6" w:rsidP="00E802A6">
      <w:pPr>
        <w:pStyle w:val="NoSpacing"/>
      </w:pPr>
    </w:p>
    <w:p w14:paraId="7A481E9A" w14:textId="77777777" w:rsidR="00E802A6" w:rsidRPr="00571439" w:rsidRDefault="00E802A6" w:rsidP="00E802A6">
      <w:pPr>
        <w:pStyle w:val="NoSpacing"/>
        <w:rPr>
          <w:b/>
        </w:rPr>
      </w:pPr>
      <w:r w:rsidRPr="00571439">
        <w:rPr>
          <w:b/>
        </w:rPr>
        <w:t>If the Contract is a Living Wage Contract</w:t>
      </w:r>
    </w:p>
    <w:p w14:paraId="3BCAE8FD" w14:textId="77777777" w:rsidR="00E802A6" w:rsidRPr="0022730B" w:rsidRDefault="00E802A6" w:rsidP="00E802A6">
      <w:pPr>
        <w:pStyle w:val="NoSpacing"/>
      </w:pPr>
    </w:p>
    <w:p w14:paraId="7259133D" w14:textId="6A0A9427" w:rsidR="00E802A6" w:rsidRDefault="00E802A6" w:rsidP="00E802A6">
      <w:pPr>
        <w:pStyle w:val="NoSpacing"/>
      </w:pPr>
      <w:r w:rsidRPr="0022730B">
        <w:t xml:space="preserve">A. </w:t>
      </w:r>
      <w:r>
        <w:tab/>
      </w:r>
      <w:r w:rsidRPr="0022730B">
        <w:t>The Undersigned, being an authorized representative of the above named Contractor, hereby affirms our commitment to comply with Title 18, State Finance and Procurement Article,</w:t>
      </w:r>
      <w:r>
        <w:t xml:space="preserve"> </w:t>
      </w:r>
      <w:r w:rsidRPr="0022730B">
        <w:t>Annotated Code of Maryland and, if required, to submit all payroll reports to the Commissioner of</w:t>
      </w:r>
      <w:r>
        <w:t xml:space="preserve"> </w:t>
      </w:r>
      <w:r w:rsidRPr="0022730B">
        <w:t xml:space="preserve">Labor and Industry with regard to the above stated contract. The </w:t>
      </w:r>
      <w:r w:rsidR="000B3B06">
        <w:t>b</w:t>
      </w:r>
      <w:r w:rsidRPr="0022730B">
        <w:t>idder/</w:t>
      </w:r>
      <w:r w:rsidR="000B3B06">
        <w:t>o</w:t>
      </w:r>
      <w:r w:rsidRPr="0022730B">
        <w:t>fferor agrees to pay</w:t>
      </w:r>
      <w:r>
        <w:t xml:space="preserve"> </w:t>
      </w:r>
      <w:r w:rsidRPr="0022730B">
        <w:t>covered employees who are subject to living wage at least the living wage rate in effect at the time</w:t>
      </w:r>
      <w:r>
        <w:t xml:space="preserve"> </w:t>
      </w:r>
      <w:r w:rsidRPr="0022730B">
        <w:t xml:space="preserve">service is provided for hours spent on </w:t>
      </w:r>
      <w:r w:rsidR="00B843EA">
        <w:t>s</w:t>
      </w:r>
      <w:r w:rsidRPr="0022730B">
        <w:t>tate contract activities, and to ensure that its</w:t>
      </w:r>
      <w:r>
        <w:t xml:space="preserve"> </w:t>
      </w:r>
      <w:r w:rsidRPr="0022730B">
        <w:t>Subcontractors who are not exempt also pay the required living wage rate to their covered</w:t>
      </w:r>
      <w:r>
        <w:t xml:space="preserve"> </w:t>
      </w:r>
      <w:r w:rsidRPr="0022730B">
        <w:t xml:space="preserve">employees who are subject to the living wage for hours spent on a </w:t>
      </w:r>
      <w:r w:rsidR="00B843EA">
        <w:t>s</w:t>
      </w:r>
      <w:r w:rsidRPr="0022730B">
        <w:t>tate contract for services. The</w:t>
      </w:r>
      <w:r>
        <w:t xml:space="preserve"> </w:t>
      </w:r>
      <w:r w:rsidR="00B843EA">
        <w:t>c</w:t>
      </w:r>
      <w:r w:rsidRPr="0022730B">
        <w:t>ontractor agrees to comply with, and ensure its Subcontractors comply with, the rate requirements during the initial term of the contract and all subsequent renewal periods, including</w:t>
      </w:r>
      <w:r>
        <w:t xml:space="preserve"> </w:t>
      </w:r>
      <w:r w:rsidRPr="0022730B">
        <w:t>any increases in the wage rate established by the Commissioner of Labor and Industry,</w:t>
      </w:r>
      <w:r>
        <w:t xml:space="preserve"> </w:t>
      </w:r>
      <w:r w:rsidRPr="0022730B">
        <w:t>automatically upon the effective date of the revised wage rate.</w:t>
      </w:r>
    </w:p>
    <w:p w14:paraId="5E44097D" w14:textId="77777777" w:rsidR="00E802A6" w:rsidRPr="0022730B" w:rsidRDefault="00E802A6" w:rsidP="00E802A6">
      <w:pPr>
        <w:pStyle w:val="NoSpacing"/>
      </w:pPr>
    </w:p>
    <w:p w14:paraId="732CE3D6" w14:textId="77777777" w:rsidR="00E802A6" w:rsidRDefault="00E802A6" w:rsidP="00E802A6">
      <w:pPr>
        <w:pStyle w:val="NoSpacing"/>
      </w:pPr>
    </w:p>
    <w:p w14:paraId="7E5AF631" w14:textId="77777777" w:rsidR="00161361" w:rsidRDefault="00161361" w:rsidP="00E802A6">
      <w:pPr>
        <w:pStyle w:val="NoSpacing"/>
      </w:pPr>
    </w:p>
    <w:p w14:paraId="07571C99" w14:textId="77777777" w:rsidR="00161361" w:rsidRDefault="00161361" w:rsidP="00E802A6">
      <w:pPr>
        <w:pStyle w:val="NoSpacing"/>
      </w:pPr>
    </w:p>
    <w:p w14:paraId="7D1EF16F" w14:textId="77777777" w:rsidR="00161361" w:rsidRDefault="00161361" w:rsidP="00E802A6">
      <w:pPr>
        <w:pStyle w:val="NoSpacing"/>
      </w:pPr>
    </w:p>
    <w:p w14:paraId="1C2D8A5F" w14:textId="143CD75E" w:rsidR="00E802A6" w:rsidRDefault="00E802A6" w:rsidP="00E802A6">
      <w:pPr>
        <w:pStyle w:val="NoSpacing"/>
      </w:pPr>
      <w:r>
        <w:t xml:space="preserve">Signature of </w:t>
      </w:r>
      <w:r w:rsidRPr="0022730B">
        <w:t>Authorized Representative</w:t>
      </w:r>
      <w:r>
        <w:t xml:space="preserve"> who affirms their </w:t>
      </w:r>
      <w:r w:rsidRPr="0022730B">
        <w:t>commitment to comply</w:t>
      </w:r>
      <w:r>
        <w:t>:</w:t>
      </w:r>
    </w:p>
    <w:p w14:paraId="297D588C" w14:textId="77777777" w:rsidR="00E802A6" w:rsidRPr="0022730B" w:rsidRDefault="00E802A6" w:rsidP="00E802A6">
      <w:pPr>
        <w:pStyle w:val="NoSpacing"/>
      </w:pPr>
    </w:p>
    <w:p w14:paraId="48BABFF6" w14:textId="77777777" w:rsidR="00E802A6" w:rsidRPr="0022730B" w:rsidRDefault="00E802A6" w:rsidP="00E802A6">
      <w:pPr>
        <w:pStyle w:val="NoSpacing"/>
      </w:pPr>
      <w:r w:rsidRPr="0022730B">
        <w:t>_____________________________________________________________________</w:t>
      </w:r>
    </w:p>
    <w:p w14:paraId="3F6316AF" w14:textId="77777777" w:rsidR="00E802A6" w:rsidRDefault="00E802A6" w:rsidP="00E802A6">
      <w:pPr>
        <w:pStyle w:val="NoSpacing"/>
      </w:pPr>
    </w:p>
    <w:p w14:paraId="576A1B01" w14:textId="77777777" w:rsidR="00E802A6" w:rsidRPr="0022730B" w:rsidRDefault="00E802A6" w:rsidP="00E802A6">
      <w:pPr>
        <w:pStyle w:val="NoSpacing"/>
      </w:pPr>
      <w:r w:rsidRPr="0022730B">
        <w:t>_____________________________________________________________________</w:t>
      </w:r>
    </w:p>
    <w:p w14:paraId="1C9AD0A1" w14:textId="77777777" w:rsidR="00E802A6" w:rsidRPr="0022730B" w:rsidRDefault="00E802A6" w:rsidP="00E802A6">
      <w:pPr>
        <w:pStyle w:val="NoSpacing"/>
      </w:pPr>
      <w:r w:rsidRPr="0022730B">
        <w:t>Name of Authorized Representative (Type or Print Clearly)</w:t>
      </w:r>
    </w:p>
    <w:p w14:paraId="7A426D1A" w14:textId="77777777" w:rsidR="00E802A6" w:rsidRDefault="00E802A6" w:rsidP="00E802A6">
      <w:pPr>
        <w:pStyle w:val="NoSpacing"/>
      </w:pPr>
    </w:p>
    <w:p w14:paraId="61607C9F" w14:textId="77777777" w:rsidR="00E802A6" w:rsidRDefault="00E802A6" w:rsidP="00E802A6">
      <w:pPr>
        <w:pStyle w:val="NoSpacing"/>
      </w:pPr>
    </w:p>
    <w:p w14:paraId="4D99DB78" w14:textId="77777777" w:rsidR="00E802A6" w:rsidRPr="0022730B" w:rsidRDefault="00E802A6" w:rsidP="00E802A6">
      <w:pPr>
        <w:pStyle w:val="NoSpacing"/>
      </w:pPr>
      <w:r w:rsidRPr="0022730B">
        <w:t>____________________________________________</w:t>
      </w:r>
    </w:p>
    <w:p w14:paraId="2285602A" w14:textId="77777777" w:rsidR="00E802A6" w:rsidRPr="0022730B" w:rsidRDefault="00E802A6" w:rsidP="00E802A6">
      <w:pPr>
        <w:pStyle w:val="NoSpacing"/>
      </w:pPr>
      <w:r w:rsidRPr="0022730B">
        <w:t>Title</w:t>
      </w:r>
    </w:p>
    <w:p w14:paraId="71C6EF5D" w14:textId="77777777" w:rsidR="00E802A6" w:rsidRDefault="00E802A6" w:rsidP="00E802A6">
      <w:pPr>
        <w:pStyle w:val="NoSpacing"/>
      </w:pPr>
    </w:p>
    <w:p w14:paraId="77D9C741" w14:textId="77777777" w:rsidR="00E802A6" w:rsidRDefault="00E802A6" w:rsidP="00E802A6">
      <w:pPr>
        <w:pStyle w:val="NoSpacing"/>
      </w:pPr>
    </w:p>
    <w:p w14:paraId="78BE0E35" w14:textId="77777777" w:rsidR="00E802A6" w:rsidRPr="0022730B" w:rsidRDefault="00E802A6" w:rsidP="00E802A6">
      <w:pPr>
        <w:pStyle w:val="NoSpacing"/>
      </w:pPr>
      <w:r w:rsidRPr="0022730B">
        <w:t>_____________________________________________________________</w:t>
      </w:r>
    </w:p>
    <w:p w14:paraId="2E34025D" w14:textId="77777777" w:rsidR="00E802A6" w:rsidRPr="0022730B" w:rsidRDefault="00E802A6" w:rsidP="00E802A6">
      <w:pPr>
        <w:pStyle w:val="NoSpacing"/>
      </w:pPr>
      <w:r w:rsidRPr="0022730B">
        <w:t>Witness Signature Date</w:t>
      </w:r>
    </w:p>
    <w:p w14:paraId="1C4B6E0C" w14:textId="77777777" w:rsidR="00E802A6" w:rsidRDefault="00E802A6" w:rsidP="00942DF2"/>
    <w:p w14:paraId="14C9880C" w14:textId="77777777" w:rsidR="00E5052C" w:rsidRPr="00427D5C" w:rsidRDefault="00E5052C" w:rsidP="00E5052C">
      <w:pPr>
        <w:jc w:val="center"/>
        <w:rPr>
          <w:rFonts w:ascii="Calibri" w:hAnsi="Calibri"/>
          <w:b/>
        </w:rPr>
      </w:pPr>
      <w:r>
        <w:br w:type="page"/>
      </w:r>
      <w:r w:rsidR="00520ADA" w:rsidRPr="00427D5C">
        <w:rPr>
          <w:rFonts w:ascii="Calibri" w:hAnsi="Calibri"/>
          <w:b/>
        </w:rPr>
        <w:t>ATTACHMENT  G</w:t>
      </w:r>
    </w:p>
    <w:p w14:paraId="1274E4FE" w14:textId="77777777" w:rsidR="004356CD" w:rsidRPr="00427D5C" w:rsidRDefault="004356CD" w:rsidP="00E5052C">
      <w:pPr>
        <w:jc w:val="center"/>
        <w:rPr>
          <w:rFonts w:ascii="Calibri" w:hAnsi="Calibri"/>
        </w:rPr>
      </w:pPr>
    </w:p>
    <w:p w14:paraId="29819355" w14:textId="77777777" w:rsidR="00E5052C" w:rsidRPr="00427D5C" w:rsidRDefault="00E5052C" w:rsidP="00E5052C">
      <w:pPr>
        <w:jc w:val="center"/>
        <w:rPr>
          <w:rFonts w:ascii="Calibri" w:hAnsi="Calibri"/>
          <w:b/>
        </w:rPr>
      </w:pPr>
      <w:r w:rsidRPr="00427D5C">
        <w:rPr>
          <w:rFonts w:ascii="Calibri" w:hAnsi="Calibri"/>
          <w:b/>
        </w:rPr>
        <w:t>COMPANY PROFILE</w:t>
      </w:r>
    </w:p>
    <w:p w14:paraId="6AFDDA0D" w14:textId="77777777" w:rsidR="00E5052C" w:rsidRPr="00427D5C" w:rsidRDefault="00E5052C" w:rsidP="00E5052C">
      <w:pPr>
        <w:rPr>
          <w:rFonts w:ascii="Calibri" w:hAnsi="Calibri"/>
          <w:sz w:val="22"/>
          <w:szCs w:val="22"/>
        </w:rPr>
      </w:pPr>
    </w:p>
    <w:p w14:paraId="27A30B14" w14:textId="77777777" w:rsidR="00E5052C" w:rsidRPr="00427D5C" w:rsidRDefault="00E5052C" w:rsidP="00E5052C">
      <w:pPr>
        <w:rPr>
          <w:rFonts w:ascii="Calibri" w:hAnsi="Calibri"/>
          <w:sz w:val="22"/>
          <w:szCs w:val="22"/>
        </w:rPr>
      </w:pPr>
      <w:r w:rsidRPr="00427D5C">
        <w:rPr>
          <w:rFonts w:ascii="Calibri" w:hAnsi="Calibri"/>
          <w:sz w:val="22"/>
          <w:szCs w:val="22"/>
        </w:rPr>
        <w:t>COMPANY NAME:  ______________________________________________________________</w:t>
      </w:r>
    </w:p>
    <w:p w14:paraId="34ECB68A" w14:textId="77777777" w:rsidR="00E5052C" w:rsidRPr="00427D5C" w:rsidRDefault="00E5052C" w:rsidP="00E5052C">
      <w:pPr>
        <w:rPr>
          <w:rFonts w:ascii="Calibri" w:hAnsi="Calibri"/>
          <w:sz w:val="22"/>
          <w:szCs w:val="22"/>
        </w:rPr>
      </w:pPr>
    </w:p>
    <w:p w14:paraId="78238F6A" w14:textId="77777777" w:rsidR="00E5052C" w:rsidRPr="00427D5C" w:rsidRDefault="00E5052C" w:rsidP="00E5052C">
      <w:pPr>
        <w:rPr>
          <w:rFonts w:ascii="Calibri" w:hAnsi="Calibri"/>
          <w:sz w:val="22"/>
          <w:szCs w:val="22"/>
        </w:rPr>
      </w:pPr>
      <w:r w:rsidRPr="00427D5C">
        <w:rPr>
          <w:rFonts w:ascii="Calibri" w:hAnsi="Calibri"/>
          <w:sz w:val="22"/>
          <w:szCs w:val="22"/>
        </w:rPr>
        <w:t>DATE OF INCORPORATION:  _______________________________________________________</w:t>
      </w:r>
    </w:p>
    <w:p w14:paraId="0741DA0F" w14:textId="77777777" w:rsidR="00E5052C" w:rsidRPr="00427D5C" w:rsidRDefault="00E5052C" w:rsidP="00E5052C">
      <w:pPr>
        <w:rPr>
          <w:rFonts w:ascii="Calibri" w:hAnsi="Calibri"/>
          <w:sz w:val="22"/>
          <w:szCs w:val="22"/>
        </w:rPr>
      </w:pPr>
    </w:p>
    <w:p w14:paraId="0457315E" w14:textId="77777777" w:rsidR="00E5052C" w:rsidRPr="00427D5C" w:rsidRDefault="00E5052C" w:rsidP="00E5052C">
      <w:pPr>
        <w:rPr>
          <w:rFonts w:ascii="Calibri" w:hAnsi="Calibri"/>
          <w:sz w:val="22"/>
          <w:szCs w:val="22"/>
        </w:rPr>
      </w:pPr>
      <w:r w:rsidRPr="00427D5C">
        <w:rPr>
          <w:rFonts w:ascii="Calibri" w:hAnsi="Calibri"/>
          <w:sz w:val="22"/>
          <w:szCs w:val="22"/>
        </w:rPr>
        <w:t>STATE OF INCORPORATION:  _______________________________________________________</w:t>
      </w:r>
    </w:p>
    <w:p w14:paraId="200D944E" w14:textId="77777777" w:rsidR="00E5052C" w:rsidRPr="00427D5C" w:rsidRDefault="00E5052C" w:rsidP="00E5052C">
      <w:pPr>
        <w:rPr>
          <w:rFonts w:ascii="Calibri" w:hAnsi="Calibri"/>
          <w:sz w:val="22"/>
          <w:szCs w:val="22"/>
        </w:rPr>
      </w:pPr>
    </w:p>
    <w:p w14:paraId="43FF2DCE" w14:textId="77777777" w:rsidR="00E5052C" w:rsidRPr="00427D5C" w:rsidRDefault="00E5052C" w:rsidP="00E5052C">
      <w:pPr>
        <w:rPr>
          <w:rFonts w:ascii="Calibri" w:hAnsi="Calibri"/>
          <w:sz w:val="22"/>
          <w:szCs w:val="22"/>
        </w:rPr>
      </w:pPr>
      <w:r w:rsidRPr="00427D5C">
        <w:rPr>
          <w:rFonts w:ascii="Calibri" w:hAnsi="Calibri"/>
          <w:sz w:val="22"/>
          <w:szCs w:val="22"/>
        </w:rPr>
        <w:t>TYPE OF WORK PERFORMED:</w:t>
      </w:r>
      <w:r w:rsidR="004356CD" w:rsidRPr="00427D5C">
        <w:rPr>
          <w:rFonts w:ascii="Calibri" w:hAnsi="Calibri"/>
          <w:sz w:val="22"/>
          <w:szCs w:val="22"/>
        </w:rPr>
        <w:t xml:space="preserve"> </w:t>
      </w:r>
      <w:r w:rsidRPr="00427D5C">
        <w:rPr>
          <w:rFonts w:ascii="Calibri" w:hAnsi="Calibri"/>
          <w:sz w:val="22"/>
          <w:szCs w:val="22"/>
        </w:rPr>
        <w:t>______________________________________________________</w:t>
      </w:r>
    </w:p>
    <w:p w14:paraId="2F8D1DE4" w14:textId="77777777" w:rsidR="00E5052C" w:rsidRPr="00427D5C" w:rsidRDefault="00E5052C" w:rsidP="00E5052C">
      <w:pPr>
        <w:rPr>
          <w:rFonts w:ascii="Calibri" w:hAnsi="Calibri"/>
          <w:sz w:val="22"/>
          <w:szCs w:val="22"/>
        </w:rPr>
      </w:pPr>
    </w:p>
    <w:p w14:paraId="53C07670" w14:textId="77777777" w:rsidR="00E5052C" w:rsidRPr="00427D5C" w:rsidRDefault="00E5052C" w:rsidP="00E5052C">
      <w:pPr>
        <w:rPr>
          <w:rFonts w:ascii="Calibri" w:hAnsi="Calibri"/>
          <w:sz w:val="22"/>
          <w:szCs w:val="22"/>
        </w:rPr>
      </w:pPr>
      <w:r w:rsidRPr="00427D5C">
        <w:rPr>
          <w:rFonts w:ascii="Calibri" w:hAnsi="Calibri"/>
          <w:sz w:val="22"/>
          <w:szCs w:val="22"/>
        </w:rPr>
        <w:t>_________________________</w:t>
      </w:r>
      <w:r w:rsidR="004356CD" w:rsidRPr="00427D5C">
        <w:rPr>
          <w:rFonts w:ascii="Calibri" w:hAnsi="Calibri"/>
          <w:sz w:val="22"/>
          <w:szCs w:val="22"/>
        </w:rPr>
        <w:t>_______________</w:t>
      </w:r>
      <w:r w:rsidRPr="00427D5C">
        <w:rPr>
          <w:rFonts w:ascii="Calibri" w:hAnsi="Calibri"/>
          <w:sz w:val="22"/>
          <w:szCs w:val="22"/>
        </w:rPr>
        <w:t>______________________________________</w:t>
      </w:r>
    </w:p>
    <w:p w14:paraId="198C92E3" w14:textId="77777777" w:rsidR="00E5052C" w:rsidRPr="00427D5C" w:rsidRDefault="00E5052C" w:rsidP="00E5052C">
      <w:pPr>
        <w:rPr>
          <w:rFonts w:ascii="Calibri" w:hAnsi="Calibri"/>
          <w:sz w:val="22"/>
          <w:szCs w:val="22"/>
        </w:rPr>
      </w:pPr>
    </w:p>
    <w:p w14:paraId="40EBCD08" w14:textId="77777777" w:rsidR="00E5052C" w:rsidRPr="00427D5C" w:rsidRDefault="00E5052C" w:rsidP="00E5052C">
      <w:pPr>
        <w:rPr>
          <w:rFonts w:ascii="Calibri" w:hAnsi="Calibri"/>
          <w:sz w:val="22"/>
          <w:szCs w:val="22"/>
        </w:rPr>
      </w:pPr>
      <w:r w:rsidRPr="00427D5C">
        <w:rPr>
          <w:rFonts w:ascii="Calibri" w:hAnsi="Calibri"/>
          <w:sz w:val="22"/>
          <w:szCs w:val="22"/>
        </w:rPr>
        <w:t>NUMBER OF YEARS IN BUSINESS:  __________________________________________________</w:t>
      </w:r>
    </w:p>
    <w:p w14:paraId="31257915" w14:textId="77777777" w:rsidR="00E5052C" w:rsidRPr="00427D5C" w:rsidRDefault="00E5052C" w:rsidP="00E5052C">
      <w:pPr>
        <w:rPr>
          <w:rFonts w:ascii="Calibri" w:hAnsi="Calibri"/>
          <w:sz w:val="22"/>
          <w:szCs w:val="22"/>
        </w:rPr>
      </w:pPr>
    </w:p>
    <w:p w14:paraId="05A2F7EB" w14:textId="77777777" w:rsidR="00E5052C" w:rsidRPr="00427D5C" w:rsidRDefault="00E5052C" w:rsidP="00E5052C">
      <w:pPr>
        <w:rPr>
          <w:rFonts w:ascii="Calibri" w:hAnsi="Calibri"/>
          <w:sz w:val="22"/>
          <w:szCs w:val="22"/>
        </w:rPr>
      </w:pPr>
      <w:r w:rsidRPr="00427D5C">
        <w:rPr>
          <w:rFonts w:ascii="Calibri" w:hAnsi="Calibri"/>
          <w:sz w:val="22"/>
          <w:szCs w:val="22"/>
        </w:rPr>
        <w:t>OTHER OR FORMER NAMES UNDER WHICH YOUR ORGANIZATION HAS OPERATED:</w:t>
      </w:r>
    </w:p>
    <w:p w14:paraId="580DAB51" w14:textId="77777777" w:rsidR="004356CD" w:rsidRPr="00427D5C" w:rsidRDefault="004356CD" w:rsidP="00E5052C">
      <w:pPr>
        <w:rPr>
          <w:rFonts w:ascii="Calibri" w:hAnsi="Calibri"/>
          <w:sz w:val="22"/>
          <w:szCs w:val="22"/>
        </w:rPr>
      </w:pPr>
    </w:p>
    <w:p w14:paraId="1F721E11" w14:textId="77777777" w:rsidR="00E5052C" w:rsidRPr="00427D5C" w:rsidRDefault="00E5052C" w:rsidP="00E5052C">
      <w:pPr>
        <w:rPr>
          <w:rFonts w:ascii="Calibri" w:hAnsi="Calibri"/>
          <w:sz w:val="22"/>
          <w:szCs w:val="22"/>
        </w:rPr>
      </w:pPr>
      <w:r w:rsidRPr="00427D5C">
        <w:rPr>
          <w:rFonts w:ascii="Calibri" w:hAnsi="Calibri"/>
          <w:sz w:val="22"/>
          <w:szCs w:val="22"/>
        </w:rPr>
        <w:t>______________________________________________________________________________</w:t>
      </w:r>
    </w:p>
    <w:p w14:paraId="77F82B45" w14:textId="77777777" w:rsidR="00E5052C" w:rsidRPr="00427D5C" w:rsidRDefault="00E5052C" w:rsidP="00E5052C">
      <w:pPr>
        <w:rPr>
          <w:rFonts w:ascii="Calibri" w:hAnsi="Calibri"/>
          <w:sz w:val="22"/>
          <w:szCs w:val="22"/>
        </w:rPr>
      </w:pPr>
    </w:p>
    <w:p w14:paraId="06A0DFA5" w14:textId="77777777" w:rsidR="004356CD" w:rsidRPr="00427D5C" w:rsidRDefault="00E5052C" w:rsidP="00E5052C">
      <w:pPr>
        <w:rPr>
          <w:rFonts w:ascii="Calibri" w:hAnsi="Calibri"/>
          <w:sz w:val="22"/>
          <w:szCs w:val="22"/>
        </w:rPr>
      </w:pPr>
      <w:r w:rsidRPr="00427D5C">
        <w:rPr>
          <w:rFonts w:ascii="Calibri" w:hAnsi="Calibri"/>
          <w:sz w:val="22"/>
          <w:szCs w:val="22"/>
        </w:rPr>
        <w:t xml:space="preserve">TYPE OR ORGANIZATION: (I.E., PARTNERSHIP, INDIVIDUAL, JOINT VENTURE, OTHER):  </w:t>
      </w:r>
    </w:p>
    <w:p w14:paraId="64B06DDE" w14:textId="77777777" w:rsidR="004356CD" w:rsidRPr="00427D5C" w:rsidRDefault="004356CD" w:rsidP="00E5052C">
      <w:pPr>
        <w:rPr>
          <w:rFonts w:ascii="Calibri" w:hAnsi="Calibri"/>
          <w:sz w:val="22"/>
          <w:szCs w:val="22"/>
        </w:rPr>
      </w:pPr>
    </w:p>
    <w:p w14:paraId="5F73CEF0" w14:textId="77777777" w:rsidR="00E5052C" w:rsidRPr="00427D5C" w:rsidRDefault="00E5052C" w:rsidP="00E5052C">
      <w:pPr>
        <w:rPr>
          <w:rFonts w:ascii="Calibri" w:hAnsi="Calibri"/>
          <w:sz w:val="22"/>
          <w:szCs w:val="22"/>
        </w:rPr>
      </w:pPr>
      <w:r w:rsidRPr="00427D5C">
        <w:rPr>
          <w:rFonts w:ascii="Calibri" w:hAnsi="Calibri"/>
          <w:sz w:val="22"/>
          <w:szCs w:val="22"/>
        </w:rPr>
        <w:t>_</w:t>
      </w:r>
      <w:r w:rsidR="004356CD" w:rsidRPr="00427D5C">
        <w:rPr>
          <w:rFonts w:ascii="Calibri" w:hAnsi="Calibri"/>
          <w:sz w:val="22"/>
          <w:szCs w:val="22"/>
        </w:rPr>
        <w:t>_________</w:t>
      </w:r>
      <w:r w:rsidRPr="00427D5C">
        <w:rPr>
          <w:rFonts w:ascii="Calibri" w:hAnsi="Calibri"/>
          <w:sz w:val="22"/>
          <w:szCs w:val="22"/>
        </w:rPr>
        <w:t>____________________________________________________________________</w:t>
      </w:r>
    </w:p>
    <w:p w14:paraId="78D6BF9A" w14:textId="77777777" w:rsidR="00E5052C" w:rsidRPr="00427D5C" w:rsidRDefault="00E5052C" w:rsidP="00E5052C">
      <w:pPr>
        <w:rPr>
          <w:rFonts w:ascii="Calibri" w:hAnsi="Calibri"/>
          <w:sz w:val="22"/>
          <w:szCs w:val="22"/>
        </w:rPr>
      </w:pPr>
    </w:p>
    <w:p w14:paraId="61815ECB" w14:textId="77777777" w:rsidR="004356CD" w:rsidRPr="00427D5C" w:rsidRDefault="00E5052C" w:rsidP="00E5052C">
      <w:pPr>
        <w:rPr>
          <w:rFonts w:ascii="Calibri" w:hAnsi="Calibri"/>
          <w:sz w:val="22"/>
          <w:szCs w:val="22"/>
        </w:rPr>
      </w:pPr>
      <w:r w:rsidRPr="00427D5C">
        <w:rPr>
          <w:rFonts w:ascii="Calibri" w:hAnsi="Calibri"/>
          <w:sz w:val="22"/>
          <w:szCs w:val="22"/>
        </w:rPr>
        <w:t xml:space="preserve">NAME OF PRINCIPAL(S) AND TITLES(S):  </w:t>
      </w:r>
    </w:p>
    <w:p w14:paraId="3B1E88A8" w14:textId="77777777" w:rsidR="004356CD" w:rsidRPr="00427D5C" w:rsidRDefault="004356CD" w:rsidP="00E5052C">
      <w:pPr>
        <w:rPr>
          <w:rFonts w:ascii="Calibri" w:hAnsi="Calibri"/>
          <w:sz w:val="22"/>
          <w:szCs w:val="22"/>
        </w:rPr>
      </w:pPr>
    </w:p>
    <w:p w14:paraId="1D6D78FD" w14:textId="77777777" w:rsidR="00E5052C" w:rsidRPr="00427D5C" w:rsidRDefault="00E5052C" w:rsidP="00E5052C">
      <w:pPr>
        <w:rPr>
          <w:rFonts w:ascii="Calibri" w:hAnsi="Calibri"/>
          <w:sz w:val="22"/>
          <w:szCs w:val="22"/>
        </w:rPr>
      </w:pPr>
      <w:r w:rsidRPr="00427D5C">
        <w:rPr>
          <w:rFonts w:ascii="Calibri" w:hAnsi="Calibri"/>
          <w:sz w:val="22"/>
          <w:szCs w:val="22"/>
        </w:rPr>
        <w:t>______________________________________________________________________________</w:t>
      </w:r>
    </w:p>
    <w:p w14:paraId="0BC7413A" w14:textId="77777777" w:rsidR="00E5052C" w:rsidRPr="00427D5C" w:rsidRDefault="00E5052C" w:rsidP="00E5052C">
      <w:pPr>
        <w:rPr>
          <w:rFonts w:ascii="Calibri" w:hAnsi="Calibri"/>
          <w:sz w:val="22"/>
          <w:szCs w:val="22"/>
        </w:rPr>
      </w:pPr>
    </w:p>
    <w:p w14:paraId="761E1433" w14:textId="77777777" w:rsidR="00E5052C" w:rsidRPr="00427D5C" w:rsidRDefault="00E5052C" w:rsidP="00E5052C">
      <w:pPr>
        <w:rPr>
          <w:rFonts w:ascii="Calibri" w:hAnsi="Calibri"/>
          <w:sz w:val="22"/>
          <w:szCs w:val="22"/>
        </w:rPr>
      </w:pPr>
      <w:r w:rsidRPr="00427D5C">
        <w:rPr>
          <w:rFonts w:ascii="Calibri" w:hAnsi="Calibri"/>
          <w:sz w:val="22"/>
          <w:szCs w:val="22"/>
        </w:rPr>
        <w:t>______________________________________________________________________________</w:t>
      </w:r>
    </w:p>
    <w:p w14:paraId="7AF9E953" w14:textId="77777777" w:rsidR="00E5052C" w:rsidRPr="00427D5C" w:rsidRDefault="00E5052C" w:rsidP="00E5052C">
      <w:pPr>
        <w:rPr>
          <w:rFonts w:ascii="Calibri" w:hAnsi="Calibri"/>
          <w:sz w:val="22"/>
          <w:szCs w:val="22"/>
        </w:rPr>
      </w:pPr>
    </w:p>
    <w:p w14:paraId="60791EA5" w14:textId="77777777" w:rsidR="00E5052C" w:rsidRPr="00427D5C" w:rsidRDefault="00E5052C" w:rsidP="00E5052C">
      <w:pPr>
        <w:rPr>
          <w:rFonts w:ascii="Calibri" w:hAnsi="Calibri"/>
          <w:sz w:val="22"/>
          <w:szCs w:val="22"/>
        </w:rPr>
      </w:pPr>
      <w:r w:rsidRPr="00427D5C">
        <w:rPr>
          <w:rFonts w:ascii="Calibri" w:hAnsi="Calibri"/>
          <w:sz w:val="22"/>
          <w:szCs w:val="22"/>
        </w:rPr>
        <w:t>BRIEF HISTORY OF COMPANY:  ______________________________________________________________________________</w:t>
      </w:r>
    </w:p>
    <w:p w14:paraId="219985C5" w14:textId="77777777" w:rsidR="00E5052C" w:rsidRPr="00427D5C" w:rsidRDefault="00E5052C" w:rsidP="00E5052C">
      <w:pPr>
        <w:rPr>
          <w:rFonts w:ascii="Calibri" w:hAnsi="Calibri"/>
          <w:sz w:val="22"/>
          <w:szCs w:val="22"/>
        </w:rPr>
      </w:pPr>
    </w:p>
    <w:p w14:paraId="19ADAAA3" w14:textId="77777777" w:rsidR="00E5052C" w:rsidRPr="00427D5C" w:rsidRDefault="00E5052C" w:rsidP="00E5052C">
      <w:pPr>
        <w:rPr>
          <w:rFonts w:ascii="Calibri" w:hAnsi="Calibri"/>
          <w:sz w:val="22"/>
          <w:szCs w:val="22"/>
        </w:rPr>
      </w:pPr>
      <w:r w:rsidRPr="00427D5C">
        <w:rPr>
          <w:rFonts w:ascii="Calibri" w:hAnsi="Calibri"/>
          <w:sz w:val="22"/>
          <w:szCs w:val="22"/>
        </w:rPr>
        <w:t>______________________________________________________________________________</w:t>
      </w:r>
    </w:p>
    <w:p w14:paraId="36780169" w14:textId="77777777" w:rsidR="00E5052C" w:rsidRPr="00427D5C" w:rsidRDefault="00E5052C" w:rsidP="00E5052C">
      <w:pPr>
        <w:rPr>
          <w:rFonts w:ascii="Calibri" w:hAnsi="Calibri"/>
          <w:sz w:val="22"/>
          <w:szCs w:val="22"/>
        </w:rPr>
      </w:pPr>
    </w:p>
    <w:p w14:paraId="34DAFCF3" w14:textId="77777777" w:rsidR="00E5052C" w:rsidRPr="00427D5C" w:rsidRDefault="00E5052C" w:rsidP="00E5052C">
      <w:pPr>
        <w:rPr>
          <w:rFonts w:ascii="Calibri" w:hAnsi="Calibri"/>
          <w:sz w:val="22"/>
          <w:szCs w:val="22"/>
        </w:rPr>
      </w:pPr>
      <w:r w:rsidRPr="00427D5C">
        <w:rPr>
          <w:rFonts w:ascii="Calibri" w:hAnsi="Calibri"/>
          <w:sz w:val="22"/>
          <w:szCs w:val="22"/>
        </w:rPr>
        <w:t>______________________________________________________________________________</w:t>
      </w:r>
    </w:p>
    <w:p w14:paraId="5026CE05" w14:textId="77777777" w:rsidR="00E5052C" w:rsidRPr="00427D5C" w:rsidRDefault="00E5052C" w:rsidP="00E5052C">
      <w:pPr>
        <w:rPr>
          <w:rFonts w:ascii="Calibri" w:hAnsi="Calibri"/>
          <w:sz w:val="22"/>
          <w:szCs w:val="22"/>
        </w:rPr>
      </w:pPr>
    </w:p>
    <w:p w14:paraId="7BBA6430" w14:textId="77777777" w:rsidR="00E5052C" w:rsidRPr="00427D5C" w:rsidRDefault="00E5052C" w:rsidP="00E5052C">
      <w:pPr>
        <w:rPr>
          <w:rFonts w:ascii="Calibri" w:hAnsi="Calibri"/>
          <w:sz w:val="22"/>
          <w:szCs w:val="22"/>
        </w:rPr>
      </w:pPr>
      <w:r w:rsidRPr="00427D5C">
        <w:rPr>
          <w:rFonts w:ascii="Calibri" w:hAnsi="Calibri"/>
          <w:sz w:val="22"/>
          <w:szCs w:val="22"/>
        </w:rPr>
        <w:t xml:space="preserve">TOTAL NUMBER OF EMPLOYEES:       </w:t>
      </w:r>
      <w:r w:rsidRPr="00427D5C">
        <w:rPr>
          <w:rFonts w:ascii="Calibri" w:hAnsi="Calibri"/>
          <w:sz w:val="22"/>
          <w:szCs w:val="22"/>
        </w:rPr>
        <w:tab/>
        <w:t>2016: ________</w:t>
      </w:r>
      <w:r w:rsidR="004356CD" w:rsidRPr="00427D5C">
        <w:rPr>
          <w:rFonts w:ascii="Calibri" w:hAnsi="Calibri"/>
          <w:sz w:val="22"/>
          <w:szCs w:val="22"/>
        </w:rPr>
        <w:t>____</w:t>
      </w:r>
      <w:r w:rsidRPr="00427D5C">
        <w:rPr>
          <w:rFonts w:ascii="Calibri" w:hAnsi="Calibri"/>
          <w:sz w:val="22"/>
          <w:szCs w:val="22"/>
        </w:rPr>
        <w:t>____________________________</w:t>
      </w:r>
    </w:p>
    <w:p w14:paraId="38A2857E" w14:textId="77777777" w:rsidR="00E5052C" w:rsidRPr="00427D5C" w:rsidRDefault="00E5052C" w:rsidP="00E5052C">
      <w:pPr>
        <w:rPr>
          <w:rFonts w:ascii="Calibri" w:hAnsi="Calibri"/>
          <w:sz w:val="22"/>
          <w:szCs w:val="22"/>
        </w:rPr>
      </w:pPr>
    </w:p>
    <w:p w14:paraId="4DE7F695" w14:textId="77777777" w:rsidR="00E5052C" w:rsidRPr="00427D5C" w:rsidRDefault="00E5052C" w:rsidP="00E5052C">
      <w:pPr>
        <w:rPr>
          <w:rFonts w:ascii="Calibri" w:hAnsi="Calibri"/>
          <w:sz w:val="22"/>
          <w:szCs w:val="22"/>
        </w:rPr>
      </w:pPr>
      <w:r w:rsidRPr="00427D5C">
        <w:rPr>
          <w:rFonts w:ascii="Calibri" w:hAnsi="Calibri"/>
          <w:sz w:val="22"/>
          <w:szCs w:val="22"/>
        </w:rPr>
        <w:t xml:space="preserve">                                                                  </w:t>
      </w:r>
      <w:r w:rsidRPr="00427D5C">
        <w:rPr>
          <w:rFonts w:ascii="Calibri" w:hAnsi="Calibri"/>
          <w:sz w:val="22"/>
          <w:szCs w:val="22"/>
        </w:rPr>
        <w:tab/>
        <w:t>2015: ____________</w:t>
      </w:r>
      <w:r w:rsidR="004356CD" w:rsidRPr="00427D5C">
        <w:rPr>
          <w:rFonts w:ascii="Calibri" w:hAnsi="Calibri"/>
          <w:sz w:val="22"/>
          <w:szCs w:val="22"/>
        </w:rPr>
        <w:t>____</w:t>
      </w:r>
      <w:r w:rsidRPr="00427D5C">
        <w:rPr>
          <w:rFonts w:ascii="Calibri" w:hAnsi="Calibri"/>
          <w:sz w:val="22"/>
          <w:szCs w:val="22"/>
        </w:rPr>
        <w:t>________________________</w:t>
      </w:r>
    </w:p>
    <w:p w14:paraId="56EB9ABA" w14:textId="77777777" w:rsidR="00E5052C" w:rsidRPr="00427D5C" w:rsidRDefault="00E5052C" w:rsidP="00E5052C">
      <w:pPr>
        <w:rPr>
          <w:rFonts w:ascii="Calibri" w:hAnsi="Calibri"/>
          <w:sz w:val="22"/>
          <w:szCs w:val="22"/>
        </w:rPr>
      </w:pPr>
    </w:p>
    <w:p w14:paraId="279BC14A" w14:textId="77777777" w:rsidR="00E5052C" w:rsidRPr="00427D5C" w:rsidRDefault="00E5052C" w:rsidP="00E5052C">
      <w:pPr>
        <w:rPr>
          <w:rFonts w:ascii="Calibri" w:hAnsi="Calibri"/>
          <w:sz w:val="22"/>
          <w:szCs w:val="22"/>
        </w:rPr>
      </w:pP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t xml:space="preserve">             </w:t>
      </w:r>
      <w:r w:rsidRPr="00427D5C">
        <w:rPr>
          <w:rFonts w:ascii="Calibri" w:hAnsi="Calibri"/>
          <w:sz w:val="22"/>
          <w:szCs w:val="22"/>
        </w:rPr>
        <w:tab/>
      </w:r>
      <w:r w:rsidRPr="00427D5C">
        <w:rPr>
          <w:rFonts w:ascii="Calibri" w:hAnsi="Calibri"/>
          <w:sz w:val="22"/>
          <w:szCs w:val="22"/>
        </w:rPr>
        <w:tab/>
        <w:t xml:space="preserve">2014: </w:t>
      </w:r>
      <w:r w:rsidR="004356CD" w:rsidRPr="00427D5C">
        <w:rPr>
          <w:rFonts w:ascii="Calibri" w:hAnsi="Calibri"/>
          <w:sz w:val="22"/>
          <w:szCs w:val="22"/>
        </w:rPr>
        <w:t>_</w:t>
      </w:r>
      <w:r w:rsidRPr="00427D5C">
        <w:rPr>
          <w:rFonts w:ascii="Calibri" w:hAnsi="Calibri"/>
          <w:sz w:val="22"/>
          <w:szCs w:val="22"/>
        </w:rPr>
        <w:t>________________</w:t>
      </w:r>
      <w:r w:rsidR="004356CD" w:rsidRPr="00427D5C">
        <w:rPr>
          <w:rFonts w:ascii="Calibri" w:hAnsi="Calibri"/>
          <w:sz w:val="22"/>
          <w:szCs w:val="22"/>
        </w:rPr>
        <w:t>____</w:t>
      </w:r>
      <w:r w:rsidRPr="00427D5C">
        <w:rPr>
          <w:rFonts w:ascii="Calibri" w:hAnsi="Calibri"/>
          <w:sz w:val="22"/>
          <w:szCs w:val="22"/>
        </w:rPr>
        <w:t xml:space="preserve">____________________  </w:t>
      </w:r>
    </w:p>
    <w:p w14:paraId="1D53070E" w14:textId="77777777" w:rsidR="004356CD" w:rsidRPr="00427D5C" w:rsidRDefault="004356CD" w:rsidP="00E5052C">
      <w:pPr>
        <w:rPr>
          <w:rFonts w:ascii="Calibri" w:hAnsi="Calibri"/>
          <w:sz w:val="22"/>
          <w:szCs w:val="22"/>
        </w:rPr>
      </w:pPr>
    </w:p>
    <w:p w14:paraId="15426F64" w14:textId="77777777" w:rsidR="004356CD" w:rsidRPr="00427D5C" w:rsidRDefault="004356CD" w:rsidP="00E5052C">
      <w:pPr>
        <w:rPr>
          <w:rFonts w:ascii="Calibri" w:hAnsi="Calibri"/>
          <w:sz w:val="22"/>
          <w:szCs w:val="22"/>
        </w:rPr>
      </w:pPr>
    </w:p>
    <w:p w14:paraId="30B817DC" w14:textId="77777777" w:rsidR="004356CD" w:rsidRPr="00427D5C" w:rsidRDefault="004356CD" w:rsidP="00E5052C">
      <w:pPr>
        <w:rPr>
          <w:rFonts w:ascii="Calibri" w:hAnsi="Calibri"/>
          <w:sz w:val="22"/>
          <w:szCs w:val="22"/>
        </w:rPr>
      </w:pPr>
    </w:p>
    <w:p w14:paraId="2178262B" w14:textId="77777777" w:rsidR="004356CD" w:rsidRPr="00427D5C" w:rsidRDefault="004356CD" w:rsidP="00E5052C">
      <w:pPr>
        <w:rPr>
          <w:rFonts w:ascii="Calibri" w:hAnsi="Calibri"/>
          <w:sz w:val="22"/>
          <w:szCs w:val="22"/>
        </w:rPr>
      </w:pPr>
    </w:p>
    <w:p w14:paraId="195D11E5" w14:textId="77777777" w:rsidR="00E5052C" w:rsidRPr="00427D5C" w:rsidRDefault="00E5052C" w:rsidP="00E5052C">
      <w:pPr>
        <w:rPr>
          <w:rFonts w:ascii="Calibri" w:hAnsi="Calibri"/>
          <w:sz w:val="22"/>
          <w:szCs w:val="22"/>
        </w:rPr>
      </w:pPr>
      <w:r w:rsidRPr="00427D5C">
        <w:rPr>
          <w:rFonts w:ascii="Calibri" w:hAnsi="Calibri"/>
          <w:sz w:val="22"/>
          <w:szCs w:val="22"/>
        </w:rPr>
        <w:t>TOTAL NUMBER OF CLIENTS:</w:t>
      </w:r>
      <w:r w:rsidR="004356CD" w:rsidRPr="00427D5C">
        <w:rPr>
          <w:rFonts w:ascii="Calibri" w:hAnsi="Calibri"/>
          <w:sz w:val="22"/>
          <w:szCs w:val="22"/>
        </w:rPr>
        <w:tab/>
      </w:r>
      <w:r w:rsidR="004356CD" w:rsidRPr="00427D5C">
        <w:rPr>
          <w:rFonts w:ascii="Calibri" w:hAnsi="Calibri"/>
          <w:sz w:val="22"/>
          <w:szCs w:val="22"/>
        </w:rPr>
        <w:tab/>
      </w:r>
      <w:r w:rsidRPr="00427D5C">
        <w:rPr>
          <w:rFonts w:ascii="Calibri" w:hAnsi="Calibri"/>
          <w:sz w:val="22"/>
          <w:szCs w:val="22"/>
        </w:rPr>
        <w:t xml:space="preserve">2016: </w:t>
      </w:r>
      <w:r w:rsidR="004356CD" w:rsidRPr="00427D5C">
        <w:rPr>
          <w:rFonts w:ascii="Calibri" w:hAnsi="Calibri"/>
          <w:sz w:val="22"/>
          <w:szCs w:val="22"/>
        </w:rPr>
        <w:t>_</w:t>
      </w:r>
      <w:r w:rsidRPr="00427D5C">
        <w:rPr>
          <w:rFonts w:ascii="Calibri" w:hAnsi="Calibri"/>
          <w:sz w:val="22"/>
          <w:szCs w:val="22"/>
        </w:rPr>
        <w:t>_____________________</w:t>
      </w:r>
      <w:r w:rsidR="004356CD" w:rsidRPr="00427D5C">
        <w:rPr>
          <w:rFonts w:ascii="Calibri" w:hAnsi="Calibri"/>
          <w:sz w:val="22"/>
          <w:szCs w:val="22"/>
        </w:rPr>
        <w:t>___</w:t>
      </w:r>
      <w:r w:rsidRPr="00427D5C">
        <w:rPr>
          <w:rFonts w:ascii="Calibri" w:hAnsi="Calibri"/>
          <w:sz w:val="22"/>
          <w:szCs w:val="22"/>
        </w:rPr>
        <w:t>________________</w:t>
      </w:r>
    </w:p>
    <w:p w14:paraId="2284429A" w14:textId="77777777" w:rsidR="00E5052C" w:rsidRPr="00427D5C" w:rsidRDefault="00E5052C" w:rsidP="00E5052C">
      <w:pPr>
        <w:rPr>
          <w:rFonts w:ascii="Calibri" w:hAnsi="Calibri"/>
          <w:sz w:val="22"/>
          <w:szCs w:val="22"/>
        </w:rPr>
      </w:pPr>
    </w:p>
    <w:p w14:paraId="46FBE191" w14:textId="77777777" w:rsidR="00E5052C" w:rsidRPr="00427D5C" w:rsidRDefault="00E5052C" w:rsidP="004356CD">
      <w:pPr>
        <w:ind w:left="2880" w:firstLine="720"/>
        <w:rPr>
          <w:rFonts w:ascii="Calibri" w:hAnsi="Calibri"/>
          <w:sz w:val="22"/>
          <w:szCs w:val="22"/>
        </w:rPr>
      </w:pPr>
      <w:r w:rsidRPr="00427D5C">
        <w:rPr>
          <w:rFonts w:ascii="Calibri" w:hAnsi="Calibri"/>
          <w:sz w:val="22"/>
          <w:szCs w:val="22"/>
        </w:rPr>
        <w:t>2015:</w:t>
      </w:r>
      <w:r w:rsidR="004356CD" w:rsidRPr="00427D5C">
        <w:rPr>
          <w:rFonts w:ascii="Calibri" w:hAnsi="Calibri"/>
          <w:sz w:val="22"/>
          <w:szCs w:val="22"/>
        </w:rPr>
        <w:t xml:space="preserve"> </w:t>
      </w:r>
      <w:r w:rsidRPr="00427D5C">
        <w:rPr>
          <w:rFonts w:ascii="Calibri" w:hAnsi="Calibri"/>
          <w:sz w:val="22"/>
          <w:szCs w:val="22"/>
        </w:rPr>
        <w:t>_________________________</w:t>
      </w:r>
      <w:r w:rsidR="004356CD" w:rsidRPr="00427D5C">
        <w:rPr>
          <w:rFonts w:ascii="Calibri" w:hAnsi="Calibri"/>
          <w:sz w:val="22"/>
          <w:szCs w:val="22"/>
        </w:rPr>
        <w:t>___</w:t>
      </w:r>
      <w:r w:rsidRPr="00427D5C">
        <w:rPr>
          <w:rFonts w:ascii="Calibri" w:hAnsi="Calibri"/>
          <w:sz w:val="22"/>
          <w:szCs w:val="22"/>
        </w:rPr>
        <w:t>_____________</w:t>
      </w:r>
    </w:p>
    <w:p w14:paraId="4809466D" w14:textId="77777777" w:rsidR="00E5052C" w:rsidRPr="00427D5C" w:rsidRDefault="00E5052C" w:rsidP="00E5052C">
      <w:pPr>
        <w:rPr>
          <w:rFonts w:ascii="Calibri" w:hAnsi="Calibri"/>
          <w:sz w:val="22"/>
          <w:szCs w:val="22"/>
        </w:rPr>
      </w:pPr>
    </w:p>
    <w:p w14:paraId="26DF99C4" w14:textId="77777777" w:rsidR="00E5052C" w:rsidRPr="00427D5C" w:rsidRDefault="00E5052C" w:rsidP="00E5052C">
      <w:pPr>
        <w:rPr>
          <w:rFonts w:ascii="Calibri" w:hAnsi="Calibri"/>
          <w:sz w:val="22"/>
          <w:szCs w:val="22"/>
        </w:rPr>
      </w:pPr>
      <w:r w:rsidRPr="00427D5C">
        <w:rPr>
          <w:rFonts w:ascii="Calibri" w:hAnsi="Calibri"/>
          <w:sz w:val="22"/>
          <w:szCs w:val="22"/>
        </w:rPr>
        <w:t xml:space="preserve">                                                                  </w:t>
      </w:r>
      <w:r w:rsidR="004356CD" w:rsidRPr="00427D5C">
        <w:rPr>
          <w:rFonts w:ascii="Calibri" w:hAnsi="Calibri"/>
          <w:sz w:val="22"/>
          <w:szCs w:val="22"/>
        </w:rPr>
        <w:tab/>
      </w:r>
      <w:r w:rsidRPr="00427D5C">
        <w:rPr>
          <w:rFonts w:ascii="Calibri" w:hAnsi="Calibri"/>
          <w:sz w:val="22"/>
          <w:szCs w:val="22"/>
        </w:rPr>
        <w:t>2014:  _________________</w:t>
      </w:r>
      <w:r w:rsidR="004356CD" w:rsidRPr="00427D5C">
        <w:rPr>
          <w:rFonts w:ascii="Calibri" w:hAnsi="Calibri"/>
          <w:sz w:val="22"/>
          <w:szCs w:val="22"/>
        </w:rPr>
        <w:t>___</w:t>
      </w:r>
      <w:r w:rsidRPr="00427D5C">
        <w:rPr>
          <w:rFonts w:ascii="Calibri" w:hAnsi="Calibri"/>
          <w:sz w:val="22"/>
          <w:szCs w:val="22"/>
        </w:rPr>
        <w:t>_____________________</w:t>
      </w:r>
    </w:p>
    <w:p w14:paraId="6B1AC9B2" w14:textId="77777777" w:rsidR="00E5052C" w:rsidRPr="00427D5C" w:rsidRDefault="00E5052C" w:rsidP="00E5052C">
      <w:pPr>
        <w:rPr>
          <w:rFonts w:ascii="Calibri" w:hAnsi="Calibri"/>
          <w:sz w:val="22"/>
          <w:szCs w:val="22"/>
        </w:rPr>
      </w:pPr>
    </w:p>
    <w:p w14:paraId="7DB8952A" w14:textId="77777777" w:rsidR="00E5052C" w:rsidRPr="00427D5C" w:rsidRDefault="00E5052C" w:rsidP="00E5052C">
      <w:pPr>
        <w:rPr>
          <w:rFonts w:ascii="Calibri" w:hAnsi="Calibri"/>
          <w:sz w:val="22"/>
          <w:szCs w:val="22"/>
        </w:rPr>
      </w:pPr>
    </w:p>
    <w:p w14:paraId="2D3F74DB" w14:textId="77777777" w:rsidR="00E5052C" w:rsidRPr="00427D5C" w:rsidRDefault="00E5052C" w:rsidP="00E5052C">
      <w:pPr>
        <w:rPr>
          <w:rFonts w:ascii="Calibri" w:hAnsi="Calibri"/>
          <w:sz w:val="22"/>
          <w:szCs w:val="22"/>
        </w:rPr>
      </w:pPr>
      <w:r w:rsidRPr="00427D5C">
        <w:rPr>
          <w:rFonts w:ascii="Calibri" w:hAnsi="Calibri"/>
          <w:sz w:val="22"/>
          <w:szCs w:val="22"/>
        </w:rPr>
        <w:t>TOTAL ANNUAL REVENUE/BILLINGS:</w:t>
      </w:r>
      <w:r w:rsidRPr="00427D5C">
        <w:rPr>
          <w:rFonts w:ascii="Calibri" w:hAnsi="Calibri"/>
          <w:sz w:val="22"/>
          <w:szCs w:val="22"/>
        </w:rPr>
        <w:tab/>
        <w:t>2016: ____________________</w:t>
      </w:r>
      <w:r w:rsidR="004356CD" w:rsidRPr="00427D5C">
        <w:rPr>
          <w:rFonts w:ascii="Calibri" w:hAnsi="Calibri"/>
          <w:sz w:val="22"/>
          <w:szCs w:val="22"/>
        </w:rPr>
        <w:t>______</w:t>
      </w:r>
      <w:r w:rsidRPr="00427D5C">
        <w:rPr>
          <w:rFonts w:ascii="Calibri" w:hAnsi="Calibri"/>
          <w:sz w:val="22"/>
          <w:szCs w:val="22"/>
        </w:rPr>
        <w:t xml:space="preserve">________________ </w:t>
      </w:r>
    </w:p>
    <w:p w14:paraId="7672AE20" w14:textId="77777777" w:rsidR="00E5052C" w:rsidRPr="00427D5C" w:rsidRDefault="00E5052C" w:rsidP="00E5052C">
      <w:pPr>
        <w:rPr>
          <w:rFonts w:ascii="Calibri" w:hAnsi="Calibri"/>
          <w:sz w:val="22"/>
          <w:szCs w:val="22"/>
        </w:rPr>
      </w:pPr>
      <w:r w:rsidRPr="00427D5C">
        <w:rPr>
          <w:rFonts w:ascii="Calibri" w:hAnsi="Calibri"/>
          <w:sz w:val="22"/>
          <w:szCs w:val="22"/>
        </w:rPr>
        <w:t xml:space="preserve">       </w:t>
      </w:r>
    </w:p>
    <w:p w14:paraId="288F0726" w14:textId="77777777" w:rsidR="00E5052C" w:rsidRPr="00427D5C" w:rsidRDefault="00E5052C" w:rsidP="00E5052C">
      <w:pPr>
        <w:rPr>
          <w:rFonts w:ascii="Calibri" w:hAnsi="Calibri"/>
          <w:sz w:val="22"/>
          <w:szCs w:val="22"/>
        </w:rPr>
      </w:pPr>
      <w:r w:rsidRPr="00427D5C">
        <w:rPr>
          <w:rFonts w:ascii="Calibri" w:hAnsi="Calibri"/>
          <w:sz w:val="22"/>
          <w:szCs w:val="22"/>
        </w:rPr>
        <w:t xml:space="preserve">                                   </w:t>
      </w:r>
      <w:r w:rsidR="004356CD" w:rsidRPr="00427D5C">
        <w:rPr>
          <w:rFonts w:ascii="Calibri" w:hAnsi="Calibri"/>
          <w:sz w:val="22"/>
          <w:szCs w:val="22"/>
        </w:rPr>
        <w:t xml:space="preserve">                               </w:t>
      </w:r>
      <w:r w:rsidR="004356CD" w:rsidRPr="00427D5C">
        <w:rPr>
          <w:rFonts w:ascii="Calibri" w:hAnsi="Calibri"/>
          <w:sz w:val="22"/>
          <w:szCs w:val="22"/>
        </w:rPr>
        <w:tab/>
      </w:r>
      <w:r w:rsidRPr="00427D5C">
        <w:rPr>
          <w:rFonts w:ascii="Calibri" w:hAnsi="Calibri"/>
          <w:sz w:val="22"/>
          <w:szCs w:val="22"/>
        </w:rPr>
        <w:t>2015: __________________________</w:t>
      </w:r>
      <w:r w:rsidR="004356CD" w:rsidRPr="00427D5C">
        <w:rPr>
          <w:rFonts w:ascii="Calibri" w:hAnsi="Calibri"/>
          <w:sz w:val="22"/>
          <w:szCs w:val="22"/>
        </w:rPr>
        <w:t>______</w:t>
      </w:r>
      <w:r w:rsidRPr="00427D5C">
        <w:rPr>
          <w:rFonts w:ascii="Calibri" w:hAnsi="Calibri"/>
          <w:sz w:val="22"/>
          <w:szCs w:val="22"/>
        </w:rPr>
        <w:t>__________</w:t>
      </w:r>
    </w:p>
    <w:p w14:paraId="12120AA9" w14:textId="77777777" w:rsidR="00E5052C" w:rsidRPr="00427D5C" w:rsidRDefault="00E5052C" w:rsidP="00E5052C">
      <w:pPr>
        <w:rPr>
          <w:rFonts w:ascii="Calibri" w:hAnsi="Calibri"/>
          <w:sz w:val="22"/>
          <w:szCs w:val="22"/>
        </w:rPr>
      </w:pPr>
    </w:p>
    <w:p w14:paraId="592F9E4E" w14:textId="77777777" w:rsidR="00E5052C" w:rsidRPr="00427D5C" w:rsidRDefault="00E5052C" w:rsidP="00E5052C">
      <w:pPr>
        <w:rPr>
          <w:rFonts w:ascii="Calibri" w:hAnsi="Calibri"/>
          <w:sz w:val="22"/>
          <w:szCs w:val="22"/>
        </w:rPr>
      </w:pPr>
      <w:r w:rsidRPr="00427D5C">
        <w:rPr>
          <w:rFonts w:ascii="Calibri" w:hAnsi="Calibri"/>
          <w:sz w:val="22"/>
          <w:szCs w:val="22"/>
        </w:rPr>
        <w:t xml:space="preserve">                                   </w:t>
      </w:r>
      <w:r w:rsidR="004356CD" w:rsidRPr="00427D5C">
        <w:rPr>
          <w:rFonts w:ascii="Calibri" w:hAnsi="Calibri"/>
          <w:sz w:val="22"/>
          <w:szCs w:val="22"/>
        </w:rPr>
        <w:t xml:space="preserve">                               </w:t>
      </w:r>
      <w:r w:rsidR="004356CD" w:rsidRPr="00427D5C">
        <w:rPr>
          <w:rFonts w:ascii="Calibri" w:hAnsi="Calibri"/>
          <w:sz w:val="22"/>
          <w:szCs w:val="22"/>
        </w:rPr>
        <w:tab/>
      </w:r>
      <w:r w:rsidRPr="00427D5C">
        <w:rPr>
          <w:rFonts w:ascii="Calibri" w:hAnsi="Calibri"/>
          <w:sz w:val="22"/>
          <w:szCs w:val="22"/>
        </w:rPr>
        <w:t>2014: ________________________________</w:t>
      </w:r>
      <w:r w:rsidR="004356CD" w:rsidRPr="00427D5C">
        <w:rPr>
          <w:rFonts w:ascii="Calibri" w:hAnsi="Calibri"/>
          <w:sz w:val="22"/>
          <w:szCs w:val="22"/>
        </w:rPr>
        <w:t>______</w:t>
      </w:r>
      <w:r w:rsidRPr="00427D5C">
        <w:rPr>
          <w:rFonts w:ascii="Calibri" w:hAnsi="Calibri"/>
          <w:sz w:val="22"/>
          <w:szCs w:val="22"/>
        </w:rPr>
        <w:t xml:space="preserve">____                                              </w:t>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r w:rsidRPr="00427D5C">
        <w:rPr>
          <w:rFonts w:ascii="Calibri" w:hAnsi="Calibri"/>
          <w:sz w:val="22"/>
          <w:szCs w:val="22"/>
        </w:rPr>
        <w:tab/>
      </w:r>
    </w:p>
    <w:p w14:paraId="12D8F6EC" w14:textId="77777777" w:rsidR="00E5052C" w:rsidRPr="00427D5C" w:rsidRDefault="00E5052C" w:rsidP="00942DF2">
      <w:pPr>
        <w:rPr>
          <w:rFonts w:ascii="Calibri" w:hAnsi="Calibri"/>
          <w:sz w:val="22"/>
          <w:szCs w:val="22"/>
        </w:rPr>
      </w:pPr>
    </w:p>
    <w:sectPr w:rsidR="00E5052C" w:rsidRPr="00427D5C" w:rsidSect="008763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DE872" w14:textId="77777777" w:rsidR="001B1724" w:rsidRDefault="001B1724">
      <w:r>
        <w:separator/>
      </w:r>
    </w:p>
  </w:endnote>
  <w:endnote w:type="continuationSeparator" w:id="0">
    <w:p w14:paraId="283E2191" w14:textId="77777777" w:rsidR="001B1724" w:rsidRDefault="001B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665CC" w14:textId="77777777" w:rsidR="001B1724" w:rsidRDefault="001B1724">
    <w:pPr>
      <w:pStyle w:val="Footer"/>
    </w:pPr>
    <w:r>
      <w:t>___________________</w:t>
    </w:r>
  </w:p>
  <w:p w14:paraId="724C1BD2" w14:textId="5ED20935" w:rsidR="001B1724" w:rsidRDefault="001B1724">
    <w:pPr>
      <w:pStyle w:val="Footer"/>
    </w:pPr>
    <w:r>
      <w:rPr>
        <w:sz w:val="20"/>
        <w:szCs w:val="20"/>
      </w:rPr>
      <w:t>V 5</w:t>
    </w:r>
    <w:r>
      <w:tab/>
      <w:t xml:space="preserve">Page </w:t>
    </w:r>
    <w:r>
      <w:fldChar w:fldCharType="begin"/>
    </w:r>
    <w:r>
      <w:instrText xml:space="preserve"> PAGE </w:instrText>
    </w:r>
    <w:r>
      <w:fldChar w:fldCharType="separate"/>
    </w:r>
    <w:r w:rsidR="00DC1368">
      <w:rPr>
        <w:noProof/>
      </w:rPr>
      <w:t>1</w:t>
    </w:r>
    <w:r>
      <w:fldChar w:fldCharType="end"/>
    </w:r>
    <w:r>
      <w:t xml:space="preserve"> of </w:t>
    </w:r>
    <w:fldSimple w:instr=" NUMPAGES ">
      <w:r w:rsidR="00DC1368">
        <w:rPr>
          <w:noProof/>
        </w:rPr>
        <w:t>73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B64DB" w14:textId="77777777" w:rsidR="001B1724" w:rsidRDefault="001B1724">
      <w:r>
        <w:separator/>
      </w:r>
    </w:p>
  </w:footnote>
  <w:footnote w:type="continuationSeparator" w:id="0">
    <w:p w14:paraId="19420F77" w14:textId="77777777" w:rsidR="001B1724" w:rsidRDefault="001B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7435" w14:textId="4B5FE7BF" w:rsidR="001B1724" w:rsidRDefault="001B1724" w:rsidP="000E2218">
    <w:pPr>
      <w:pStyle w:val="Header"/>
      <w:pBdr>
        <w:bottom w:val="single" w:sz="4" w:space="1" w:color="auto"/>
      </w:pBd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Baltimore</w:t>
        </w:r>
      </w:smartTag>
    </w:smartTag>
    <w:r>
      <w:t xml:space="preserve"> RFP No. UB-17-W-24 for Marketing, </w:t>
    </w:r>
    <w:r w:rsidRPr="00041C78">
      <w:t>Web</w:t>
    </w:r>
    <w:r>
      <w:t xml:space="preserve"> and Advertising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032"/>
    <w:multiLevelType w:val="hybridMultilevel"/>
    <w:tmpl w:val="562A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115F"/>
    <w:multiLevelType w:val="hybridMultilevel"/>
    <w:tmpl w:val="41AC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6844"/>
    <w:multiLevelType w:val="hybridMultilevel"/>
    <w:tmpl w:val="99469E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6959"/>
    <w:multiLevelType w:val="hybridMultilevel"/>
    <w:tmpl w:val="BC243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246B6"/>
    <w:multiLevelType w:val="hybridMultilevel"/>
    <w:tmpl w:val="0D8A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413F"/>
    <w:multiLevelType w:val="hybridMultilevel"/>
    <w:tmpl w:val="C19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7889"/>
    <w:multiLevelType w:val="hybridMultilevel"/>
    <w:tmpl w:val="E3AA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55746"/>
    <w:multiLevelType w:val="hybridMultilevel"/>
    <w:tmpl w:val="B58E9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9795C"/>
    <w:multiLevelType w:val="hybridMultilevel"/>
    <w:tmpl w:val="FBD49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F6B12"/>
    <w:multiLevelType w:val="hybridMultilevel"/>
    <w:tmpl w:val="82F2F912"/>
    <w:lvl w:ilvl="0" w:tplc="BA54D9E4">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192FC4"/>
    <w:multiLevelType w:val="hybridMultilevel"/>
    <w:tmpl w:val="5F70A72C"/>
    <w:lvl w:ilvl="0" w:tplc="E0DE5E3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40E5742"/>
    <w:multiLevelType w:val="hybridMultilevel"/>
    <w:tmpl w:val="A46A03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C34F2"/>
    <w:multiLevelType w:val="hybridMultilevel"/>
    <w:tmpl w:val="53DE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105D9"/>
    <w:multiLevelType w:val="hybridMultilevel"/>
    <w:tmpl w:val="F6EA2E98"/>
    <w:lvl w:ilvl="0" w:tplc="FAD4451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9B07A45"/>
    <w:multiLevelType w:val="hybridMultilevel"/>
    <w:tmpl w:val="DF24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32E68"/>
    <w:multiLevelType w:val="hybridMultilevel"/>
    <w:tmpl w:val="A8A088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2E3D64"/>
    <w:multiLevelType w:val="hybridMultilevel"/>
    <w:tmpl w:val="D13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1412F"/>
    <w:multiLevelType w:val="hybridMultilevel"/>
    <w:tmpl w:val="CFF0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F4F1C"/>
    <w:multiLevelType w:val="hybridMultilevel"/>
    <w:tmpl w:val="61B2892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675CB"/>
    <w:multiLevelType w:val="hybridMultilevel"/>
    <w:tmpl w:val="97CCF2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945D5"/>
    <w:multiLevelType w:val="hybridMultilevel"/>
    <w:tmpl w:val="A25A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A2276"/>
    <w:multiLevelType w:val="hybridMultilevel"/>
    <w:tmpl w:val="74C8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D6EFF"/>
    <w:multiLevelType w:val="hybridMultilevel"/>
    <w:tmpl w:val="0BF0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BC1A07"/>
    <w:multiLevelType w:val="hybridMultilevel"/>
    <w:tmpl w:val="5094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E7DBA"/>
    <w:multiLevelType w:val="hybridMultilevel"/>
    <w:tmpl w:val="556A54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E02431D"/>
    <w:multiLevelType w:val="hybridMultilevel"/>
    <w:tmpl w:val="04A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2694D"/>
    <w:multiLevelType w:val="hybridMultilevel"/>
    <w:tmpl w:val="C8DE623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B7FBF"/>
    <w:multiLevelType w:val="hybridMultilevel"/>
    <w:tmpl w:val="134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B641C"/>
    <w:multiLevelType w:val="hybridMultilevel"/>
    <w:tmpl w:val="C7D8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E05E0"/>
    <w:multiLevelType w:val="hybridMultilevel"/>
    <w:tmpl w:val="3402A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75641"/>
    <w:multiLevelType w:val="hybridMultilevel"/>
    <w:tmpl w:val="097AEC4C"/>
    <w:lvl w:ilvl="0" w:tplc="FF1A45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6D6A5737"/>
    <w:multiLevelType w:val="hybridMultilevel"/>
    <w:tmpl w:val="555E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73330"/>
    <w:multiLevelType w:val="hybridMultilevel"/>
    <w:tmpl w:val="FC0013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9"/>
  </w:num>
  <w:num w:numId="4">
    <w:abstractNumId w:val="3"/>
  </w:num>
  <w:num w:numId="5">
    <w:abstractNumId w:val="1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30"/>
  </w:num>
  <w:num w:numId="10">
    <w:abstractNumId w:val="32"/>
  </w:num>
  <w:num w:numId="11">
    <w:abstractNumId w:val="2"/>
  </w:num>
  <w:num w:numId="12">
    <w:abstractNumId w:val="9"/>
  </w:num>
  <w:num w:numId="13">
    <w:abstractNumId w:val="26"/>
  </w:num>
  <w:num w:numId="14">
    <w:abstractNumId w:val="20"/>
  </w:num>
  <w:num w:numId="15">
    <w:abstractNumId w:val="23"/>
  </w:num>
  <w:num w:numId="16">
    <w:abstractNumId w:val="28"/>
  </w:num>
  <w:num w:numId="17">
    <w:abstractNumId w:val="25"/>
  </w:num>
  <w:num w:numId="18">
    <w:abstractNumId w:val="27"/>
  </w:num>
  <w:num w:numId="19">
    <w:abstractNumId w:val="1"/>
  </w:num>
  <w:num w:numId="20">
    <w:abstractNumId w:val="14"/>
  </w:num>
  <w:num w:numId="21">
    <w:abstractNumId w:val="21"/>
  </w:num>
  <w:num w:numId="22">
    <w:abstractNumId w:val="17"/>
  </w:num>
  <w:num w:numId="23">
    <w:abstractNumId w:val="4"/>
  </w:num>
  <w:num w:numId="24">
    <w:abstractNumId w:val="6"/>
  </w:num>
  <w:num w:numId="25">
    <w:abstractNumId w:val="31"/>
  </w:num>
  <w:num w:numId="26">
    <w:abstractNumId w:val="16"/>
  </w:num>
  <w:num w:numId="27">
    <w:abstractNumId w:val="5"/>
  </w:num>
  <w:num w:numId="28">
    <w:abstractNumId w:val="0"/>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09"/>
    <w:rsid w:val="0000045F"/>
    <w:rsid w:val="00001905"/>
    <w:rsid w:val="00003199"/>
    <w:rsid w:val="0000539A"/>
    <w:rsid w:val="00007097"/>
    <w:rsid w:val="00013DB1"/>
    <w:rsid w:val="00014835"/>
    <w:rsid w:val="00020C92"/>
    <w:rsid w:val="00022985"/>
    <w:rsid w:val="0002652E"/>
    <w:rsid w:val="000306EB"/>
    <w:rsid w:val="00032303"/>
    <w:rsid w:val="00040EF2"/>
    <w:rsid w:val="000416E5"/>
    <w:rsid w:val="00041C78"/>
    <w:rsid w:val="00045D80"/>
    <w:rsid w:val="000468F1"/>
    <w:rsid w:val="0004760E"/>
    <w:rsid w:val="00047FFE"/>
    <w:rsid w:val="00051543"/>
    <w:rsid w:val="0005542B"/>
    <w:rsid w:val="00063233"/>
    <w:rsid w:val="00063AA7"/>
    <w:rsid w:val="000722C4"/>
    <w:rsid w:val="00081FFB"/>
    <w:rsid w:val="000829ED"/>
    <w:rsid w:val="00086D28"/>
    <w:rsid w:val="0009085C"/>
    <w:rsid w:val="000915EB"/>
    <w:rsid w:val="00091B88"/>
    <w:rsid w:val="000A21FD"/>
    <w:rsid w:val="000A5C1E"/>
    <w:rsid w:val="000A6C06"/>
    <w:rsid w:val="000B3B06"/>
    <w:rsid w:val="000B51C0"/>
    <w:rsid w:val="000B55B2"/>
    <w:rsid w:val="000B5CEC"/>
    <w:rsid w:val="000B5E69"/>
    <w:rsid w:val="000B6BA9"/>
    <w:rsid w:val="000C0A8C"/>
    <w:rsid w:val="000C0BC2"/>
    <w:rsid w:val="000D24B7"/>
    <w:rsid w:val="000D2AE8"/>
    <w:rsid w:val="000D5EB3"/>
    <w:rsid w:val="000E2218"/>
    <w:rsid w:val="000E287B"/>
    <w:rsid w:val="000E430A"/>
    <w:rsid w:val="000E6832"/>
    <w:rsid w:val="000E76E9"/>
    <w:rsid w:val="000F3B5C"/>
    <w:rsid w:val="000F501A"/>
    <w:rsid w:val="000F6C0D"/>
    <w:rsid w:val="00106C68"/>
    <w:rsid w:val="00111017"/>
    <w:rsid w:val="0011170D"/>
    <w:rsid w:val="0011450B"/>
    <w:rsid w:val="001323B1"/>
    <w:rsid w:val="00135ACC"/>
    <w:rsid w:val="00137B03"/>
    <w:rsid w:val="00141327"/>
    <w:rsid w:val="00150B01"/>
    <w:rsid w:val="00151DA7"/>
    <w:rsid w:val="00152D6D"/>
    <w:rsid w:val="00154500"/>
    <w:rsid w:val="00157C31"/>
    <w:rsid w:val="00161361"/>
    <w:rsid w:val="0016369C"/>
    <w:rsid w:val="0016459F"/>
    <w:rsid w:val="0016546E"/>
    <w:rsid w:val="00165A09"/>
    <w:rsid w:val="00166B0E"/>
    <w:rsid w:val="00172071"/>
    <w:rsid w:val="00174248"/>
    <w:rsid w:val="001749AD"/>
    <w:rsid w:val="001760FD"/>
    <w:rsid w:val="00182518"/>
    <w:rsid w:val="001906C9"/>
    <w:rsid w:val="0019084F"/>
    <w:rsid w:val="00193668"/>
    <w:rsid w:val="001959B9"/>
    <w:rsid w:val="00197262"/>
    <w:rsid w:val="001A63D8"/>
    <w:rsid w:val="001B0FC5"/>
    <w:rsid w:val="001B1724"/>
    <w:rsid w:val="001E0764"/>
    <w:rsid w:val="001E1BB4"/>
    <w:rsid w:val="001E1E9F"/>
    <w:rsid w:val="001E4510"/>
    <w:rsid w:val="001E4D29"/>
    <w:rsid w:val="001E4EB9"/>
    <w:rsid w:val="001E5FE5"/>
    <w:rsid w:val="001F6492"/>
    <w:rsid w:val="001F7D4A"/>
    <w:rsid w:val="00205526"/>
    <w:rsid w:val="0022621B"/>
    <w:rsid w:val="00231207"/>
    <w:rsid w:val="002465CF"/>
    <w:rsid w:val="00257D4A"/>
    <w:rsid w:val="00261CAE"/>
    <w:rsid w:val="002641C7"/>
    <w:rsid w:val="00266CDA"/>
    <w:rsid w:val="00274F06"/>
    <w:rsid w:val="0028152D"/>
    <w:rsid w:val="0028211A"/>
    <w:rsid w:val="002822B7"/>
    <w:rsid w:val="0028510B"/>
    <w:rsid w:val="00286A08"/>
    <w:rsid w:val="00287BA8"/>
    <w:rsid w:val="002979BB"/>
    <w:rsid w:val="002A3E56"/>
    <w:rsid w:val="002B2353"/>
    <w:rsid w:val="002B31E6"/>
    <w:rsid w:val="002B4D69"/>
    <w:rsid w:val="002C6ADA"/>
    <w:rsid w:val="002D2C79"/>
    <w:rsid w:val="002E0005"/>
    <w:rsid w:val="002E05C0"/>
    <w:rsid w:val="002E160C"/>
    <w:rsid w:val="002E6A06"/>
    <w:rsid w:val="00300421"/>
    <w:rsid w:val="0030178C"/>
    <w:rsid w:val="00302D22"/>
    <w:rsid w:val="00307D2E"/>
    <w:rsid w:val="0031237B"/>
    <w:rsid w:val="003124F4"/>
    <w:rsid w:val="00312791"/>
    <w:rsid w:val="0031435B"/>
    <w:rsid w:val="003149FF"/>
    <w:rsid w:val="00314E4B"/>
    <w:rsid w:val="0031579F"/>
    <w:rsid w:val="00317802"/>
    <w:rsid w:val="0032238C"/>
    <w:rsid w:val="003358C9"/>
    <w:rsid w:val="00336425"/>
    <w:rsid w:val="003409BF"/>
    <w:rsid w:val="00340F28"/>
    <w:rsid w:val="0034613A"/>
    <w:rsid w:val="00347834"/>
    <w:rsid w:val="003558C0"/>
    <w:rsid w:val="00355AB6"/>
    <w:rsid w:val="00356AD8"/>
    <w:rsid w:val="00360BBF"/>
    <w:rsid w:val="00367662"/>
    <w:rsid w:val="003677AF"/>
    <w:rsid w:val="00372477"/>
    <w:rsid w:val="003733D4"/>
    <w:rsid w:val="00373952"/>
    <w:rsid w:val="00374AD2"/>
    <w:rsid w:val="00375AC9"/>
    <w:rsid w:val="00375C17"/>
    <w:rsid w:val="00380B8E"/>
    <w:rsid w:val="00381AD0"/>
    <w:rsid w:val="00383176"/>
    <w:rsid w:val="00384F89"/>
    <w:rsid w:val="00390D5F"/>
    <w:rsid w:val="00392B4D"/>
    <w:rsid w:val="003B02FC"/>
    <w:rsid w:val="003B6EC8"/>
    <w:rsid w:val="003B7343"/>
    <w:rsid w:val="003C1DDF"/>
    <w:rsid w:val="003C253D"/>
    <w:rsid w:val="003C2C48"/>
    <w:rsid w:val="003C4081"/>
    <w:rsid w:val="003C60A7"/>
    <w:rsid w:val="003C639F"/>
    <w:rsid w:val="003C707F"/>
    <w:rsid w:val="003D3313"/>
    <w:rsid w:val="003D3C9C"/>
    <w:rsid w:val="003E5B80"/>
    <w:rsid w:val="003E6052"/>
    <w:rsid w:val="00404C65"/>
    <w:rsid w:val="00405120"/>
    <w:rsid w:val="00413B80"/>
    <w:rsid w:val="00414C06"/>
    <w:rsid w:val="004209BE"/>
    <w:rsid w:val="00422C2E"/>
    <w:rsid w:val="0042304C"/>
    <w:rsid w:val="00426D6E"/>
    <w:rsid w:val="00427D5C"/>
    <w:rsid w:val="00430947"/>
    <w:rsid w:val="00432795"/>
    <w:rsid w:val="004356CD"/>
    <w:rsid w:val="00436E85"/>
    <w:rsid w:val="00453487"/>
    <w:rsid w:val="0045693A"/>
    <w:rsid w:val="00456AAC"/>
    <w:rsid w:val="004577FB"/>
    <w:rsid w:val="0046192B"/>
    <w:rsid w:val="00466377"/>
    <w:rsid w:val="00471CA3"/>
    <w:rsid w:val="00474563"/>
    <w:rsid w:val="00475F20"/>
    <w:rsid w:val="0048415C"/>
    <w:rsid w:val="004858BD"/>
    <w:rsid w:val="0048676B"/>
    <w:rsid w:val="0049140E"/>
    <w:rsid w:val="00493FAA"/>
    <w:rsid w:val="00494F0F"/>
    <w:rsid w:val="00495338"/>
    <w:rsid w:val="004A03D1"/>
    <w:rsid w:val="004A26F3"/>
    <w:rsid w:val="004A5F97"/>
    <w:rsid w:val="004B02BA"/>
    <w:rsid w:val="004B28CE"/>
    <w:rsid w:val="004B6A8E"/>
    <w:rsid w:val="004C20E2"/>
    <w:rsid w:val="004C5F59"/>
    <w:rsid w:val="004C6236"/>
    <w:rsid w:val="004D2D0C"/>
    <w:rsid w:val="004D3AAD"/>
    <w:rsid w:val="004D484B"/>
    <w:rsid w:val="004E07C5"/>
    <w:rsid w:val="004F1695"/>
    <w:rsid w:val="00500A0E"/>
    <w:rsid w:val="005024C6"/>
    <w:rsid w:val="005046B5"/>
    <w:rsid w:val="00505E3D"/>
    <w:rsid w:val="005069AF"/>
    <w:rsid w:val="00511E3C"/>
    <w:rsid w:val="00516078"/>
    <w:rsid w:val="00520ADA"/>
    <w:rsid w:val="00532425"/>
    <w:rsid w:val="00533CCB"/>
    <w:rsid w:val="005340AD"/>
    <w:rsid w:val="00542D52"/>
    <w:rsid w:val="00544130"/>
    <w:rsid w:val="005460EC"/>
    <w:rsid w:val="005463E5"/>
    <w:rsid w:val="0055494F"/>
    <w:rsid w:val="0055718E"/>
    <w:rsid w:val="00566C06"/>
    <w:rsid w:val="0057175C"/>
    <w:rsid w:val="00574201"/>
    <w:rsid w:val="0057712A"/>
    <w:rsid w:val="00583F1B"/>
    <w:rsid w:val="005904B6"/>
    <w:rsid w:val="00594B82"/>
    <w:rsid w:val="00596DEF"/>
    <w:rsid w:val="005A3914"/>
    <w:rsid w:val="005A6FF4"/>
    <w:rsid w:val="005B00C7"/>
    <w:rsid w:val="005B0706"/>
    <w:rsid w:val="005B0CF9"/>
    <w:rsid w:val="005B0F4E"/>
    <w:rsid w:val="005B2531"/>
    <w:rsid w:val="005B598D"/>
    <w:rsid w:val="005C2920"/>
    <w:rsid w:val="005D04E2"/>
    <w:rsid w:val="005E1263"/>
    <w:rsid w:val="005E6FE0"/>
    <w:rsid w:val="005E7687"/>
    <w:rsid w:val="005F0242"/>
    <w:rsid w:val="005F1C17"/>
    <w:rsid w:val="005F54AD"/>
    <w:rsid w:val="005F5553"/>
    <w:rsid w:val="005F6810"/>
    <w:rsid w:val="00611911"/>
    <w:rsid w:val="00612477"/>
    <w:rsid w:val="006151CD"/>
    <w:rsid w:val="00617B49"/>
    <w:rsid w:val="00622931"/>
    <w:rsid w:val="00630A6B"/>
    <w:rsid w:val="00640BBA"/>
    <w:rsid w:val="00641884"/>
    <w:rsid w:val="00641E5E"/>
    <w:rsid w:val="00643B35"/>
    <w:rsid w:val="006466ED"/>
    <w:rsid w:val="00651B07"/>
    <w:rsid w:val="00653FF9"/>
    <w:rsid w:val="006550A0"/>
    <w:rsid w:val="00657895"/>
    <w:rsid w:val="006670D3"/>
    <w:rsid w:val="0066788B"/>
    <w:rsid w:val="00674C82"/>
    <w:rsid w:val="0067512D"/>
    <w:rsid w:val="0067781E"/>
    <w:rsid w:val="0068184F"/>
    <w:rsid w:val="00682DBE"/>
    <w:rsid w:val="00684D23"/>
    <w:rsid w:val="0069346B"/>
    <w:rsid w:val="00695220"/>
    <w:rsid w:val="006B51B2"/>
    <w:rsid w:val="006B76A2"/>
    <w:rsid w:val="006B7F0B"/>
    <w:rsid w:val="006C1B54"/>
    <w:rsid w:val="006D4C6D"/>
    <w:rsid w:val="006D787D"/>
    <w:rsid w:val="006E5E51"/>
    <w:rsid w:val="006E7907"/>
    <w:rsid w:val="006F59CE"/>
    <w:rsid w:val="006F5D77"/>
    <w:rsid w:val="006F78BF"/>
    <w:rsid w:val="0070278D"/>
    <w:rsid w:val="0070514C"/>
    <w:rsid w:val="00705DEC"/>
    <w:rsid w:val="0071014D"/>
    <w:rsid w:val="007137D6"/>
    <w:rsid w:val="00716579"/>
    <w:rsid w:val="00720430"/>
    <w:rsid w:val="00722B35"/>
    <w:rsid w:val="00724086"/>
    <w:rsid w:val="0072553E"/>
    <w:rsid w:val="0073026A"/>
    <w:rsid w:val="00730385"/>
    <w:rsid w:val="00733FF1"/>
    <w:rsid w:val="007345B0"/>
    <w:rsid w:val="00736F74"/>
    <w:rsid w:val="007405E3"/>
    <w:rsid w:val="007412E5"/>
    <w:rsid w:val="00742310"/>
    <w:rsid w:val="00745C53"/>
    <w:rsid w:val="00754D1E"/>
    <w:rsid w:val="007571B0"/>
    <w:rsid w:val="00760907"/>
    <w:rsid w:val="00773F75"/>
    <w:rsid w:val="00777E01"/>
    <w:rsid w:val="00780E6F"/>
    <w:rsid w:val="0078126B"/>
    <w:rsid w:val="0078402D"/>
    <w:rsid w:val="00784940"/>
    <w:rsid w:val="00784F15"/>
    <w:rsid w:val="0078566C"/>
    <w:rsid w:val="007926F7"/>
    <w:rsid w:val="00794930"/>
    <w:rsid w:val="00797340"/>
    <w:rsid w:val="007A1D1B"/>
    <w:rsid w:val="007A2D7D"/>
    <w:rsid w:val="007A60B5"/>
    <w:rsid w:val="007A7E87"/>
    <w:rsid w:val="007B4AFA"/>
    <w:rsid w:val="007C0FD3"/>
    <w:rsid w:val="007C533B"/>
    <w:rsid w:val="007C5553"/>
    <w:rsid w:val="007D0555"/>
    <w:rsid w:val="007D0BB9"/>
    <w:rsid w:val="007D185E"/>
    <w:rsid w:val="007D412F"/>
    <w:rsid w:val="007D607A"/>
    <w:rsid w:val="007E6621"/>
    <w:rsid w:val="007E7C0D"/>
    <w:rsid w:val="007F02AB"/>
    <w:rsid w:val="007F1768"/>
    <w:rsid w:val="007F176E"/>
    <w:rsid w:val="007F3E4B"/>
    <w:rsid w:val="007F667F"/>
    <w:rsid w:val="00803C2E"/>
    <w:rsid w:val="00805EFF"/>
    <w:rsid w:val="00806DEE"/>
    <w:rsid w:val="0081651B"/>
    <w:rsid w:val="008232D1"/>
    <w:rsid w:val="0082418C"/>
    <w:rsid w:val="008269FE"/>
    <w:rsid w:val="008350B1"/>
    <w:rsid w:val="00836888"/>
    <w:rsid w:val="00836D65"/>
    <w:rsid w:val="008419F3"/>
    <w:rsid w:val="00845513"/>
    <w:rsid w:val="00847FF2"/>
    <w:rsid w:val="00850102"/>
    <w:rsid w:val="008538D0"/>
    <w:rsid w:val="008553DC"/>
    <w:rsid w:val="0085611F"/>
    <w:rsid w:val="00857DB3"/>
    <w:rsid w:val="0086693C"/>
    <w:rsid w:val="00867FF1"/>
    <w:rsid w:val="00876309"/>
    <w:rsid w:val="008831A7"/>
    <w:rsid w:val="00883A3B"/>
    <w:rsid w:val="0088424D"/>
    <w:rsid w:val="0088498E"/>
    <w:rsid w:val="00886936"/>
    <w:rsid w:val="008A1A65"/>
    <w:rsid w:val="008A3574"/>
    <w:rsid w:val="008A48AB"/>
    <w:rsid w:val="008A6C45"/>
    <w:rsid w:val="008B0685"/>
    <w:rsid w:val="008B1542"/>
    <w:rsid w:val="008B4907"/>
    <w:rsid w:val="008B4A71"/>
    <w:rsid w:val="008C6412"/>
    <w:rsid w:val="008C7D6E"/>
    <w:rsid w:val="008F2FD4"/>
    <w:rsid w:val="008F57FB"/>
    <w:rsid w:val="008F603C"/>
    <w:rsid w:val="008F767C"/>
    <w:rsid w:val="00902768"/>
    <w:rsid w:val="00902B9E"/>
    <w:rsid w:val="00905BB8"/>
    <w:rsid w:val="00906A32"/>
    <w:rsid w:val="009150D0"/>
    <w:rsid w:val="0091571E"/>
    <w:rsid w:val="0092611C"/>
    <w:rsid w:val="009267DF"/>
    <w:rsid w:val="0093070D"/>
    <w:rsid w:val="00930BEB"/>
    <w:rsid w:val="00932EFF"/>
    <w:rsid w:val="009426BC"/>
    <w:rsid w:val="00942DF2"/>
    <w:rsid w:val="009443B9"/>
    <w:rsid w:val="009573F4"/>
    <w:rsid w:val="00961191"/>
    <w:rsid w:val="009623E4"/>
    <w:rsid w:val="009624E1"/>
    <w:rsid w:val="0096541B"/>
    <w:rsid w:val="0097335D"/>
    <w:rsid w:val="00982627"/>
    <w:rsid w:val="00983B5C"/>
    <w:rsid w:val="009A17AA"/>
    <w:rsid w:val="009B31D3"/>
    <w:rsid w:val="009B59DE"/>
    <w:rsid w:val="009B710C"/>
    <w:rsid w:val="009C4A64"/>
    <w:rsid w:val="009C708A"/>
    <w:rsid w:val="009D34AC"/>
    <w:rsid w:val="009E2D84"/>
    <w:rsid w:val="009E6C6C"/>
    <w:rsid w:val="009F79C4"/>
    <w:rsid w:val="00A024C8"/>
    <w:rsid w:val="00A02D9F"/>
    <w:rsid w:val="00A10416"/>
    <w:rsid w:val="00A12A57"/>
    <w:rsid w:val="00A136FD"/>
    <w:rsid w:val="00A15885"/>
    <w:rsid w:val="00A1796A"/>
    <w:rsid w:val="00A209CF"/>
    <w:rsid w:val="00A315CB"/>
    <w:rsid w:val="00A3254C"/>
    <w:rsid w:val="00A3485F"/>
    <w:rsid w:val="00A378A9"/>
    <w:rsid w:val="00A45903"/>
    <w:rsid w:val="00A50079"/>
    <w:rsid w:val="00A5172A"/>
    <w:rsid w:val="00A54092"/>
    <w:rsid w:val="00A559BA"/>
    <w:rsid w:val="00A55D2E"/>
    <w:rsid w:val="00A60FC5"/>
    <w:rsid w:val="00A669C4"/>
    <w:rsid w:val="00A7026D"/>
    <w:rsid w:val="00A74E9E"/>
    <w:rsid w:val="00A80EB9"/>
    <w:rsid w:val="00A86893"/>
    <w:rsid w:val="00A95EEB"/>
    <w:rsid w:val="00A960CE"/>
    <w:rsid w:val="00A96F6A"/>
    <w:rsid w:val="00AA2C94"/>
    <w:rsid w:val="00AA2E04"/>
    <w:rsid w:val="00AA3DD8"/>
    <w:rsid w:val="00AA6AA3"/>
    <w:rsid w:val="00AB0DA6"/>
    <w:rsid w:val="00AB3C13"/>
    <w:rsid w:val="00AC017E"/>
    <w:rsid w:val="00AD02C7"/>
    <w:rsid w:val="00AD038E"/>
    <w:rsid w:val="00AD7A0D"/>
    <w:rsid w:val="00AE331F"/>
    <w:rsid w:val="00AE3438"/>
    <w:rsid w:val="00AF014C"/>
    <w:rsid w:val="00AF1F9A"/>
    <w:rsid w:val="00AF5C43"/>
    <w:rsid w:val="00AF605E"/>
    <w:rsid w:val="00AF6DDE"/>
    <w:rsid w:val="00AF7321"/>
    <w:rsid w:val="00B0275A"/>
    <w:rsid w:val="00B07AFF"/>
    <w:rsid w:val="00B12EF9"/>
    <w:rsid w:val="00B15F80"/>
    <w:rsid w:val="00B17EAB"/>
    <w:rsid w:val="00B244E9"/>
    <w:rsid w:val="00B25E75"/>
    <w:rsid w:val="00B26E68"/>
    <w:rsid w:val="00B30944"/>
    <w:rsid w:val="00B31A56"/>
    <w:rsid w:val="00B31BD3"/>
    <w:rsid w:val="00B328C1"/>
    <w:rsid w:val="00B32AE4"/>
    <w:rsid w:val="00B32F77"/>
    <w:rsid w:val="00B33562"/>
    <w:rsid w:val="00B34352"/>
    <w:rsid w:val="00B364F7"/>
    <w:rsid w:val="00B41383"/>
    <w:rsid w:val="00B41D8D"/>
    <w:rsid w:val="00B459AD"/>
    <w:rsid w:val="00B53936"/>
    <w:rsid w:val="00B53E8F"/>
    <w:rsid w:val="00B56A84"/>
    <w:rsid w:val="00B60759"/>
    <w:rsid w:val="00B64219"/>
    <w:rsid w:val="00B64F94"/>
    <w:rsid w:val="00B65CC9"/>
    <w:rsid w:val="00B73839"/>
    <w:rsid w:val="00B843EA"/>
    <w:rsid w:val="00B85D79"/>
    <w:rsid w:val="00B90C40"/>
    <w:rsid w:val="00B90D03"/>
    <w:rsid w:val="00B9142D"/>
    <w:rsid w:val="00BA19B4"/>
    <w:rsid w:val="00BA2F4B"/>
    <w:rsid w:val="00BB1FAA"/>
    <w:rsid w:val="00BB2B72"/>
    <w:rsid w:val="00BC2010"/>
    <w:rsid w:val="00BC67F3"/>
    <w:rsid w:val="00BD31D6"/>
    <w:rsid w:val="00BD3820"/>
    <w:rsid w:val="00BD41C7"/>
    <w:rsid w:val="00BE041E"/>
    <w:rsid w:val="00BF2395"/>
    <w:rsid w:val="00BF57A7"/>
    <w:rsid w:val="00BF5CA7"/>
    <w:rsid w:val="00C0045C"/>
    <w:rsid w:val="00C02805"/>
    <w:rsid w:val="00C1194B"/>
    <w:rsid w:val="00C11B3A"/>
    <w:rsid w:val="00C126BF"/>
    <w:rsid w:val="00C1631E"/>
    <w:rsid w:val="00C173D1"/>
    <w:rsid w:val="00C20206"/>
    <w:rsid w:val="00C2420C"/>
    <w:rsid w:val="00C25B4F"/>
    <w:rsid w:val="00C2641E"/>
    <w:rsid w:val="00C31E6C"/>
    <w:rsid w:val="00C32329"/>
    <w:rsid w:val="00C32370"/>
    <w:rsid w:val="00C33301"/>
    <w:rsid w:val="00C34292"/>
    <w:rsid w:val="00C417E3"/>
    <w:rsid w:val="00C41F37"/>
    <w:rsid w:val="00C426CD"/>
    <w:rsid w:val="00C44EB1"/>
    <w:rsid w:val="00C53B46"/>
    <w:rsid w:val="00C61D97"/>
    <w:rsid w:val="00C64F71"/>
    <w:rsid w:val="00C7099D"/>
    <w:rsid w:val="00C73779"/>
    <w:rsid w:val="00C76A79"/>
    <w:rsid w:val="00C81187"/>
    <w:rsid w:val="00C8694C"/>
    <w:rsid w:val="00C86BED"/>
    <w:rsid w:val="00C87957"/>
    <w:rsid w:val="00C91429"/>
    <w:rsid w:val="00C96CD8"/>
    <w:rsid w:val="00C9737A"/>
    <w:rsid w:val="00CA1C67"/>
    <w:rsid w:val="00CA1F96"/>
    <w:rsid w:val="00CA6470"/>
    <w:rsid w:val="00CB04DA"/>
    <w:rsid w:val="00CC23B4"/>
    <w:rsid w:val="00CC4892"/>
    <w:rsid w:val="00CC7982"/>
    <w:rsid w:val="00CD023E"/>
    <w:rsid w:val="00CD044F"/>
    <w:rsid w:val="00CD09DC"/>
    <w:rsid w:val="00CD3993"/>
    <w:rsid w:val="00CE591C"/>
    <w:rsid w:val="00CF24F5"/>
    <w:rsid w:val="00D0004F"/>
    <w:rsid w:val="00D201B6"/>
    <w:rsid w:val="00D20EB4"/>
    <w:rsid w:val="00D23DDC"/>
    <w:rsid w:val="00D2534D"/>
    <w:rsid w:val="00D27996"/>
    <w:rsid w:val="00D33830"/>
    <w:rsid w:val="00D45A24"/>
    <w:rsid w:val="00D52A7C"/>
    <w:rsid w:val="00D62970"/>
    <w:rsid w:val="00D6755C"/>
    <w:rsid w:val="00D71C6A"/>
    <w:rsid w:val="00D72CD6"/>
    <w:rsid w:val="00D74825"/>
    <w:rsid w:val="00D76D8C"/>
    <w:rsid w:val="00D86C73"/>
    <w:rsid w:val="00D930CE"/>
    <w:rsid w:val="00D95AAD"/>
    <w:rsid w:val="00DA04E8"/>
    <w:rsid w:val="00DA26C4"/>
    <w:rsid w:val="00DB6068"/>
    <w:rsid w:val="00DC1368"/>
    <w:rsid w:val="00DC6C4B"/>
    <w:rsid w:val="00DC7410"/>
    <w:rsid w:val="00DD51F1"/>
    <w:rsid w:val="00DD5C65"/>
    <w:rsid w:val="00DE0B9B"/>
    <w:rsid w:val="00DE364C"/>
    <w:rsid w:val="00E0113E"/>
    <w:rsid w:val="00E20402"/>
    <w:rsid w:val="00E24A07"/>
    <w:rsid w:val="00E24CA7"/>
    <w:rsid w:val="00E25F87"/>
    <w:rsid w:val="00E26197"/>
    <w:rsid w:val="00E31FE4"/>
    <w:rsid w:val="00E32314"/>
    <w:rsid w:val="00E32B3A"/>
    <w:rsid w:val="00E360F8"/>
    <w:rsid w:val="00E40D03"/>
    <w:rsid w:val="00E43DD6"/>
    <w:rsid w:val="00E45891"/>
    <w:rsid w:val="00E46E95"/>
    <w:rsid w:val="00E5052C"/>
    <w:rsid w:val="00E50AD5"/>
    <w:rsid w:val="00E5369E"/>
    <w:rsid w:val="00E6384C"/>
    <w:rsid w:val="00E63EA8"/>
    <w:rsid w:val="00E64637"/>
    <w:rsid w:val="00E711F6"/>
    <w:rsid w:val="00E72C11"/>
    <w:rsid w:val="00E7447A"/>
    <w:rsid w:val="00E74E81"/>
    <w:rsid w:val="00E7772F"/>
    <w:rsid w:val="00E802A6"/>
    <w:rsid w:val="00E83F46"/>
    <w:rsid w:val="00E84E46"/>
    <w:rsid w:val="00E92D82"/>
    <w:rsid w:val="00E94425"/>
    <w:rsid w:val="00E96844"/>
    <w:rsid w:val="00E9770C"/>
    <w:rsid w:val="00EA0D71"/>
    <w:rsid w:val="00EA0EA3"/>
    <w:rsid w:val="00EA1A16"/>
    <w:rsid w:val="00EA622D"/>
    <w:rsid w:val="00EB0CAD"/>
    <w:rsid w:val="00EB7AD6"/>
    <w:rsid w:val="00EC0A04"/>
    <w:rsid w:val="00EC126A"/>
    <w:rsid w:val="00EC2471"/>
    <w:rsid w:val="00EC347D"/>
    <w:rsid w:val="00EC503D"/>
    <w:rsid w:val="00EC5660"/>
    <w:rsid w:val="00ED169F"/>
    <w:rsid w:val="00ED32E6"/>
    <w:rsid w:val="00ED537F"/>
    <w:rsid w:val="00EE2697"/>
    <w:rsid w:val="00EE7163"/>
    <w:rsid w:val="00EF0D4A"/>
    <w:rsid w:val="00F047E5"/>
    <w:rsid w:val="00F139BE"/>
    <w:rsid w:val="00F15581"/>
    <w:rsid w:val="00F205E9"/>
    <w:rsid w:val="00F3114E"/>
    <w:rsid w:val="00F34C7F"/>
    <w:rsid w:val="00F34DD4"/>
    <w:rsid w:val="00F3614D"/>
    <w:rsid w:val="00F37D5F"/>
    <w:rsid w:val="00F439FD"/>
    <w:rsid w:val="00F47163"/>
    <w:rsid w:val="00F51AE4"/>
    <w:rsid w:val="00F54A45"/>
    <w:rsid w:val="00F63DE9"/>
    <w:rsid w:val="00F71D7F"/>
    <w:rsid w:val="00F724D9"/>
    <w:rsid w:val="00F72557"/>
    <w:rsid w:val="00F7297F"/>
    <w:rsid w:val="00F73D11"/>
    <w:rsid w:val="00F73E7D"/>
    <w:rsid w:val="00F81B5B"/>
    <w:rsid w:val="00F86E9B"/>
    <w:rsid w:val="00F92732"/>
    <w:rsid w:val="00F935CE"/>
    <w:rsid w:val="00FA5D72"/>
    <w:rsid w:val="00FA659B"/>
    <w:rsid w:val="00FB56E6"/>
    <w:rsid w:val="00FC24E7"/>
    <w:rsid w:val="00FC3C6D"/>
    <w:rsid w:val="00FF2C41"/>
    <w:rsid w:val="00FF3B03"/>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D40478"/>
  <w15:chartTrackingRefBased/>
  <w15:docId w15:val="{EA4CDAB2-3806-4AD2-BE5F-77FD0A30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47163"/>
    <w:pPr>
      <w:keepNext/>
      <w:jc w:val="center"/>
      <w:outlineLvl w:val="0"/>
    </w:pPr>
    <w:rPr>
      <w:rFonts w:ascii="Arial" w:hAnsi="Arial"/>
      <w:b/>
      <w:i/>
      <w:spacing w:val="-3"/>
      <w:szCs w:val="20"/>
    </w:rPr>
  </w:style>
  <w:style w:type="paragraph" w:styleId="Heading3">
    <w:name w:val="heading 3"/>
    <w:basedOn w:val="Normal"/>
    <w:next w:val="Normal"/>
    <w:link w:val="Heading3Char"/>
    <w:qFormat/>
    <w:rsid w:val="00F47163"/>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semiHidden/>
    <w:rsid w:val="001760FD"/>
    <w:rPr>
      <w:szCs w:val="20"/>
    </w:rPr>
  </w:style>
  <w:style w:type="paragraph" w:styleId="BodyText">
    <w:name w:val="Body Text"/>
    <w:basedOn w:val="Normal"/>
    <w:rsid w:val="001760FD"/>
    <w:rPr>
      <w:sz w:val="20"/>
      <w:szCs w:val="20"/>
    </w:rPr>
  </w:style>
  <w:style w:type="paragraph" w:styleId="Subtitle">
    <w:name w:val="Subtitle"/>
    <w:basedOn w:val="Normal"/>
    <w:link w:val="SubtitleChar"/>
    <w:qFormat/>
    <w:rsid w:val="00432795"/>
    <w:pPr>
      <w:widowControl w:val="0"/>
      <w:suppressAutoHyphens/>
      <w:jc w:val="center"/>
    </w:pPr>
    <w:rPr>
      <w:rFonts w:ascii="Arial Black" w:hAnsi="Arial Black"/>
      <w:spacing w:val="-3"/>
      <w:szCs w:val="20"/>
    </w:rPr>
  </w:style>
  <w:style w:type="table" w:styleId="TableGrid">
    <w:name w:val="Table Grid"/>
    <w:basedOn w:val="TableNormal"/>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2">
    <w:name w:val="CM82"/>
    <w:basedOn w:val="Normal"/>
    <w:next w:val="Normal"/>
    <w:rsid w:val="00B53E8F"/>
    <w:pPr>
      <w:autoSpaceDE w:val="0"/>
      <w:autoSpaceDN w:val="0"/>
      <w:adjustRightInd w:val="0"/>
    </w:pPr>
  </w:style>
  <w:style w:type="paragraph" w:customStyle="1" w:styleId="CM1">
    <w:name w:val="CM1"/>
    <w:basedOn w:val="Normal"/>
    <w:next w:val="Normal"/>
    <w:rsid w:val="00B53E8F"/>
    <w:pPr>
      <w:autoSpaceDE w:val="0"/>
      <w:autoSpaceDN w:val="0"/>
      <w:adjustRightInd w:val="0"/>
    </w:pPr>
  </w:style>
  <w:style w:type="character" w:styleId="Hyperlink">
    <w:name w:val="Hyperlink"/>
    <w:uiPriority w:val="99"/>
    <w:rsid w:val="00B53E8F"/>
    <w:rPr>
      <w:color w:val="0000FF"/>
      <w:u w:val="single"/>
    </w:rPr>
  </w:style>
  <w:style w:type="paragraph" w:styleId="NoSpacing">
    <w:name w:val="No Spacing"/>
    <w:uiPriority w:val="1"/>
    <w:qFormat/>
    <w:rsid w:val="00777E01"/>
    <w:rPr>
      <w:rFonts w:ascii="Calibri" w:eastAsia="Calibri" w:hAnsi="Calibri"/>
      <w:sz w:val="22"/>
      <w:szCs w:val="22"/>
    </w:rPr>
  </w:style>
  <w:style w:type="paragraph" w:styleId="ListParagraph">
    <w:name w:val="List Paragraph"/>
    <w:basedOn w:val="Normal"/>
    <w:uiPriority w:val="34"/>
    <w:qFormat/>
    <w:rsid w:val="00777E01"/>
    <w:pPr>
      <w:ind w:left="720"/>
      <w:contextualSpacing/>
    </w:pPr>
  </w:style>
  <w:style w:type="character" w:customStyle="1" w:styleId="SubtitleChar">
    <w:name w:val="Subtitle Char"/>
    <w:link w:val="Subtitle"/>
    <w:rsid w:val="000E76E9"/>
    <w:rPr>
      <w:rFonts w:ascii="Arial Black" w:hAnsi="Arial Black"/>
      <w:spacing w:val="-3"/>
      <w:sz w:val="24"/>
    </w:rPr>
  </w:style>
  <w:style w:type="paragraph" w:styleId="BodyTextIndent3">
    <w:name w:val="Body Text Indent 3"/>
    <w:basedOn w:val="Normal"/>
    <w:link w:val="BodyTextIndent3Char"/>
    <w:rsid w:val="00F47163"/>
    <w:pPr>
      <w:spacing w:after="120"/>
      <w:ind w:left="360"/>
    </w:pPr>
    <w:rPr>
      <w:sz w:val="16"/>
      <w:szCs w:val="16"/>
    </w:rPr>
  </w:style>
  <w:style w:type="character" w:customStyle="1" w:styleId="BodyTextIndent3Char">
    <w:name w:val="Body Text Indent 3 Char"/>
    <w:link w:val="BodyTextIndent3"/>
    <w:rsid w:val="00F47163"/>
    <w:rPr>
      <w:sz w:val="16"/>
      <w:szCs w:val="16"/>
    </w:rPr>
  </w:style>
  <w:style w:type="paragraph" w:styleId="BodyText2">
    <w:name w:val="Body Text 2"/>
    <w:basedOn w:val="Normal"/>
    <w:link w:val="BodyText2Char"/>
    <w:rsid w:val="00F47163"/>
    <w:pPr>
      <w:spacing w:after="120" w:line="480" w:lineRule="auto"/>
    </w:pPr>
  </w:style>
  <w:style w:type="character" w:customStyle="1" w:styleId="BodyText2Char">
    <w:name w:val="Body Text 2 Char"/>
    <w:link w:val="BodyText2"/>
    <w:rsid w:val="00F47163"/>
    <w:rPr>
      <w:sz w:val="24"/>
      <w:szCs w:val="24"/>
    </w:rPr>
  </w:style>
  <w:style w:type="paragraph" w:styleId="BodyTextIndent">
    <w:name w:val="Body Text Indent"/>
    <w:basedOn w:val="Normal"/>
    <w:link w:val="BodyTextIndentChar"/>
    <w:rsid w:val="00F47163"/>
    <w:pPr>
      <w:spacing w:after="120"/>
      <w:ind w:left="360"/>
    </w:pPr>
  </w:style>
  <w:style w:type="character" w:customStyle="1" w:styleId="BodyTextIndentChar">
    <w:name w:val="Body Text Indent Char"/>
    <w:link w:val="BodyTextIndent"/>
    <w:rsid w:val="00F47163"/>
    <w:rPr>
      <w:sz w:val="24"/>
      <w:szCs w:val="24"/>
    </w:rPr>
  </w:style>
  <w:style w:type="paragraph" w:styleId="BodyTextIndent2">
    <w:name w:val="Body Text Indent 2"/>
    <w:basedOn w:val="Normal"/>
    <w:link w:val="BodyTextIndent2Char"/>
    <w:rsid w:val="00F47163"/>
    <w:pPr>
      <w:spacing w:after="120" w:line="480" w:lineRule="auto"/>
      <w:ind w:left="360"/>
    </w:pPr>
  </w:style>
  <w:style w:type="character" w:customStyle="1" w:styleId="BodyTextIndent2Char">
    <w:name w:val="Body Text Indent 2 Char"/>
    <w:link w:val="BodyTextIndent2"/>
    <w:rsid w:val="00F47163"/>
    <w:rPr>
      <w:sz w:val="24"/>
      <w:szCs w:val="24"/>
    </w:rPr>
  </w:style>
  <w:style w:type="character" w:customStyle="1" w:styleId="Heading1Char">
    <w:name w:val="Heading 1 Char"/>
    <w:link w:val="Heading1"/>
    <w:rsid w:val="00F47163"/>
    <w:rPr>
      <w:rFonts w:ascii="Arial" w:hAnsi="Arial"/>
      <w:b/>
      <w:i/>
      <w:spacing w:val="-3"/>
      <w:sz w:val="24"/>
    </w:rPr>
  </w:style>
  <w:style w:type="character" w:customStyle="1" w:styleId="Heading3Char">
    <w:name w:val="Heading 3 Char"/>
    <w:link w:val="Heading3"/>
    <w:rsid w:val="00F47163"/>
    <w:rPr>
      <w:b/>
      <w:sz w:val="24"/>
    </w:rPr>
  </w:style>
  <w:style w:type="paragraph" w:styleId="HTMLPreformatted">
    <w:name w:val="HTML Preformatted"/>
    <w:basedOn w:val="Normal"/>
    <w:link w:val="HTMLPreformattedChar"/>
    <w:rsid w:val="00F4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47163"/>
    <w:rPr>
      <w:rFonts w:ascii="Courier New" w:hAnsi="Courier New" w:cs="Courier New"/>
    </w:rPr>
  </w:style>
  <w:style w:type="character" w:customStyle="1" w:styleId="p16">
    <w:name w:val="p16"/>
    <w:rsid w:val="00F47163"/>
  </w:style>
  <w:style w:type="paragraph" w:customStyle="1" w:styleId="p1">
    <w:name w:val="p1"/>
    <w:basedOn w:val="Normal"/>
    <w:rsid w:val="00302D22"/>
    <w:pPr>
      <w:spacing w:before="100" w:beforeAutospacing="1" w:after="100" w:afterAutospacing="1"/>
    </w:pPr>
  </w:style>
  <w:style w:type="paragraph" w:styleId="BalloonText">
    <w:name w:val="Balloon Text"/>
    <w:basedOn w:val="Normal"/>
    <w:link w:val="BalloonTextChar"/>
    <w:rsid w:val="0000539A"/>
    <w:rPr>
      <w:rFonts w:ascii="Segoe UI" w:hAnsi="Segoe UI" w:cs="Segoe UI"/>
      <w:sz w:val="18"/>
      <w:szCs w:val="18"/>
    </w:rPr>
  </w:style>
  <w:style w:type="character" w:customStyle="1" w:styleId="BalloonTextChar">
    <w:name w:val="Balloon Text Char"/>
    <w:link w:val="BalloonText"/>
    <w:rsid w:val="0000539A"/>
    <w:rPr>
      <w:rFonts w:ascii="Segoe UI" w:hAnsi="Segoe UI" w:cs="Segoe UI"/>
      <w:sz w:val="18"/>
      <w:szCs w:val="18"/>
    </w:rPr>
  </w:style>
  <w:style w:type="character" w:styleId="CommentReference">
    <w:name w:val="annotation reference"/>
    <w:rsid w:val="00E0113E"/>
    <w:rPr>
      <w:sz w:val="16"/>
      <w:szCs w:val="16"/>
    </w:rPr>
  </w:style>
  <w:style w:type="paragraph" w:styleId="CommentText">
    <w:name w:val="annotation text"/>
    <w:basedOn w:val="Normal"/>
    <w:link w:val="CommentTextChar"/>
    <w:rsid w:val="00E0113E"/>
    <w:rPr>
      <w:sz w:val="20"/>
      <w:szCs w:val="20"/>
    </w:rPr>
  </w:style>
  <w:style w:type="character" w:customStyle="1" w:styleId="CommentTextChar">
    <w:name w:val="Comment Text Char"/>
    <w:basedOn w:val="DefaultParagraphFont"/>
    <w:link w:val="CommentText"/>
    <w:rsid w:val="00E0113E"/>
  </w:style>
  <w:style w:type="paragraph" w:styleId="CommentSubject">
    <w:name w:val="annotation subject"/>
    <w:basedOn w:val="CommentText"/>
    <w:next w:val="CommentText"/>
    <w:link w:val="CommentSubjectChar"/>
    <w:rsid w:val="00E0113E"/>
    <w:rPr>
      <w:b/>
      <w:bCs/>
    </w:rPr>
  </w:style>
  <w:style w:type="character" w:customStyle="1" w:styleId="CommentSubjectChar">
    <w:name w:val="Comment Subject Char"/>
    <w:link w:val="CommentSubject"/>
    <w:rsid w:val="00E0113E"/>
    <w:rPr>
      <w:b/>
      <w:bCs/>
    </w:rPr>
  </w:style>
  <w:style w:type="paragraph" w:customStyle="1" w:styleId="Default">
    <w:name w:val="Default"/>
    <w:rsid w:val="00E968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78884">
      <w:bodyDiv w:val="1"/>
      <w:marLeft w:val="0"/>
      <w:marRight w:val="0"/>
      <w:marTop w:val="0"/>
      <w:marBottom w:val="0"/>
      <w:divBdr>
        <w:top w:val="none" w:sz="0" w:space="0" w:color="auto"/>
        <w:left w:val="none" w:sz="0" w:space="0" w:color="auto"/>
        <w:bottom w:val="none" w:sz="0" w:space="0" w:color="auto"/>
        <w:right w:val="none" w:sz="0" w:space="0" w:color="auto"/>
      </w:divBdr>
    </w:div>
    <w:div w:id="19288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urchase.umd.edu"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alt.edu/styleguide" TargetMode="External"/><Relationship Id="rId5" Type="http://schemas.openxmlformats.org/officeDocument/2006/relationships/webSettings" Target="webSettings.xml"/><Relationship Id="rId15" Type="http://schemas.openxmlformats.org/officeDocument/2006/relationships/hyperlink" Target="http://compnet.comp.state.md.us/" TargetMode="External"/><Relationship Id="rId10" Type="http://schemas.openxmlformats.org/officeDocument/2006/relationships/hyperlink" Target="http://www.ubalt.edu/institutional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wallington@ubalt.edu" TargetMode="External"/><Relationship Id="rId14" Type="http://schemas.openxmlformats.org/officeDocument/2006/relationships/hyperlink" Target="http://www.usmd.edu/regents/bylaws/SectionVIII/VIII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C471-6926-4AA3-9067-E387B0BD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26855</Words>
  <Characters>157273</Characters>
  <Application>Microsoft Office Word</Application>
  <DocSecurity>4</DocSecurity>
  <Lines>1310</Lines>
  <Paragraphs>367</Paragraphs>
  <ScaleCrop>false</ScaleCrop>
  <HeadingPairs>
    <vt:vector size="2" baseType="variant">
      <vt:variant>
        <vt:lpstr>Title</vt:lpstr>
      </vt:variant>
      <vt:variant>
        <vt:i4>1</vt:i4>
      </vt:variant>
    </vt:vector>
  </HeadingPairs>
  <TitlesOfParts>
    <vt:vector size="1" baseType="lpstr">
      <vt:lpstr> </vt:lpstr>
    </vt:vector>
  </TitlesOfParts>
  <Company>University of Baltimore</Company>
  <LinksUpToDate>false</LinksUpToDate>
  <CharactersWithSpaces>183761</CharactersWithSpaces>
  <SharedDoc>false</SharedDoc>
  <HLinks>
    <vt:vector size="18" baseType="variant">
      <vt:variant>
        <vt:i4>1310787</vt:i4>
      </vt:variant>
      <vt:variant>
        <vt:i4>6</vt:i4>
      </vt:variant>
      <vt:variant>
        <vt:i4>0</vt:i4>
      </vt:variant>
      <vt:variant>
        <vt:i4>5</vt:i4>
      </vt:variant>
      <vt:variant>
        <vt:lpwstr>http://www.purchase.umd.edu/</vt:lpwstr>
      </vt:variant>
      <vt:variant>
        <vt:lpwstr/>
      </vt:variant>
      <vt:variant>
        <vt:i4>983045</vt:i4>
      </vt:variant>
      <vt:variant>
        <vt:i4>3</vt:i4>
      </vt:variant>
      <vt:variant>
        <vt:i4>0</vt:i4>
      </vt:variant>
      <vt:variant>
        <vt:i4>5</vt:i4>
      </vt:variant>
      <vt:variant>
        <vt:lpwstr>http://compnet.comp.state.md.us/</vt:lpwstr>
      </vt:variant>
      <vt:variant>
        <vt:lpwstr/>
      </vt:variant>
      <vt:variant>
        <vt:i4>6815789</vt:i4>
      </vt:variant>
      <vt:variant>
        <vt:i4>0</vt:i4>
      </vt:variant>
      <vt:variant>
        <vt:i4>0</vt:i4>
      </vt:variant>
      <vt:variant>
        <vt:i4>5</vt:i4>
      </vt:variant>
      <vt:variant>
        <vt:lpwstr>http://www.usmd.edu/regents/bylaws/SectionVIII/VIII300.html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settings</dc:creator>
  <cp:keywords/>
  <cp:lastModifiedBy>Blair Blankinship</cp:lastModifiedBy>
  <cp:revision>2</cp:revision>
  <cp:lastPrinted>2017-04-24T13:19:00Z</cp:lastPrinted>
  <dcterms:created xsi:type="dcterms:W3CDTF">2017-04-24T16:37:00Z</dcterms:created>
  <dcterms:modified xsi:type="dcterms:W3CDTF">2017-04-24T16:37:00Z</dcterms:modified>
</cp:coreProperties>
</file>