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D31F" w14:textId="77777777" w:rsidR="00103DC5" w:rsidRDefault="00103DC5" w:rsidP="00103DC5">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1</w:t>
      </w:r>
      <w:r w:rsidRPr="00821222">
        <w:rPr>
          <w:rFonts w:ascii="Helvetica Neue" w:eastAsia="Times New Roman" w:hAnsi="Helvetica Neue" w:cs="Gill Sans"/>
          <w:bCs/>
          <w:color w:val="222222"/>
          <w:lang w:val="en"/>
        </w:rPr>
        <w:t>/</w:t>
      </w:r>
      <w:r w:rsidR="00994E10">
        <w:rPr>
          <w:rFonts w:ascii="Helvetica Neue" w:eastAsia="Times New Roman" w:hAnsi="Helvetica Neue" w:cs="Gill Sans"/>
          <w:bCs/>
          <w:color w:val="222222"/>
          <w:lang w:val="en"/>
        </w:rPr>
        <w:t>23</w:t>
      </w:r>
      <w:r w:rsidRPr="00821222">
        <w:rPr>
          <w:rFonts w:ascii="Helvetica Neue" w:eastAsia="Times New Roman" w:hAnsi="Helvetica Neue" w:cs="Gill Sans"/>
          <w:bCs/>
          <w:color w:val="222222"/>
          <w:lang w:val="en"/>
        </w:rPr>
        <w:t>/1</w:t>
      </w:r>
      <w:r w:rsidR="00994E10">
        <w:rPr>
          <w:rFonts w:ascii="Helvetica Neue" w:eastAsia="Times New Roman" w:hAnsi="Helvetica Neue" w:cs="Gill Sans"/>
          <w:bCs/>
          <w:color w:val="222222"/>
          <w:lang w:val="en"/>
        </w:rPr>
        <w:t>8</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7</w:t>
      </w:r>
      <w:r w:rsidRPr="00821222">
        <w:rPr>
          <w:rFonts w:ascii="Helvetica Neue" w:eastAsia="Times New Roman" w:hAnsi="Helvetica Neue" w:cs="Gill Sans"/>
          <w:b/>
          <w:bCs/>
          <w:color w:val="222222"/>
          <w:lang w:val="en"/>
        </w:rPr>
        <w:t xml:space="preserve"> </w:t>
      </w:r>
      <w:r w:rsidR="00994E10">
        <w:rPr>
          <w:rFonts w:ascii="Helvetica Neue" w:eastAsia="Times New Roman" w:hAnsi="Helvetica Neue" w:cs="Gill Sans"/>
          <w:b/>
          <w:bCs/>
          <w:color w:val="222222"/>
          <w:lang w:val="en"/>
        </w:rPr>
        <w:t>February</w:t>
      </w:r>
      <w:r>
        <w:rPr>
          <w:rFonts w:ascii="Helvetica Neue" w:eastAsia="Times New Roman" w:hAnsi="Helvetica Neue" w:cs="Gill Sans"/>
          <w:b/>
          <w:bCs/>
          <w:color w:val="222222"/>
          <w:lang w:val="en"/>
        </w:rPr>
        <w:t xml:space="preserve"> 2018</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proofErr w:type="spellStart"/>
      <w:r>
        <w:rPr>
          <w:rFonts w:ascii="Helvetica Neue" w:eastAsia="Times New Roman" w:hAnsi="Helvetica Neue" w:cs="Gill Sans"/>
          <w:b/>
          <w:bCs/>
          <w:color w:val="222222"/>
          <w:lang w:val="en"/>
        </w:rPr>
        <w:t>Bogomolny</w:t>
      </w:r>
      <w:proofErr w:type="spellEnd"/>
      <w:r>
        <w:rPr>
          <w:rFonts w:ascii="Helvetica Neue" w:eastAsia="Times New Roman" w:hAnsi="Helvetica Neue" w:cs="Gill Sans"/>
          <w:b/>
          <w:bCs/>
          <w:color w:val="222222"/>
          <w:lang w:val="en"/>
        </w:rPr>
        <w:t xml:space="preserve"> Room – Student Center</w:t>
      </w:r>
      <w:r>
        <w:rPr>
          <w:rFonts w:ascii="Helvetica Neue" w:eastAsia="Times New Roman" w:hAnsi="Helvetica Neue" w:cs="Gill Sans"/>
          <w:b/>
          <w:bCs/>
          <w:color w:val="222222"/>
          <w:lang w:val="en"/>
        </w:rPr>
        <w:br/>
        <w:t>Lunch served at 11:30</w:t>
      </w:r>
    </w:p>
    <w:p w14:paraId="34363EC1" w14:textId="77777777" w:rsidR="00103DC5" w:rsidRPr="00821222" w:rsidRDefault="00103DC5" w:rsidP="00103DC5">
      <w:pPr>
        <w:spacing w:before="100" w:beforeAutospacing="1" w:after="100" w:afterAutospacing="1"/>
        <w:jc w:val="cente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Meeting at 12:00-2:00</w:t>
      </w:r>
    </w:p>
    <w:p w14:paraId="20123A92" w14:textId="6218428A" w:rsidR="00103DC5" w:rsidRPr="00821222" w:rsidRDefault="00103DC5" w:rsidP="00103DC5">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F45A40">
        <w:rPr>
          <w:rFonts w:ascii="Helvetica Neue" w:eastAsia="Times New Roman" w:hAnsi="Helvetica Neue" w:cs="Gill Sans"/>
          <w:color w:val="222222"/>
          <w:lang w:val="en"/>
        </w:rPr>
        <w:t>2</w:t>
      </w:r>
      <w:r w:rsidRPr="00821222">
        <w:rPr>
          <w:rFonts w:ascii="Helvetica Neue" w:eastAsia="Times New Roman" w:hAnsi="Helvetica Neue" w:cs="Gill Sans"/>
          <w:color w:val="222222"/>
          <w:lang w:val="en"/>
        </w:rPr>
        <w:t>/</w:t>
      </w:r>
      <w:r w:rsidR="00F45A40">
        <w:rPr>
          <w:rFonts w:ascii="Helvetica Neue" w:eastAsia="Times New Roman" w:hAnsi="Helvetica Neue" w:cs="Gill Sans"/>
          <w:color w:val="222222"/>
          <w:lang w:val="en"/>
        </w:rPr>
        <w:t>1</w:t>
      </w:r>
      <w:r>
        <w:rPr>
          <w:rFonts w:ascii="Helvetica Neue" w:eastAsia="Times New Roman" w:hAnsi="Helvetica Neue" w:cs="Gill Sans"/>
          <w:color w:val="222222"/>
          <w:lang w:val="en"/>
        </w:rPr>
        <w:t>4/18</w:t>
      </w:r>
      <w:r w:rsidRPr="00821222">
        <w:rPr>
          <w:rFonts w:ascii="Helvetica Neue" w:eastAsia="Times New Roman" w:hAnsi="Helvetica Neue" w:cs="Gill Sans"/>
          <w:color w:val="222222"/>
          <w:lang w:val="en"/>
        </w:rPr>
        <w:t>, to complete discussions and actions of agenda items not addressed at this meeting.</w:t>
      </w:r>
    </w:p>
    <w:p w14:paraId="765DBF50" w14:textId="77777777" w:rsidR="00103DC5" w:rsidRPr="00821222" w:rsidRDefault="00103DC5" w:rsidP="00103DC5">
      <w:pPr>
        <w:spacing w:before="100" w:beforeAutospacing="1" w:after="100" w:afterAutospacing="1"/>
        <w:contextualSpacing/>
        <w:rPr>
          <w:rFonts w:ascii="Helvetica Neue" w:eastAsia="Times New Roman" w:hAnsi="Helvetica Neue" w:cs="Gill Sans"/>
          <w:color w:val="222222"/>
          <w:lang w:val="en"/>
        </w:rPr>
      </w:pPr>
    </w:p>
    <w:p w14:paraId="05815CD2" w14:textId="77777777" w:rsidR="00103DC5" w:rsidRPr="00821222"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4ED2A866" w14:textId="77777777" w:rsidR="00103DC5" w:rsidRPr="00821222"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sidR="00994E10">
        <w:rPr>
          <w:rFonts w:ascii="Helvetica Neue" w:eastAsia="Times New Roman" w:hAnsi="Helvetica Neue" w:cs="Gill Sans"/>
          <w:color w:val="222222"/>
          <w:lang w:val="en"/>
        </w:rPr>
        <w:t>January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02932F2B" w14:textId="77777777"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sidR="00994E10">
        <w:rPr>
          <w:rFonts w:ascii="Helvetica Neue" w:eastAsia="Times New Roman" w:hAnsi="Helvetica Neue" w:cs="Gill Sans"/>
          <w:color w:val="222222"/>
          <w:lang w:val="en"/>
        </w:rPr>
        <w:t xml:space="preserve">February </w:t>
      </w:r>
      <w:r>
        <w:rPr>
          <w:rFonts w:ascii="Helvetica Neue" w:eastAsia="Times New Roman" w:hAnsi="Helvetica Neue" w:cs="Gill Sans"/>
          <w:color w:val="222222"/>
          <w:lang w:val="en"/>
        </w:rPr>
        <w:t>7, 2018</w:t>
      </w:r>
      <w:r w:rsidRPr="00821222">
        <w:rPr>
          <w:rFonts w:ascii="Helvetica Neue" w:eastAsia="Times New Roman" w:hAnsi="Helvetica Neue" w:cs="Gill Sans"/>
          <w:color w:val="222222"/>
          <w:lang w:val="en"/>
        </w:rPr>
        <w:t xml:space="preserve"> agenda [Sakai]</w:t>
      </w:r>
    </w:p>
    <w:p w14:paraId="63853D7D" w14:textId="57BD9CDF"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Please announce your name and role when you speak (to help our new secretary</w:t>
      </w:r>
      <w:r w:rsidR="00F45A40">
        <w:rPr>
          <w:rFonts w:ascii="Helvetica Neue" w:eastAsia="Times New Roman" w:hAnsi="Helvetica Neue" w:cs="Gill Sans"/>
          <w:color w:val="222222"/>
          <w:lang w:val="en"/>
        </w:rPr>
        <w:t>)</w:t>
      </w:r>
    </w:p>
    <w:p w14:paraId="37C4BDFB" w14:textId="13667B6C" w:rsidR="00E7277C" w:rsidRPr="00E7277C" w:rsidRDefault="00103DC5" w:rsidP="00E7277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w:t>
      </w:r>
      <w:r w:rsidR="001A7515">
        <w:rPr>
          <w:rFonts w:ascii="Helvetica Neue" w:eastAsia="Times New Roman" w:hAnsi="Helvetica Neue" w:cs="Gill Sans"/>
          <w:b/>
          <w:color w:val="222222"/>
          <w:lang w:val="en"/>
        </w:rPr>
        <w:t xml:space="preserve"> and Provost</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001A7515">
        <w:rPr>
          <w:rFonts w:ascii="Helvetica Neue" w:eastAsia="Times New Roman" w:hAnsi="Helvetica Neue" w:cs="Gill Sans"/>
          <w:b/>
          <w:color w:val="222222"/>
          <w:lang w:val="en"/>
        </w:rPr>
        <w:t>s</w:t>
      </w:r>
    </w:p>
    <w:p w14:paraId="11A8BADF" w14:textId="0AA4601E" w:rsidR="00DE5E26" w:rsidRDefault="00DE5E26"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Town Hall reflections and next steps</w:t>
      </w:r>
    </w:p>
    <w:p w14:paraId="351EE2FC" w14:textId="77777777"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update</w:t>
      </w:r>
    </w:p>
    <w:p w14:paraId="56229EE6" w14:textId="7F77F37B" w:rsidR="00103DC5" w:rsidRDefault="00E7277C"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UB presentations at </w:t>
      </w:r>
      <w:r w:rsidR="00103DC5">
        <w:rPr>
          <w:rFonts w:ascii="Helvetica Neue" w:eastAsia="Times New Roman" w:hAnsi="Helvetica Neue" w:cs="Gill Sans"/>
          <w:color w:val="222222"/>
          <w:lang w:val="en"/>
        </w:rPr>
        <w:t>USM BOR meeting (2/8-9)</w:t>
      </w:r>
    </w:p>
    <w:p w14:paraId="4C0603BB" w14:textId="1DC9F8CC" w:rsidR="00E02ECC" w:rsidRDefault="00E02ECC"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General Assembly update</w:t>
      </w:r>
    </w:p>
    <w:p w14:paraId="14D87BD7" w14:textId="77777777"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CELTT and Online faculty advisory committees</w:t>
      </w:r>
    </w:p>
    <w:p w14:paraId="421B10D6" w14:textId="015A37D7" w:rsidR="00982D4A" w:rsidRPr="00982D4A" w:rsidRDefault="00982D4A" w:rsidP="00982D4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MSB-BS in Accounting</w:t>
      </w:r>
    </w:p>
    <w:p w14:paraId="540346AB" w14:textId="77777777" w:rsidR="001A7515" w:rsidRPr="001A7515" w:rsidRDefault="001A7515" w:rsidP="001A7515">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 </w:t>
      </w:r>
      <w:r w:rsidRPr="00F45A40">
        <w:rPr>
          <w:rFonts w:ascii="Helvetica Neue" w:eastAsia="Times New Roman" w:hAnsi="Helvetica Neue" w:cs="Gill Sans"/>
          <w:color w:val="222222"/>
          <w:lang w:val="en"/>
        </w:rPr>
        <w:t>– updates</w:t>
      </w:r>
      <w:r>
        <w:rPr>
          <w:rFonts w:ascii="Helvetica Neue" w:eastAsia="Times New Roman" w:hAnsi="Helvetica Neue" w:cs="Gill Sans"/>
          <w:b/>
          <w:color w:val="222222"/>
          <w:lang w:val="en"/>
        </w:rPr>
        <w:t xml:space="preserve"> </w:t>
      </w:r>
    </w:p>
    <w:p w14:paraId="1CBAE005" w14:textId="77777777" w:rsidR="001A7515" w:rsidRPr="001A7515" w:rsidRDefault="001A7515" w:rsidP="001A751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scholarship strategy</w:t>
      </w:r>
    </w:p>
    <w:p w14:paraId="29C8B3E0" w14:textId="77777777" w:rsidR="00103DC5" w:rsidRPr="00821222"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4019DE6B" w14:textId="5D3ECEE2" w:rsidR="00103DC5" w:rsidRPr="0051160D" w:rsidRDefault="00103DC5" w:rsidP="0051160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 – reconfigure committee</w:t>
      </w:r>
    </w:p>
    <w:p w14:paraId="3B7674C8" w14:textId="77777777"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Appeals committee update</w:t>
      </w:r>
    </w:p>
    <w:p w14:paraId="01743ADC" w14:textId="77777777" w:rsidR="00103DC5" w:rsidRPr="004E7600"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sidRPr="004E7600">
        <w:rPr>
          <w:rFonts w:ascii="Helvetica Neue" w:eastAsia="Times New Roman" w:hAnsi="Helvetica Neue" w:cs="Gill Sans"/>
          <w:b/>
          <w:color w:val="222222"/>
          <w:lang w:val="en"/>
        </w:rPr>
        <w:t>Committee</w:t>
      </w:r>
      <w:r w:rsidRPr="004E7600">
        <w:rPr>
          <w:rFonts w:ascii="Helvetica Neue" w:eastAsia="Times New Roman" w:hAnsi="Helvetica Neue" w:cs="Gill Sans"/>
          <w:color w:val="222222"/>
          <w:lang w:val="en"/>
        </w:rPr>
        <w:t xml:space="preserve"> </w:t>
      </w:r>
      <w:r w:rsidRPr="004E7600">
        <w:rPr>
          <w:rFonts w:ascii="Helvetica Neue" w:eastAsia="Times New Roman" w:hAnsi="Helvetica Neue" w:cs="Gill Sans"/>
          <w:b/>
          <w:color w:val="222222"/>
          <w:lang w:val="en"/>
        </w:rPr>
        <w:t>reports/actions</w:t>
      </w:r>
    </w:p>
    <w:p w14:paraId="7BBB5D21" w14:textId="152DC42C" w:rsidR="00103DC5" w:rsidRPr="008101C4" w:rsidRDefault="00103DC5" w:rsidP="0089654A">
      <w:pPr>
        <w:numPr>
          <w:ilvl w:val="1"/>
          <w:numId w:val="1"/>
        </w:numPr>
        <w:spacing w:before="100" w:beforeAutospacing="1" w:after="100" w:afterAutospacing="1"/>
        <w:rPr>
          <w:rFonts w:ascii="Helvetica Neue" w:eastAsia="Times New Roman" w:hAnsi="Helvetica Neue" w:cs="Gill Sans"/>
          <w:color w:val="222222"/>
          <w:lang w:val="en"/>
        </w:rPr>
      </w:pPr>
      <w:r w:rsidRPr="008101C4">
        <w:rPr>
          <w:rFonts w:ascii="Helvetica Neue" w:eastAsia="Times New Roman" w:hAnsi="Helvetica Neue" w:cs="Gill Sans"/>
          <w:color w:val="222222"/>
          <w:lang w:val="en"/>
        </w:rPr>
        <w:t xml:space="preserve">Ad hoc bylaws committee </w:t>
      </w:r>
    </w:p>
    <w:p w14:paraId="28DC590D" w14:textId="77777777" w:rsidR="008101C4" w:rsidRPr="008101C4" w:rsidRDefault="008101C4" w:rsidP="008101C4">
      <w:pPr>
        <w:pStyle w:val="ListParagraph"/>
        <w:numPr>
          <w:ilvl w:val="2"/>
          <w:numId w:val="1"/>
        </w:numPr>
        <w:rPr>
          <w:rFonts w:ascii="Helvetica Neue" w:eastAsia="Times New Roman" w:hAnsi="Helvetica Neue" w:cs="Times New Roman"/>
        </w:rPr>
      </w:pPr>
      <w:r w:rsidRPr="008101C4">
        <w:rPr>
          <w:rFonts w:ascii="Helvetica Neue" w:eastAsia="Times New Roman" w:hAnsi="Helvetica Neue" w:cs="Times New Roman"/>
          <w:color w:val="000000"/>
        </w:rPr>
        <w:t xml:space="preserve">Dave </w:t>
      </w:r>
      <w:proofErr w:type="spellStart"/>
      <w:r w:rsidRPr="008101C4">
        <w:rPr>
          <w:rFonts w:ascii="Helvetica Neue" w:eastAsia="Times New Roman" w:hAnsi="Helvetica Neue" w:cs="Times New Roman"/>
          <w:color w:val="000000"/>
        </w:rPr>
        <w:t>Matchen</w:t>
      </w:r>
      <w:proofErr w:type="spellEnd"/>
      <w:r w:rsidRPr="008101C4">
        <w:rPr>
          <w:rFonts w:ascii="Helvetica Neue" w:eastAsia="Times New Roman" w:hAnsi="Helvetica Neue" w:cs="Times New Roman"/>
          <w:color w:val="000000"/>
        </w:rPr>
        <w:t xml:space="preserve"> (lib)</w:t>
      </w:r>
    </w:p>
    <w:p w14:paraId="2851192C" w14:textId="77777777" w:rsidR="008101C4" w:rsidRPr="008101C4" w:rsidRDefault="008101C4" w:rsidP="008101C4">
      <w:pPr>
        <w:pStyle w:val="ListParagraph"/>
        <w:numPr>
          <w:ilvl w:val="2"/>
          <w:numId w:val="1"/>
        </w:numPr>
        <w:rPr>
          <w:rFonts w:ascii="Helvetica Neue" w:eastAsia="Times New Roman" w:hAnsi="Helvetica Neue" w:cs="Times New Roman"/>
          <w:color w:val="000000"/>
          <w:sz w:val="21"/>
          <w:szCs w:val="21"/>
        </w:rPr>
      </w:pPr>
      <w:r w:rsidRPr="008101C4">
        <w:rPr>
          <w:rFonts w:ascii="Helvetica Neue" w:eastAsia="Times New Roman" w:hAnsi="Helvetica Neue" w:cs="Times New Roman"/>
          <w:color w:val="000000"/>
        </w:rPr>
        <w:t>Betsy Nix (CAS)</w:t>
      </w:r>
    </w:p>
    <w:p w14:paraId="4A3F7178" w14:textId="77777777" w:rsidR="008101C4" w:rsidRPr="008101C4" w:rsidRDefault="008101C4" w:rsidP="008101C4">
      <w:pPr>
        <w:pStyle w:val="ListParagraph"/>
        <w:numPr>
          <w:ilvl w:val="2"/>
          <w:numId w:val="1"/>
        </w:numPr>
        <w:rPr>
          <w:rFonts w:ascii="Helvetica Neue" w:eastAsia="Times New Roman" w:hAnsi="Helvetica Neue" w:cs="Times New Roman"/>
          <w:color w:val="000000"/>
          <w:sz w:val="21"/>
          <w:szCs w:val="21"/>
        </w:rPr>
      </w:pPr>
      <w:r w:rsidRPr="008101C4">
        <w:rPr>
          <w:rFonts w:ascii="Helvetica Neue" w:eastAsia="Times New Roman" w:hAnsi="Helvetica Neue" w:cs="Times New Roman"/>
          <w:color w:val="000000"/>
        </w:rPr>
        <w:t>Stephanie Gibson (CAS)</w:t>
      </w:r>
    </w:p>
    <w:p w14:paraId="7EF0E32E" w14:textId="77777777" w:rsidR="008101C4" w:rsidRPr="008101C4" w:rsidRDefault="008101C4" w:rsidP="008101C4">
      <w:pPr>
        <w:pStyle w:val="ListParagraph"/>
        <w:numPr>
          <w:ilvl w:val="2"/>
          <w:numId w:val="1"/>
        </w:numPr>
        <w:rPr>
          <w:rFonts w:ascii="Helvetica Neue" w:eastAsia="Times New Roman" w:hAnsi="Helvetica Neue" w:cs="Times New Roman"/>
          <w:color w:val="000000"/>
          <w:sz w:val="21"/>
          <w:szCs w:val="21"/>
        </w:rPr>
      </w:pPr>
      <w:r w:rsidRPr="008101C4">
        <w:rPr>
          <w:rFonts w:ascii="Helvetica Neue" w:eastAsia="Times New Roman" w:hAnsi="Helvetica Neue" w:cs="Times New Roman"/>
          <w:color w:val="000000"/>
        </w:rPr>
        <w:t>Michael Hayes (Law)</w:t>
      </w:r>
    </w:p>
    <w:p w14:paraId="7A484CB3" w14:textId="77777777" w:rsidR="008101C4" w:rsidRPr="008101C4" w:rsidRDefault="008101C4" w:rsidP="008101C4">
      <w:pPr>
        <w:pStyle w:val="ListParagraph"/>
        <w:numPr>
          <w:ilvl w:val="2"/>
          <w:numId w:val="1"/>
        </w:numPr>
        <w:rPr>
          <w:rFonts w:ascii="Helvetica Neue" w:eastAsia="Times New Roman" w:hAnsi="Helvetica Neue" w:cs="Times New Roman"/>
          <w:color w:val="000000"/>
          <w:sz w:val="21"/>
          <w:szCs w:val="21"/>
        </w:rPr>
      </w:pPr>
      <w:r w:rsidRPr="008101C4">
        <w:rPr>
          <w:rFonts w:ascii="Helvetica Neue" w:eastAsia="Times New Roman" w:hAnsi="Helvetica Neue" w:cs="Times New Roman"/>
          <w:color w:val="000000"/>
        </w:rPr>
        <w:t xml:space="preserve">Steve </w:t>
      </w:r>
      <w:proofErr w:type="spellStart"/>
      <w:r w:rsidRPr="008101C4">
        <w:rPr>
          <w:rFonts w:ascii="Helvetica Neue" w:eastAsia="Times New Roman" w:hAnsi="Helvetica Neue" w:cs="Times New Roman"/>
          <w:color w:val="000000"/>
        </w:rPr>
        <w:t>Isberg</w:t>
      </w:r>
      <w:proofErr w:type="spellEnd"/>
      <w:r w:rsidRPr="008101C4">
        <w:rPr>
          <w:rFonts w:ascii="Helvetica Neue" w:eastAsia="Times New Roman" w:hAnsi="Helvetica Neue" w:cs="Times New Roman"/>
          <w:color w:val="000000"/>
        </w:rPr>
        <w:t xml:space="preserve"> (MSB)</w:t>
      </w:r>
    </w:p>
    <w:p w14:paraId="1B1F35AC" w14:textId="5C1F4172" w:rsidR="008101C4" w:rsidRPr="006D303A" w:rsidRDefault="008101C4" w:rsidP="008101C4">
      <w:pPr>
        <w:pStyle w:val="ListParagraph"/>
        <w:numPr>
          <w:ilvl w:val="2"/>
          <w:numId w:val="1"/>
        </w:numPr>
        <w:rPr>
          <w:rFonts w:ascii="Helvetica Neue" w:eastAsia="Times New Roman" w:hAnsi="Helvetica Neue" w:cs="Times New Roman"/>
          <w:color w:val="000000"/>
          <w:sz w:val="21"/>
          <w:szCs w:val="21"/>
        </w:rPr>
      </w:pPr>
      <w:r w:rsidRPr="008101C4">
        <w:rPr>
          <w:rFonts w:ascii="Helvetica Neue" w:eastAsia="Times New Roman" w:hAnsi="Helvetica Neue" w:cs="Times New Roman"/>
          <w:color w:val="000000"/>
        </w:rPr>
        <w:t>Ben Wright (CPA)</w:t>
      </w:r>
    </w:p>
    <w:p w14:paraId="6802558D" w14:textId="44FB3418" w:rsidR="006D303A" w:rsidRPr="008101C4" w:rsidRDefault="006D303A" w:rsidP="008101C4">
      <w:pPr>
        <w:pStyle w:val="ListParagraph"/>
        <w:numPr>
          <w:ilvl w:val="2"/>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rPr>
        <w:t>JC Weiss</w:t>
      </w:r>
      <w:r w:rsidR="003E7D7D">
        <w:rPr>
          <w:rFonts w:ascii="Helvetica Neue" w:eastAsia="Times New Roman" w:hAnsi="Helvetica Neue" w:cs="Times New Roman"/>
          <w:color w:val="000000"/>
        </w:rPr>
        <w:t xml:space="preserve"> (MSB)</w:t>
      </w:r>
    </w:p>
    <w:p w14:paraId="23B0B960" w14:textId="77777777" w:rsidR="00881F14" w:rsidRDefault="00881F14" w:rsidP="00881F1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 xml:space="preserve">Academic support committee – charge edit and work plan </w:t>
      </w:r>
    </w:p>
    <w:p w14:paraId="5DF0B3D9" w14:textId="75EFCEBC"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p>
    <w:p w14:paraId="76306538" w14:textId="5EB5E4DF" w:rsidR="00103DC5" w:rsidRDefault="00103DC5" w:rsidP="00103DC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Graduate council</w:t>
      </w:r>
      <w:r w:rsidR="0089654A">
        <w:rPr>
          <w:rFonts w:ascii="Helvetica Neue" w:eastAsia="Times New Roman" w:hAnsi="Helvetica Neue" w:cs="Gill Sans"/>
          <w:color w:val="222222"/>
          <w:lang w:val="en"/>
        </w:rPr>
        <w:t xml:space="preserve"> update</w:t>
      </w:r>
      <w:r w:rsidR="001B1A8D">
        <w:rPr>
          <w:rFonts w:ascii="Helvetica Neue" w:eastAsia="Times New Roman" w:hAnsi="Helvetica Neue" w:cs="Gill Sans"/>
          <w:color w:val="222222"/>
          <w:lang w:val="en"/>
        </w:rPr>
        <w:t xml:space="preserve"> </w:t>
      </w:r>
    </w:p>
    <w:p w14:paraId="39A809EF" w14:textId="77777777" w:rsidR="00103DC5"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r w:rsidRPr="00FC4074">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 xml:space="preserve"> </w:t>
      </w:r>
      <w:r w:rsidRPr="00FC4074">
        <w:rPr>
          <w:rFonts w:ascii="Helvetica Neue" w:eastAsia="Times New Roman" w:hAnsi="Helvetica Neue" w:cs="Gill Sans"/>
          <w:color w:val="222222"/>
          <w:lang w:val="en"/>
        </w:rPr>
        <w:t>actual to budget</w:t>
      </w:r>
    </w:p>
    <w:p w14:paraId="603DE75B" w14:textId="24C3466C" w:rsidR="0017329D" w:rsidRPr="00BF1E4C" w:rsidRDefault="00F02D36" w:rsidP="0017329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Analysis of lower division undergraduate program</w:t>
      </w:r>
      <w:bookmarkStart w:id="0" w:name="_GoBack"/>
      <w:bookmarkEnd w:id="0"/>
    </w:p>
    <w:p w14:paraId="3D87B6BE" w14:textId="77777777" w:rsidR="00103DC5" w:rsidRPr="00273336"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 </w:t>
      </w:r>
      <w:proofErr w:type="spellStart"/>
      <w:r w:rsidRPr="00821222">
        <w:rPr>
          <w:rFonts w:ascii="Helvetica Neue" w:eastAsia="Times New Roman" w:hAnsi="Helvetica Neue" w:cs="Gill Sans"/>
          <w:b/>
          <w:color w:val="222222"/>
          <w:lang w:val="en"/>
        </w:rPr>
        <w:t>CUSF</w:t>
      </w:r>
      <w:proofErr w:type="spellEnd"/>
      <w:r w:rsidRPr="00821222">
        <w:rPr>
          <w:rFonts w:ascii="Helvetica Neue" w:eastAsia="Times New Roman" w:hAnsi="Helvetica Neue" w:cs="Gill Sans"/>
          <w:b/>
          <w:color w:val="222222"/>
          <w:lang w:val="en"/>
        </w:rPr>
        <w:t xml:space="preserve"> update</w:t>
      </w:r>
    </w:p>
    <w:p w14:paraId="65EEC0A7" w14:textId="76C69784" w:rsidR="00273336" w:rsidRPr="00273336" w:rsidRDefault="00273336" w:rsidP="00273336">
      <w:pPr>
        <w:numPr>
          <w:ilvl w:val="1"/>
          <w:numId w:val="1"/>
        </w:numPr>
        <w:spacing w:before="100" w:beforeAutospacing="1" w:after="100" w:afterAutospacing="1"/>
        <w:rPr>
          <w:rFonts w:ascii="Helvetica Neue" w:eastAsia="Times New Roman" w:hAnsi="Helvetica Neue" w:cs="Gill Sans"/>
          <w:color w:val="222222"/>
          <w:lang w:val="en"/>
        </w:rPr>
      </w:pPr>
      <w:r w:rsidRPr="00273336">
        <w:rPr>
          <w:rFonts w:ascii="Helvetica Neue" w:eastAsia="Times New Roman" w:hAnsi="Helvetica Neue" w:cs="Gill Sans"/>
          <w:color w:val="222222"/>
          <w:lang w:val="en"/>
        </w:rPr>
        <w:t>Academic integrity</w:t>
      </w:r>
    </w:p>
    <w:p w14:paraId="1A7A780F" w14:textId="77777777" w:rsidR="00103DC5" w:rsidRDefault="00103DC5" w:rsidP="00103DC5">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659508E5" w14:textId="77777777" w:rsidR="00103DC5" w:rsidRDefault="00103DC5" w:rsidP="00103DC5">
      <w:pPr>
        <w:rPr>
          <w:rFonts w:ascii="Helvetica Neue" w:eastAsia="Times New Roman" w:hAnsi="Helvetica Neue" w:cs="Gill Sans"/>
          <w:color w:val="222222"/>
          <w:lang w:val="en"/>
        </w:rPr>
      </w:pPr>
    </w:p>
    <w:p w14:paraId="21832B62" w14:textId="77777777" w:rsidR="00103DC5" w:rsidRPr="00682BFC" w:rsidRDefault="00103DC5" w:rsidP="00103DC5">
      <w:pPr>
        <w:rPr>
          <w:rFonts w:ascii="Helvetica Neue" w:hAnsi="Helvetica Neue"/>
          <w:b/>
        </w:rPr>
      </w:pPr>
      <w:r w:rsidRPr="00821222">
        <w:rPr>
          <w:rFonts w:ascii="Helvetica Neue" w:hAnsi="Helvetica Neue"/>
          <w:b/>
        </w:rPr>
        <w:t>Important upcoming dates</w:t>
      </w:r>
    </w:p>
    <w:p w14:paraId="4527D49F" w14:textId="77777777" w:rsidR="00103DC5" w:rsidRDefault="00103DC5" w:rsidP="00103DC5">
      <w:pPr>
        <w:pStyle w:val="ListParagraph"/>
        <w:numPr>
          <w:ilvl w:val="0"/>
          <w:numId w:val="2"/>
        </w:numPr>
        <w:rPr>
          <w:rFonts w:ascii="Helvetica Neue" w:hAnsi="Helvetica Neue"/>
        </w:rPr>
      </w:pPr>
      <w:r>
        <w:rPr>
          <w:rFonts w:ascii="Helvetica Neue" w:hAnsi="Helvetica Neue"/>
        </w:rPr>
        <w:t>Spring</w:t>
      </w:r>
      <w:r w:rsidRPr="007C5BA4">
        <w:rPr>
          <w:rFonts w:ascii="Helvetica Neue" w:hAnsi="Helvetica Neue"/>
        </w:rPr>
        <w:t xml:space="preserve"> Commencement</w:t>
      </w:r>
      <w:r>
        <w:rPr>
          <w:rFonts w:ascii="Helvetica Neue" w:hAnsi="Helvetica Neue"/>
        </w:rPr>
        <w:t>:</w:t>
      </w:r>
      <w:r w:rsidRPr="007C5BA4">
        <w:rPr>
          <w:rFonts w:ascii="Helvetica Neue" w:hAnsi="Helvetica Neue"/>
        </w:rPr>
        <w:t xml:space="preserve"> </w:t>
      </w:r>
      <w:r>
        <w:rPr>
          <w:rFonts w:ascii="Helvetica Neue" w:hAnsi="Helvetica Neue"/>
        </w:rPr>
        <w:t>May</w:t>
      </w:r>
      <w:r w:rsidRPr="007C5BA4">
        <w:rPr>
          <w:rFonts w:ascii="Helvetica Neue" w:hAnsi="Helvetica Neue"/>
        </w:rPr>
        <w:t xml:space="preserve"> </w:t>
      </w:r>
      <w:r>
        <w:rPr>
          <w:rFonts w:ascii="Helvetica Neue" w:hAnsi="Helvetica Neue"/>
        </w:rPr>
        <w:t>23, 2018</w:t>
      </w:r>
    </w:p>
    <w:p w14:paraId="2414ACA8" w14:textId="77777777" w:rsidR="00103DC5" w:rsidRDefault="00103DC5" w:rsidP="00103DC5">
      <w:pPr>
        <w:pStyle w:val="ListParagraph"/>
        <w:numPr>
          <w:ilvl w:val="0"/>
          <w:numId w:val="2"/>
        </w:numPr>
        <w:rPr>
          <w:rFonts w:ascii="Helvetica Neue" w:hAnsi="Helvetica Neue"/>
        </w:rPr>
      </w:pPr>
      <w:r>
        <w:rPr>
          <w:rFonts w:ascii="Helvetica Neue" w:hAnsi="Helvetica Neue"/>
        </w:rPr>
        <w:t>UFS 2017-18 meeting dates:</w:t>
      </w:r>
    </w:p>
    <w:p w14:paraId="06F16402" w14:textId="77777777" w:rsidR="00103DC5" w:rsidRDefault="00103DC5" w:rsidP="00103DC5">
      <w:pPr>
        <w:pStyle w:val="ListParagraph"/>
        <w:numPr>
          <w:ilvl w:val="1"/>
          <w:numId w:val="2"/>
        </w:numPr>
        <w:rPr>
          <w:rFonts w:ascii="Helvetica Neue" w:hAnsi="Helvetica Neue"/>
        </w:rPr>
      </w:pPr>
      <w:r>
        <w:rPr>
          <w:rFonts w:ascii="Helvetica Neue" w:hAnsi="Helvetica Neue"/>
        </w:rPr>
        <w:t>2/7/18</w:t>
      </w:r>
    </w:p>
    <w:p w14:paraId="75965639" w14:textId="77777777" w:rsidR="00103DC5" w:rsidRDefault="00103DC5" w:rsidP="00103DC5">
      <w:pPr>
        <w:pStyle w:val="ListParagraph"/>
        <w:numPr>
          <w:ilvl w:val="1"/>
          <w:numId w:val="2"/>
        </w:numPr>
        <w:rPr>
          <w:rFonts w:ascii="Helvetica Neue" w:hAnsi="Helvetica Neue"/>
        </w:rPr>
      </w:pPr>
      <w:r>
        <w:rPr>
          <w:rFonts w:ascii="Helvetica Neue" w:hAnsi="Helvetica Neue"/>
        </w:rPr>
        <w:t>3/7/18</w:t>
      </w:r>
    </w:p>
    <w:p w14:paraId="2376BD13" w14:textId="77777777" w:rsidR="00103DC5" w:rsidRDefault="00103DC5" w:rsidP="00103DC5">
      <w:pPr>
        <w:pStyle w:val="ListParagraph"/>
        <w:numPr>
          <w:ilvl w:val="1"/>
          <w:numId w:val="2"/>
        </w:numPr>
        <w:rPr>
          <w:rFonts w:ascii="Helvetica Neue" w:hAnsi="Helvetica Neue"/>
        </w:rPr>
      </w:pPr>
      <w:r>
        <w:rPr>
          <w:rFonts w:ascii="Helvetica Neue" w:hAnsi="Helvetica Neue"/>
        </w:rPr>
        <w:t>4/4/18</w:t>
      </w:r>
    </w:p>
    <w:p w14:paraId="1D4038D4" w14:textId="77777777" w:rsidR="00103DC5" w:rsidRPr="00394757" w:rsidRDefault="00103DC5" w:rsidP="00103DC5">
      <w:pPr>
        <w:pStyle w:val="ListParagraph"/>
        <w:numPr>
          <w:ilvl w:val="1"/>
          <w:numId w:val="2"/>
        </w:numPr>
        <w:rPr>
          <w:rFonts w:ascii="Helvetica Neue" w:hAnsi="Helvetica Neue"/>
        </w:rPr>
      </w:pPr>
      <w:r>
        <w:rPr>
          <w:rFonts w:ascii="Helvetica Neue" w:hAnsi="Helvetica Neue"/>
        </w:rPr>
        <w:t>5/2/18</w:t>
      </w:r>
    </w:p>
    <w:p w14:paraId="43D0D5F6" w14:textId="77777777" w:rsidR="00103DC5" w:rsidRDefault="00103DC5" w:rsidP="00103DC5"/>
    <w:p w14:paraId="3DAD1A01" w14:textId="77777777" w:rsidR="00103DC5" w:rsidRDefault="00103DC5" w:rsidP="00103DC5"/>
    <w:p w14:paraId="34CB77D3" w14:textId="77777777" w:rsidR="00103DC5" w:rsidRDefault="00103DC5" w:rsidP="00103DC5"/>
    <w:p w14:paraId="7CC09CDC" w14:textId="77777777" w:rsidR="00103DC5" w:rsidRDefault="00103DC5" w:rsidP="00103DC5"/>
    <w:p w14:paraId="044EA181" w14:textId="77777777" w:rsidR="00103DC5" w:rsidRDefault="00103DC5" w:rsidP="00103DC5"/>
    <w:p w14:paraId="579695D2" w14:textId="77777777" w:rsidR="00103DC5" w:rsidRDefault="00103DC5" w:rsidP="00103DC5"/>
    <w:p w14:paraId="46FE8FD3" w14:textId="77777777" w:rsidR="00103DC5" w:rsidRDefault="00103DC5" w:rsidP="00103DC5"/>
    <w:p w14:paraId="2EE07921" w14:textId="77777777" w:rsidR="00B40735" w:rsidRDefault="00B40735"/>
    <w:sectPr w:rsidR="00B40735"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C5"/>
    <w:rsid w:val="000B462C"/>
    <w:rsid w:val="00103DC5"/>
    <w:rsid w:val="00171920"/>
    <w:rsid w:val="0017329D"/>
    <w:rsid w:val="001A5120"/>
    <w:rsid w:val="001A7515"/>
    <w:rsid w:val="001B1A8D"/>
    <w:rsid w:val="00273336"/>
    <w:rsid w:val="002C5888"/>
    <w:rsid w:val="002E7E8F"/>
    <w:rsid w:val="003708AC"/>
    <w:rsid w:val="003E7D7D"/>
    <w:rsid w:val="00452914"/>
    <w:rsid w:val="004E7600"/>
    <w:rsid w:val="0051160D"/>
    <w:rsid w:val="00653749"/>
    <w:rsid w:val="006D303A"/>
    <w:rsid w:val="00701384"/>
    <w:rsid w:val="0074669F"/>
    <w:rsid w:val="007849B4"/>
    <w:rsid w:val="00791B8D"/>
    <w:rsid w:val="008101C4"/>
    <w:rsid w:val="00811C89"/>
    <w:rsid w:val="00846A87"/>
    <w:rsid w:val="00881F14"/>
    <w:rsid w:val="0089654A"/>
    <w:rsid w:val="0094130F"/>
    <w:rsid w:val="00982D4A"/>
    <w:rsid w:val="00994E10"/>
    <w:rsid w:val="00B40735"/>
    <w:rsid w:val="00DE5E26"/>
    <w:rsid w:val="00E02ECC"/>
    <w:rsid w:val="00E45088"/>
    <w:rsid w:val="00E66E7D"/>
    <w:rsid w:val="00E7277C"/>
    <w:rsid w:val="00EB3F94"/>
    <w:rsid w:val="00F02D36"/>
    <w:rsid w:val="00F45A40"/>
    <w:rsid w:val="00FC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0B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D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C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5331">
      <w:bodyDiv w:val="1"/>
      <w:marLeft w:val="0"/>
      <w:marRight w:val="0"/>
      <w:marTop w:val="0"/>
      <w:marBottom w:val="0"/>
      <w:divBdr>
        <w:top w:val="none" w:sz="0" w:space="0" w:color="auto"/>
        <w:left w:val="none" w:sz="0" w:space="0" w:color="auto"/>
        <w:bottom w:val="none" w:sz="0" w:space="0" w:color="auto"/>
        <w:right w:val="none" w:sz="0" w:space="0" w:color="auto"/>
      </w:divBdr>
      <w:divsChild>
        <w:div w:id="1640572786">
          <w:marLeft w:val="0"/>
          <w:marRight w:val="0"/>
          <w:marTop w:val="0"/>
          <w:marBottom w:val="0"/>
          <w:divBdr>
            <w:top w:val="none" w:sz="0" w:space="0" w:color="auto"/>
            <w:left w:val="none" w:sz="0" w:space="0" w:color="auto"/>
            <w:bottom w:val="none" w:sz="0" w:space="0" w:color="auto"/>
            <w:right w:val="none" w:sz="0" w:space="0" w:color="auto"/>
          </w:divBdr>
        </w:div>
        <w:div w:id="1372999993">
          <w:marLeft w:val="0"/>
          <w:marRight w:val="0"/>
          <w:marTop w:val="0"/>
          <w:marBottom w:val="0"/>
          <w:divBdr>
            <w:top w:val="none" w:sz="0" w:space="0" w:color="auto"/>
            <w:left w:val="none" w:sz="0" w:space="0" w:color="auto"/>
            <w:bottom w:val="none" w:sz="0" w:space="0" w:color="auto"/>
            <w:right w:val="none" w:sz="0" w:space="0" w:color="auto"/>
          </w:divBdr>
        </w:div>
        <w:div w:id="280919838">
          <w:marLeft w:val="0"/>
          <w:marRight w:val="0"/>
          <w:marTop w:val="0"/>
          <w:marBottom w:val="0"/>
          <w:divBdr>
            <w:top w:val="none" w:sz="0" w:space="0" w:color="auto"/>
            <w:left w:val="none" w:sz="0" w:space="0" w:color="auto"/>
            <w:bottom w:val="none" w:sz="0" w:space="0" w:color="auto"/>
            <w:right w:val="none" w:sz="0" w:space="0" w:color="auto"/>
          </w:divBdr>
        </w:div>
        <w:div w:id="1028799018">
          <w:marLeft w:val="0"/>
          <w:marRight w:val="0"/>
          <w:marTop w:val="0"/>
          <w:marBottom w:val="0"/>
          <w:divBdr>
            <w:top w:val="none" w:sz="0" w:space="0" w:color="auto"/>
            <w:left w:val="none" w:sz="0" w:space="0" w:color="auto"/>
            <w:bottom w:val="none" w:sz="0" w:space="0" w:color="auto"/>
            <w:right w:val="none" w:sz="0" w:space="0" w:color="auto"/>
          </w:divBdr>
        </w:div>
        <w:div w:id="128012858">
          <w:marLeft w:val="0"/>
          <w:marRight w:val="0"/>
          <w:marTop w:val="0"/>
          <w:marBottom w:val="0"/>
          <w:divBdr>
            <w:top w:val="none" w:sz="0" w:space="0" w:color="auto"/>
            <w:left w:val="none" w:sz="0" w:space="0" w:color="auto"/>
            <w:bottom w:val="none" w:sz="0" w:space="0" w:color="auto"/>
            <w:right w:val="none" w:sz="0" w:space="0" w:color="auto"/>
          </w:divBdr>
        </w:div>
      </w:divsChild>
    </w:div>
    <w:div w:id="1929149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cp:revision>
  <dcterms:created xsi:type="dcterms:W3CDTF">2018-02-03T20:03:00Z</dcterms:created>
  <dcterms:modified xsi:type="dcterms:W3CDTF">2018-02-03T20:03:00Z</dcterms:modified>
</cp:coreProperties>
</file>