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28B0" w14:textId="7DA835E4" w:rsidR="00BC7022" w:rsidRPr="00E76D61" w:rsidRDefault="00BC7022" w:rsidP="00BC7022">
      <w:pPr>
        <w:jc w:val="center"/>
        <w:rPr>
          <w:rFonts w:asciiTheme="minorHAnsi" w:hAnsiTheme="minorHAnsi"/>
          <w:b/>
        </w:rPr>
      </w:pPr>
      <w:r w:rsidRPr="00E76D61">
        <w:rPr>
          <w:rFonts w:asciiTheme="minorHAnsi" w:hAnsiTheme="minorHAnsi"/>
          <w:b/>
          <w:bCs/>
        </w:rPr>
        <w:t>UFS Agenda</w:t>
      </w:r>
    </w:p>
    <w:p w14:paraId="758BE212" w14:textId="35C1113E" w:rsidR="00BC7022" w:rsidRPr="00E76D61" w:rsidRDefault="00BC7022" w:rsidP="78449419">
      <w:pPr>
        <w:jc w:val="center"/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</w:rPr>
        <w:t xml:space="preserve">Meeting: </w:t>
      </w:r>
      <w:r w:rsidR="00873635">
        <w:rPr>
          <w:rFonts w:asciiTheme="minorHAnsi" w:hAnsiTheme="minorHAnsi"/>
          <w:b/>
          <w:bCs/>
        </w:rPr>
        <w:t>April</w:t>
      </w:r>
      <w:r w:rsidR="00340AC6">
        <w:rPr>
          <w:rFonts w:asciiTheme="minorHAnsi" w:hAnsiTheme="minorHAnsi"/>
          <w:b/>
          <w:bCs/>
        </w:rPr>
        <w:t xml:space="preserve"> </w:t>
      </w:r>
      <w:r w:rsidR="00873635">
        <w:rPr>
          <w:rFonts w:asciiTheme="minorHAnsi" w:hAnsiTheme="minorHAnsi"/>
          <w:b/>
          <w:bCs/>
        </w:rPr>
        <w:t>7</w:t>
      </w:r>
    </w:p>
    <w:p w14:paraId="153213F7" w14:textId="18F33426" w:rsidR="00E76D61" w:rsidRPr="00E76D61" w:rsidRDefault="00BC7022" w:rsidP="00E76D61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E76D61">
        <w:rPr>
          <w:rFonts w:asciiTheme="minorHAnsi" w:hAnsiTheme="minorHAnsi"/>
          <w:b/>
          <w:bCs/>
          <w:color w:val="000000" w:themeColor="text1"/>
        </w:rPr>
        <w:t>Zoom</w:t>
      </w:r>
      <w:r w:rsidR="00E76D61" w:rsidRPr="00E76D61">
        <w:rPr>
          <w:rFonts w:asciiTheme="minorHAnsi" w:hAnsiTheme="minorHAnsi"/>
          <w:b/>
          <w:bCs/>
          <w:color w:val="000000" w:themeColor="text1"/>
        </w:rPr>
        <w:t xml:space="preserve"> Information</w:t>
      </w:r>
    </w:p>
    <w:p w14:paraId="0E5B13D2" w14:textId="5FBBEFD9" w:rsidR="00E76D61" w:rsidRDefault="00E76D61" w:rsidP="00E76D61">
      <w:pPr>
        <w:jc w:val="center"/>
        <w:rPr>
          <w:rStyle w:val="Strong"/>
          <w:rFonts w:asciiTheme="minorHAnsi" w:hAnsiTheme="minorHAnsi"/>
        </w:rPr>
      </w:pPr>
      <w:r w:rsidRPr="00E76D61">
        <w:rPr>
          <w:rFonts w:asciiTheme="minorHAnsi" w:hAnsiTheme="minorHAnsi"/>
        </w:rPr>
        <w:t>Meeting ID: 918 5128 4820</w:t>
      </w:r>
      <w:r w:rsidRPr="00E76D61">
        <w:rPr>
          <w:rFonts w:asciiTheme="minorHAnsi" w:hAnsiTheme="minorHAnsi"/>
        </w:rPr>
        <w:br/>
        <w:t>Password: </w:t>
      </w:r>
      <w:r w:rsidRPr="00E76D61">
        <w:rPr>
          <w:rStyle w:val="Strong"/>
          <w:rFonts w:asciiTheme="minorHAnsi" w:hAnsiTheme="minorHAnsi"/>
        </w:rPr>
        <w:t>663845</w:t>
      </w:r>
    </w:p>
    <w:p w14:paraId="267AB7C1" w14:textId="77777777" w:rsidR="001A2A5C" w:rsidRPr="001A2A5C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One tap mobile</w:t>
      </w:r>
    </w:p>
    <w:p w14:paraId="4CE82348" w14:textId="77777777" w:rsidR="001A2A5C" w:rsidRPr="001A2A5C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+</w:t>
      </w:r>
      <w:proofErr w:type="gramStart"/>
      <w:r w:rsidRPr="001A2A5C">
        <w:rPr>
          <w:rFonts w:asciiTheme="minorHAnsi" w:hAnsiTheme="minorHAnsi"/>
          <w:b/>
          <w:bCs/>
          <w:color w:val="000000" w:themeColor="text1"/>
        </w:rPr>
        <w:t>13017158592,,</w:t>
      </w:r>
      <w:proofErr w:type="gramEnd"/>
      <w:r w:rsidRPr="001A2A5C">
        <w:rPr>
          <w:rFonts w:asciiTheme="minorHAnsi" w:hAnsiTheme="minorHAnsi"/>
          <w:b/>
          <w:bCs/>
          <w:color w:val="000000" w:themeColor="text1"/>
        </w:rPr>
        <w:t>91851284820# US (Washington D.C)</w:t>
      </w:r>
    </w:p>
    <w:p w14:paraId="47ED5363" w14:textId="009E5588" w:rsidR="001A2A5C" w:rsidRPr="00E76D61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+</w:t>
      </w:r>
      <w:proofErr w:type="gramStart"/>
      <w:r w:rsidRPr="001A2A5C">
        <w:rPr>
          <w:rFonts w:asciiTheme="minorHAnsi" w:hAnsiTheme="minorHAnsi"/>
          <w:b/>
          <w:bCs/>
          <w:color w:val="000000" w:themeColor="text1"/>
        </w:rPr>
        <w:t>13126266799,,</w:t>
      </w:r>
      <w:proofErr w:type="gramEnd"/>
      <w:r w:rsidRPr="001A2A5C">
        <w:rPr>
          <w:rFonts w:asciiTheme="minorHAnsi" w:hAnsiTheme="minorHAnsi"/>
          <w:b/>
          <w:bCs/>
          <w:color w:val="000000" w:themeColor="text1"/>
        </w:rPr>
        <w:t>91851284820# US (Chicago)</w:t>
      </w:r>
    </w:p>
    <w:p w14:paraId="5F850DF1" w14:textId="77777777" w:rsidR="00E76D61" w:rsidRPr="00E76D61" w:rsidRDefault="00E76D61" w:rsidP="00BC7022">
      <w:pPr>
        <w:jc w:val="center"/>
        <w:rPr>
          <w:rFonts w:asciiTheme="minorHAnsi" w:hAnsiTheme="minorHAnsi"/>
          <w:b/>
          <w:color w:val="000000" w:themeColor="text1"/>
        </w:rPr>
      </w:pPr>
    </w:p>
    <w:p w14:paraId="003F3BD3" w14:textId="5A3009F3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14E6C088" w14:textId="439D45C4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Please remember</w:t>
      </w:r>
      <w:r w:rsidRPr="00E76D61">
        <w:rPr>
          <w:rFonts w:asciiTheme="minorHAnsi" w:hAnsiTheme="minorHAnsi" w:cs="Gill Sans"/>
          <w:color w:val="222222"/>
          <w:lang w:val="en"/>
        </w:rPr>
        <w:t xml:space="preserve">: Routine business and reports are included in the consent agenda. The consent agenda is approved all as one action. Many of the Information Items </w:t>
      </w:r>
      <w:r w:rsidR="0039472D" w:rsidRPr="00E76D61">
        <w:rPr>
          <w:rFonts w:asciiTheme="minorHAnsi" w:hAnsiTheme="minorHAnsi" w:cs="Gill Sans"/>
          <w:color w:val="222222"/>
          <w:lang w:val="en"/>
        </w:rPr>
        <w:t>are</w:t>
      </w:r>
      <w:r w:rsidRPr="00E76D61">
        <w:rPr>
          <w:rFonts w:asciiTheme="minorHAnsi" w:hAnsiTheme="minorHAnsi" w:cs="Gill Sans"/>
          <w:color w:val="222222"/>
          <w:lang w:val="en"/>
        </w:rPr>
        <w:t xml:space="preserve"> important announcements that we will need to pass along to our constituents so it behooves us all to read these items carefully. </w:t>
      </w:r>
    </w:p>
    <w:p w14:paraId="7374E1B2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0D97C67E" w14:textId="64D8DFEC" w:rsidR="00EC058A" w:rsidRPr="00E76D61" w:rsidRDefault="00EC058A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color w:val="222222"/>
          <w:lang w:val="en"/>
        </w:rPr>
        <w:t>For the duration of our meetings using Zoom please</w:t>
      </w:r>
      <w:r w:rsidRPr="00E76D61">
        <w:rPr>
          <w:rFonts w:asciiTheme="minorHAnsi" w:hAnsiTheme="minorHAnsi" w:cs="Gill Sans"/>
          <w:color w:val="222222"/>
          <w:lang w:val="en"/>
        </w:rPr>
        <w:t>:</w:t>
      </w:r>
    </w:p>
    <w:p w14:paraId="6F134B0E" w14:textId="3FF20D01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Ensure that your real name is displayed</w:t>
      </w:r>
    </w:p>
    <w:p w14:paraId="43E9B24F" w14:textId="244CB6D3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Use the “raise hand” feature to indicate that you would like to be recognized</w:t>
      </w:r>
      <w:r w:rsidR="00B639E9">
        <w:rPr>
          <w:rFonts w:cs="Gill Sans"/>
          <w:color w:val="222222"/>
          <w:lang w:val="en"/>
        </w:rPr>
        <w:t xml:space="preserve"> (now under reactions)</w:t>
      </w:r>
    </w:p>
    <w:p w14:paraId="1D7661B5" w14:textId="7FE7286D" w:rsidR="0042650B" w:rsidRPr="00E76D61" w:rsidRDefault="0042650B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Keep muted</w:t>
      </w:r>
      <w:r w:rsidR="00E76D61" w:rsidRPr="00E76D61">
        <w:rPr>
          <w:rFonts w:cs="Gill Sans"/>
          <w:color w:val="222222"/>
          <w:lang w:val="en"/>
        </w:rPr>
        <w:t xml:space="preserve"> when not speaking</w:t>
      </w:r>
    </w:p>
    <w:p w14:paraId="72A336F5" w14:textId="739088EC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If you are a senator, use the yes and no buttons to vote as such, indicating an abstention orally after identifying yourself</w:t>
      </w:r>
    </w:p>
    <w:p w14:paraId="030792A9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5492184A" w14:textId="77777777" w:rsidR="00BC7022" w:rsidRPr="00E76D61" w:rsidRDefault="00BC7022" w:rsidP="00BC7022">
      <w:pPr>
        <w:rPr>
          <w:rFonts w:asciiTheme="minorHAnsi" w:hAnsiTheme="minorHAnsi" w:cs="Gill Sans"/>
          <w:b/>
          <w:bCs/>
          <w:color w:val="222222"/>
          <w:lang w:val="en"/>
        </w:rPr>
      </w:pPr>
      <w:r w:rsidRPr="00E76D61">
        <w:rPr>
          <w:rFonts w:asciiTheme="minorHAnsi" w:hAnsiTheme="minorHAnsi" w:cs="Gill Sans"/>
          <w:b/>
          <w:bCs/>
          <w:color w:val="222222"/>
          <w:lang w:val="en"/>
        </w:rPr>
        <w:t>Consent Agenda</w:t>
      </w:r>
    </w:p>
    <w:p w14:paraId="03BA9FE3" w14:textId="77777777" w:rsidR="00BC7022" w:rsidRPr="00E76D61" w:rsidRDefault="00BC7022" w:rsidP="00BC7022">
      <w:pPr>
        <w:rPr>
          <w:rFonts w:asciiTheme="minorHAnsi" w:hAnsiTheme="minorHAnsi" w:cs="Gill Sans"/>
          <w:i/>
          <w:iCs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Logistical Items</w:t>
      </w:r>
    </w:p>
    <w:p w14:paraId="3FF84454" w14:textId="0BBD2517" w:rsidR="00BC7022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Agenda</w:t>
      </w:r>
    </w:p>
    <w:p w14:paraId="7244A690" w14:textId="13C6673F" w:rsidR="00685961" w:rsidRPr="00E76D61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Minutes</w:t>
      </w:r>
    </w:p>
    <w:p w14:paraId="326213B9" w14:textId="77777777" w:rsidR="00BC7022" w:rsidRPr="00E76D61" w:rsidRDefault="00BC7022" w:rsidP="00BC7022">
      <w:pPr>
        <w:rPr>
          <w:rFonts w:asciiTheme="minorHAnsi" w:hAnsiTheme="minorHAnsi"/>
          <w:i/>
          <w:iCs/>
        </w:rPr>
      </w:pPr>
    </w:p>
    <w:p w14:paraId="6909F22D" w14:textId="57BBF109" w:rsidR="002D4AE1" w:rsidRDefault="00BC7022" w:rsidP="00BC7022">
      <w:pPr>
        <w:rPr>
          <w:rFonts w:asciiTheme="minorHAnsi" w:hAnsiTheme="minorHAnsi"/>
          <w:i/>
          <w:iCs/>
        </w:rPr>
      </w:pPr>
      <w:r w:rsidRPr="00E76D61">
        <w:rPr>
          <w:rFonts w:asciiTheme="minorHAnsi" w:hAnsiTheme="minorHAnsi"/>
          <w:i/>
          <w:iCs/>
        </w:rPr>
        <w:t>Information Items</w:t>
      </w:r>
      <w:r w:rsidR="00566EEA">
        <w:rPr>
          <w:rFonts w:asciiTheme="minorHAnsi" w:hAnsiTheme="minorHAnsi"/>
          <w:i/>
          <w:iCs/>
        </w:rPr>
        <w:t xml:space="preserve"> and Announcements</w:t>
      </w:r>
    </w:p>
    <w:p w14:paraId="28C5E708" w14:textId="7B14D2F5" w:rsidR="00E82E09" w:rsidRPr="00D0275F" w:rsidRDefault="00E82E09" w:rsidP="00566EEA">
      <w:pPr>
        <w:pStyle w:val="ListParagraph"/>
        <w:numPr>
          <w:ilvl w:val="0"/>
          <w:numId w:val="19"/>
        </w:numPr>
        <w:rPr>
          <w:i/>
          <w:iCs/>
        </w:rPr>
      </w:pPr>
      <w:r>
        <w:rPr>
          <w:iCs/>
        </w:rPr>
        <w:t>LMS Update Information</w:t>
      </w:r>
    </w:p>
    <w:p w14:paraId="68EDE9FA" w14:textId="65EAB01A" w:rsidR="00D0275F" w:rsidRPr="00E82E09" w:rsidRDefault="00D0275F" w:rsidP="00566EEA">
      <w:pPr>
        <w:pStyle w:val="ListParagraph"/>
        <w:numPr>
          <w:ilvl w:val="0"/>
          <w:numId w:val="19"/>
        </w:numPr>
        <w:rPr>
          <w:i/>
          <w:iCs/>
        </w:rPr>
      </w:pPr>
      <w:r>
        <w:rPr>
          <w:iCs/>
        </w:rPr>
        <w:t>Update on Enrollment efforts</w:t>
      </w:r>
    </w:p>
    <w:p w14:paraId="2A7E8947" w14:textId="523C5E3D" w:rsidR="00F61DEE" w:rsidRPr="00F61DEE" w:rsidRDefault="00566EEA" w:rsidP="00F61DEE">
      <w:pPr>
        <w:pStyle w:val="ListParagraph"/>
        <w:numPr>
          <w:ilvl w:val="0"/>
          <w:numId w:val="19"/>
        </w:numPr>
        <w:rPr>
          <w:i/>
          <w:iCs/>
        </w:rPr>
      </w:pPr>
      <w:r>
        <w:rPr>
          <w:iCs/>
        </w:rPr>
        <w:t xml:space="preserve">UFS </w:t>
      </w:r>
      <w:r w:rsidR="00EB09F5">
        <w:rPr>
          <w:iCs/>
        </w:rPr>
        <w:t>and Committee Vacancies</w:t>
      </w:r>
    </w:p>
    <w:p w14:paraId="63FD96A4" w14:textId="70F83D2C" w:rsidR="00873635" w:rsidRDefault="00873635" w:rsidP="00566EEA">
      <w:pPr>
        <w:pStyle w:val="ListParagraph"/>
        <w:numPr>
          <w:ilvl w:val="0"/>
          <w:numId w:val="19"/>
        </w:numPr>
        <w:rPr>
          <w:iCs/>
        </w:rPr>
      </w:pPr>
      <w:r w:rsidRPr="00873635">
        <w:rPr>
          <w:iCs/>
        </w:rPr>
        <w:t>BOR Taskforce Reports</w:t>
      </w:r>
      <w:bookmarkStart w:id="0" w:name="_GoBack"/>
      <w:bookmarkEnd w:id="0"/>
    </w:p>
    <w:p w14:paraId="176B4E5A" w14:textId="77777777" w:rsidR="00E82E09" w:rsidRDefault="007A051D" w:rsidP="00E82E09">
      <w:pPr>
        <w:pStyle w:val="ListParagraph"/>
        <w:numPr>
          <w:ilvl w:val="0"/>
          <w:numId w:val="19"/>
        </w:numPr>
        <w:rPr>
          <w:iCs/>
        </w:rPr>
      </w:pPr>
      <w:r>
        <w:rPr>
          <w:iCs/>
        </w:rPr>
        <w:t>Campus Office Access in April</w:t>
      </w:r>
    </w:p>
    <w:p w14:paraId="205A20C9" w14:textId="4865C799" w:rsidR="00601FD5" w:rsidRDefault="00566EEA" w:rsidP="15843DB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u w:val="single"/>
        </w:rPr>
        <w:br/>
      </w:r>
      <w:r w:rsidR="00601FD5" w:rsidRPr="00E76D61">
        <w:rPr>
          <w:rFonts w:asciiTheme="minorHAnsi" w:hAnsiTheme="minorHAnsi"/>
          <w:b/>
          <w:bCs/>
          <w:u w:val="single"/>
        </w:rPr>
        <w:t>Action items</w:t>
      </w:r>
      <w:r w:rsidR="00601FD5" w:rsidRPr="00E76D61">
        <w:rPr>
          <w:rFonts w:asciiTheme="minorHAnsi" w:hAnsiTheme="minorHAnsi"/>
          <w:b/>
          <w:bCs/>
        </w:rPr>
        <w:t xml:space="preserve"> </w:t>
      </w:r>
    </w:p>
    <w:p w14:paraId="03A71340" w14:textId="05D0DE17" w:rsidR="00566EEA" w:rsidRPr="00F6105A" w:rsidRDefault="00873635" w:rsidP="00566EEA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Cs/>
        </w:rPr>
        <w:t>UFS Committees and Other matters</w:t>
      </w:r>
    </w:p>
    <w:p w14:paraId="6DEDFEBD" w14:textId="41AD9754" w:rsidR="00F6105A" w:rsidRDefault="00873635" w:rsidP="00F6105A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Prior Learning</w:t>
      </w:r>
      <w:r w:rsidR="007A051D">
        <w:rPr>
          <w:bCs/>
        </w:rPr>
        <w:t xml:space="preserve"> from APC</w:t>
      </w:r>
    </w:p>
    <w:p w14:paraId="5C4F5770" w14:textId="13DD99DF" w:rsidR="00873635" w:rsidRDefault="00873635" w:rsidP="00F6105A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Awards and Nomination Committees</w:t>
      </w:r>
    </w:p>
    <w:p w14:paraId="54B9D6E8" w14:textId="2FDDAD34" w:rsidR="0097271C" w:rsidRDefault="00EB09F5" w:rsidP="0097271C">
      <w:pPr>
        <w:pStyle w:val="ListParagraph"/>
        <w:numPr>
          <w:ilvl w:val="0"/>
          <w:numId w:val="11"/>
        </w:numPr>
        <w:spacing w:after="160" w:line="259" w:lineRule="auto"/>
      </w:pPr>
      <w:r>
        <w:t>Other Bodies</w:t>
      </w:r>
    </w:p>
    <w:p w14:paraId="19C53A83" w14:textId="77777777" w:rsidR="00FA7FD2" w:rsidRDefault="00873635" w:rsidP="00873635">
      <w:pPr>
        <w:pStyle w:val="ListParagraph"/>
        <w:numPr>
          <w:ilvl w:val="1"/>
          <w:numId w:val="11"/>
        </w:numPr>
        <w:spacing w:after="160" w:line="259" w:lineRule="auto"/>
      </w:pPr>
      <w:r>
        <w:t>Plan of Organization for Shared Governance from GSC</w:t>
      </w:r>
    </w:p>
    <w:p w14:paraId="118C6B05" w14:textId="5256774C" w:rsidR="00873635" w:rsidRDefault="00FA7FD2" w:rsidP="00FA7FD2">
      <w:pPr>
        <w:pStyle w:val="ListParagraph"/>
        <w:numPr>
          <w:ilvl w:val="2"/>
          <w:numId w:val="11"/>
        </w:numPr>
        <w:spacing w:after="160" w:line="259" w:lineRule="auto"/>
      </w:pPr>
      <w:r>
        <w:t>Note there are other GSC documents the senate will not vote on</w:t>
      </w:r>
    </w:p>
    <w:p w14:paraId="60928CC1" w14:textId="43175633" w:rsidR="00873635" w:rsidRDefault="00873635" w:rsidP="00873635">
      <w:pPr>
        <w:pStyle w:val="ListParagraph"/>
        <w:numPr>
          <w:ilvl w:val="1"/>
          <w:numId w:val="11"/>
        </w:numPr>
        <w:spacing w:after="160" w:line="259" w:lineRule="auto"/>
      </w:pPr>
      <w:r>
        <w:t>Student Loan Relief from SGA</w:t>
      </w:r>
    </w:p>
    <w:p w14:paraId="087E049F" w14:textId="77777777" w:rsidR="00873635" w:rsidRDefault="00873635" w:rsidP="000E6BE2">
      <w:pPr>
        <w:rPr>
          <w:rFonts w:asciiTheme="minorHAnsi" w:hAnsiTheme="minorHAnsi"/>
          <w:b/>
          <w:bCs/>
          <w:u w:val="single"/>
        </w:rPr>
      </w:pPr>
    </w:p>
    <w:p w14:paraId="06B38F4A" w14:textId="452DC8D2" w:rsidR="000E6BE2" w:rsidRDefault="00BC7022" w:rsidP="000E6BE2">
      <w:pPr>
        <w:rPr>
          <w:rFonts w:asciiTheme="minorHAnsi" w:hAnsiTheme="minorHAnsi"/>
          <w:b/>
          <w:bCs/>
          <w:u w:val="single"/>
        </w:rPr>
      </w:pPr>
      <w:r w:rsidRPr="00E76D61">
        <w:rPr>
          <w:rFonts w:asciiTheme="minorHAnsi" w:hAnsiTheme="minorHAnsi"/>
          <w:b/>
          <w:bCs/>
          <w:u w:val="single"/>
        </w:rPr>
        <w:t>Strategic discussion Items</w:t>
      </w:r>
    </w:p>
    <w:p w14:paraId="73F5928C" w14:textId="07A3B00A" w:rsidR="0037634F" w:rsidRDefault="0037634F" w:rsidP="00873635">
      <w:pPr>
        <w:pStyle w:val="ListParagraph"/>
        <w:numPr>
          <w:ilvl w:val="0"/>
          <w:numId w:val="11"/>
        </w:numPr>
      </w:pPr>
      <w:r>
        <w:t xml:space="preserve">Changes and Updates on Returning to Campus </w:t>
      </w:r>
    </w:p>
    <w:p w14:paraId="33FB0E2F" w14:textId="0EC99CB0" w:rsidR="0077613D" w:rsidRDefault="0077613D" w:rsidP="007A051D">
      <w:pPr>
        <w:pStyle w:val="ListParagraph"/>
        <w:numPr>
          <w:ilvl w:val="1"/>
          <w:numId w:val="11"/>
        </w:numPr>
      </w:pPr>
      <w:r>
        <w:t>Commencement</w:t>
      </w:r>
    </w:p>
    <w:p w14:paraId="2DA53013" w14:textId="002F5C78" w:rsidR="007A051D" w:rsidRDefault="007A051D" w:rsidP="007A051D">
      <w:pPr>
        <w:pStyle w:val="ListParagraph"/>
        <w:numPr>
          <w:ilvl w:val="1"/>
          <w:numId w:val="11"/>
        </w:numPr>
      </w:pPr>
      <w:r>
        <w:t>Vaccines</w:t>
      </w:r>
    </w:p>
    <w:p w14:paraId="0D2B269B" w14:textId="09923BCE" w:rsidR="0037634F" w:rsidRDefault="0037634F" w:rsidP="0037634F">
      <w:pPr>
        <w:pStyle w:val="ListParagraph"/>
        <w:numPr>
          <w:ilvl w:val="1"/>
          <w:numId w:val="11"/>
        </w:numPr>
      </w:pPr>
      <w:r>
        <w:t>Technology Issues</w:t>
      </w:r>
    </w:p>
    <w:p w14:paraId="4A0CF805" w14:textId="3D44B4E8" w:rsidR="00A61443" w:rsidRDefault="00A61443" w:rsidP="00A61443">
      <w:pPr>
        <w:pStyle w:val="ListParagraph"/>
        <w:numPr>
          <w:ilvl w:val="2"/>
          <w:numId w:val="11"/>
        </w:numPr>
      </w:pPr>
      <w:r>
        <w:t>Campus Phones</w:t>
      </w:r>
    </w:p>
    <w:p w14:paraId="0FDD098B" w14:textId="5753F37B" w:rsidR="00A61443" w:rsidRDefault="00A61443" w:rsidP="00A61443">
      <w:pPr>
        <w:pStyle w:val="ListParagraph"/>
        <w:numPr>
          <w:ilvl w:val="2"/>
          <w:numId w:val="11"/>
        </w:numPr>
      </w:pPr>
      <w:r>
        <w:t>Classroom Technology</w:t>
      </w:r>
    </w:p>
    <w:p w14:paraId="6DA8C16B" w14:textId="7E560480" w:rsidR="0077613D" w:rsidRDefault="0077613D" w:rsidP="0037634F">
      <w:pPr>
        <w:pStyle w:val="ListParagraph"/>
        <w:numPr>
          <w:ilvl w:val="1"/>
          <w:numId w:val="11"/>
        </w:numPr>
      </w:pPr>
      <w:r>
        <w:t>Social distancing and on campus classes</w:t>
      </w:r>
    </w:p>
    <w:p w14:paraId="44F7AA32" w14:textId="1C18D851" w:rsidR="0077613D" w:rsidRDefault="0077613D" w:rsidP="0077613D">
      <w:pPr>
        <w:pStyle w:val="ListParagraph"/>
        <w:numPr>
          <w:ilvl w:val="2"/>
          <w:numId w:val="11"/>
        </w:numPr>
      </w:pPr>
      <w:r>
        <w:t>Workload implications</w:t>
      </w:r>
    </w:p>
    <w:p w14:paraId="42A9DAF8" w14:textId="44B24B51" w:rsidR="002C6559" w:rsidRDefault="00873635" w:rsidP="00873635">
      <w:pPr>
        <w:pStyle w:val="ListParagraph"/>
        <w:numPr>
          <w:ilvl w:val="0"/>
          <w:numId w:val="11"/>
        </w:numPr>
      </w:pPr>
      <w:r>
        <w:t xml:space="preserve">Discussion and Response to Final Report from </w:t>
      </w:r>
      <w:r w:rsidR="00257805">
        <w:t xml:space="preserve">Taskforce </w:t>
      </w:r>
      <w:r>
        <w:t>Group 7</w:t>
      </w:r>
    </w:p>
    <w:p w14:paraId="08890F72" w14:textId="2516822A" w:rsidR="00873635" w:rsidRPr="00873635" w:rsidRDefault="00873635" w:rsidP="00873635">
      <w:pPr>
        <w:pStyle w:val="ListParagraph"/>
        <w:numPr>
          <w:ilvl w:val="0"/>
          <w:numId w:val="11"/>
        </w:numPr>
        <w:rPr>
          <w:i/>
          <w:iCs/>
        </w:rPr>
      </w:pPr>
      <w:r>
        <w:rPr>
          <w:iCs/>
        </w:rPr>
        <w:t>UFS Constitution and Bylaws Changes</w:t>
      </w:r>
      <w:r w:rsidR="00FA7FD2">
        <w:rPr>
          <w:iCs/>
        </w:rPr>
        <w:t xml:space="preserve"> (Multiple Documents)</w:t>
      </w:r>
    </w:p>
    <w:p w14:paraId="7806CCFA" w14:textId="7233A2D0" w:rsidR="00873635" w:rsidRDefault="00873635" w:rsidP="00873635">
      <w:pPr>
        <w:pStyle w:val="ListParagraph"/>
        <w:numPr>
          <w:ilvl w:val="1"/>
          <w:numId w:val="11"/>
        </w:numPr>
        <w:rPr>
          <w:i/>
          <w:iCs/>
        </w:rPr>
      </w:pPr>
      <w:r>
        <w:rPr>
          <w:i/>
          <w:iCs/>
        </w:rPr>
        <w:t>Elections</w:t>
      </w:r>
    </w:p>
    <w:p w14:paraId="41F9F97A" w14:textId="3FCC2747" w:rsidR="00E93873" w:rsidRPr="00E93873" w:rsidRDefault="00E93873" w:rsidP="00E93873">
      <w:pPr>
        <w:pStyle w:val="ListParagraph"/>
        <w:numPr>
          <w:ilvl w:val="1"/>
          <w:numId w:val="11"/>
        </w:numPr>
        <w:rPr>
          <w:i/>
          <w:iCs/>
        </w:rPr>
      </w:pPr>
      <w:r>
        <w:rPr>
          <w:i/>
          <w:iCs/>
        </w:rPr>
        <w:t>Role of the Officers</w:t>
      </w:r>
    </w:p>
    <w:p w14:paraId="2F8F20F1" w14:textId="64E3483A" w:rsidR="00E82E09" w:rsidRDefault="00873635" w:rsidP="00E82E09">
      <w:pPr>
        <w:pStyle w:val="ListParagraph"/>
        <w:numPr>
          <w:ilvl w:val="1"/>
          <w:numId w:val="11"/>
        </w:numPr>
        <w:rPr>
          <w:i/>
          <w:iCs/>
        </w:rPr>
      </w:pPr>
      <w:r>
        <w:rPr>
          <w:i/>
          <w:iCs/>
        </w:rPr>
        <w:t>Committees</w:t>
      </w:r>
      <w:r w:rsidR="00E93873">
        <w:rPr>
          <w:i/>
          <w:iCs/>
        </w:rPr>
        <w:t xml:space="preserve"> and Procedures</w:t>
      </w:r>
    </w:p>
    <w:p w14:paraId="7E56D081" w14:textId="2F020209" w:rsidR="00D0275F" w:rsidRPr="00D0275F" w:rsidRDefault="00D0275F" w:rsidP="00D0275F">
      <w:pPr>
        <w:pStyle w:val="ListParagraph"/>
        <w:numPr>
          <w:ilvl w:val="0"/>
          <w:numId w:val="11"/>
        </w:numPr>
      </w:pPr>
      <w:r>
        <w:t>Implications of the conclusion of the HBCU Lawsuit</w:t>
      </w:r>
    </w:p>
    <w:p w14:paraId="1524336D" w14:textId="4000CD9F" w:rsidR="00873635" w:rsidRDefault="00873635" w:rsidP="00873635"/>
    <w:p w14:paraId="79DD1A9C" w14:textId="26403785" w:rsidR="00873635" w:rsidRDefault="00873635" w:rsidP="00873635">
      <w:r>
        <w:t xml:space="preserve">Following the completion of other </w:t>
      </w:r>
      <w:r w:rsidR="00E93873">
        <w:t>business,</w:t>
      </w:r>
      <w:r>
        <w:t xml:space="preserve"> the Senate will proceed into an Executive Session to complete a survey of shared governance for USM</w:t>
      </w:r>
    </w:p>
    <w:p w14:paraId="4EFDC233" w14:textId="77777777" w:rsidR="000E6BE2" w:rsidRPr="003A68FB" w:rsidRDefault="000E6BE2" w:rsidP="000E6BE2"/>
    <w:p w14:paraId="4969DCEE" w14:textId="6390B526" w:rsidR="00BC7022" w:rsidRPr="00E76D61" w:rsidRDefault="00BC7022" w:rsidP="00BC7022">
      <w:pPr>
        <w:rPr>
          <w:rFonts w:asciiTheme="minorHAnsi" w:hAnsiTheme="minorHAnsi"/>
          <w:u w:val="single"/>
        </w:rPr>
      </w:pPr>
      <w:r w:rsidRPr="00E76D61">
        <w:rPr>
          <w:rFonts w:asciiTheme="minorHAnsi" w:hAnsiTheme="minorHAnsi"/>
          <w:u w:val="single"/>
        </w:rPr>
        <w:t xml:space="preserve">Upcoming </w:t>
      </w:r>
    </w:p>
    <w:p w14:paraId="1391C65D" w14:textId="6AEB7B1F" w:rsidR="005A37EC" w:rsidRPr="00BC7E39" w:rsidRDefault="00BC7022" w:rsidP="00BC7E39">
      <w:pPr>
        <w:pStyle w:val="ListParagraph"/>
        <w:numPr>
          <w:ilvl w:val="0"/>
          <w:numId w:val="4"/>
        </w:numPr>
      </w:pPr>
      <w:r w:rsidRPr="00E76D61">
        <w:t>UFS 2</w:t>
      </w:r>
      <w:r w:rsidR="406E636A" w:rsidRPr="00E76D61">
        <w:t>0</w:t>
      </w:r>
      <w:r w:rsidRPr="00E76D61">
        <w:t>-2</w:t>
      </w:r>
      <w:r w:rsidR="27010756" w:rsidRPr="00E76D61">
        <w:t>1</w:t>
      </w:r>
      <w:r w:rsidRPr="00E76D61">
        <w:t xml:space="preserve"> meeting dates (all on Zoom)</w:t>
      </w:r>
    </w:p>
    <w:p w14:paraId="378C32EE" w14:textId="0F494C64" w:rsidR="005A37EC" w:rsidRDefault="005A37EC" w:rsidP="00BC7022">
      <w:pPr>
        <w:pStyle w:val="ListParagraph"/>
        <w:numPr>
          <w:ilvl w:val="1"/>
          <w:numId w:val="4"/>
        </w:numPr>
      </w:pPr>
      <w:r>
        <w:t>May 5</w:t>
      </w:r>
    </w:p>
    <w:p w14:paraId="0A0450D4" w14:textId="664D9C25" w:rsidR="00937FF0" w:rsidRDefault="00E82E09" w:rsidP="00937FF0">
      <w:pPr>
        <w:pStyle w:val="ListParagraph"/>
        <w:numPr>
          <w:ilvl w:val="2"/>
          <w:numId w:val="4"/>
        </w:numPr>
      </w:pPr>
      <w:r>
        <w:t>UFS c</w:t>
      </w:r>
      <w:r w:rsidR="00937FF0">
        <w:t>ommittee reports</w:t>
      </w:r>
    </w:p>
    <w:p w14:paraId="0A5864C4" w14:textId="30AC7D36" w:rsidR="007A051D" w:rsidRDefault="00E76D3B" w:rsidP="00937FF0">
      <w:pPr>
        <w:pStyle w:val="ListParagraph"/>
        <w:numPr>
          <w:ilvl w:val="2"/>
          <w:numId w:val="4"/>
        </w:numPr>
      </w:pPr>
      <w:r>
        <w:t>Grievance</w:t>
      </w:r>
      <w:r w:rsidR="007A051D">
        <w:t xml:space="preserve"> Policy</w:t>
      </w:r>
      <w:r w:rsidR="00E82E09">
        <w:t xml:space="preserve"> from Work Life</w:t>
      </w:r>
    </w:p>
    <w:p w14:paraId="0EC64BAD" w14:textId="48CF1988" w:rsidR="00E82E09" w:rsidRDefault="00E82E09" w:rsidP="00937FF0">
      <w:pPr>
        <w:pStyle w:val="ListParagraph"/>
        <w:numPr>
          <w:ilvl w:val="2"/>
          <w:numId w:val="4"/>
        </w:numPr>
      </w:pPr>
      <w:r>
        <w:t>Citation Guide from ASC</w:t>
      </w:r>
    </w:p>
    <w:p w14:paraId="673423DE" w14:textId="77777777" w:rsidR="00E82E09" w:rsidRDefault="00E82E09" w:rsidP="00E82E09">
      <w:pPr>
        <w:pStyle w:val="ListParagraph"/>
        <w:numPr>
          <w:ilvl w:val="2"/>
          <w:numId w:val="4"/>
        </w:numPr>
        <w:rPr>
          <w:bCs/>
        </w:rPr>
      </w:pPr>
      <w:r>
        <w:rPr>
          <w:bCs/>
        </w:rPr>
        <w:t>Program Discontinuations</w:t>
      </w:r>
    </w:p>
    <w:p w14:paraId="5650E0CD" w14:textId="77777777" w:rsidR="00E82E09" w:rsidRDefault="00E82E09" w:rsidP="00E82E09">
      <w:pPr>
        <w:pStyle w:val="ListParagraph"/>
        <w:numPr>
          <w:ilvl w:val="3"/>
          <w:numId w:val="4"/>
        </w:numPr>
        <w:rPr>
          <w:bCs/>
        </w:rPr>
      </w:pPr>
      <w:r>
        <w:rPr>
          <w:bCs/>
        </w:rPr>
        <w:t>BA in Intl affairs</w:t>
      </w:r>
    </w:p>
    <w:p w14:paraId="58419669" w14:textId="0FE493AA" w:rsidR="00E82E09" w:rsidRPr="00E82E09" w:rsidRDefault="00E82E09" w:rsidP="00E82E09">
      <w:pPr>
        <w:pStyle w:val="ListParagraph"/>
        <w:numPr>
          <w:ilvl w:val="3"/>
          <w:numId w:val="4"/>
        </w:numPr>
        <w:rPr>
          <w:bCs/>
        </w:rPr>
      </w:pPr>
      <w:r>
        <w:rPr>
          <w:bCs/>
        </w:rPr>
        <w:t>BA in Nonprofit MGMT and Com leadership</w:t>
      </w:r>
    </w:p>
    <w:p w14:paraId="0AF4DAA5" w14:textId="15B37191" w:rsidR="00937FF0" w:rsidRPr="00E76D61" w:rsidRDefault="00E82E09" w:rsidP="00937FF0">
      <w:pPr>
        <w:pStyle w:val="ListParagraph"/>
        <w:numPr>
          <w:ilvl w:val="2"/>
          <w:numId w:val="4"/>
        </w:numPr>
      </w:pPr>
      <w:r>
        <w:t xml:space="preserve">UFS </w:t>
      </w:r>
      <w:r w:rsidR="00937FF0">
        <w:t>Elections</w:t>
      </w:r>
    </w:p>
    <w:p w14:paraId="765B48E8" w14:textId="77777777" w:rsidR="00BC7022" w:rsidRDefault="00BC7022" w:rsidP="00BC7022"/>
    <w:p w14:paraId="2708D974" w14:textId="77777777" w:rsidR="00BC7022" w:rsidRDefault="00BC7022" w:rsidP="00BC7022"/>
    <w:p w14:paraId="198B03A5" w14:textId="77777777" w:rsidR="00BC7022" w:rsidRDefault="00BC7022" w:rsidP="00BC7022"/>
    <w:p w14:paraId="051795E1" w14:textId="77777777" w:rsidR="00BC7022" w:rsidRDefault="00BC7022" w:rsidP="00BC7022"/>
    <w:p w14:paraId="74DD9068" w14:textId="77777777" w:rsidR="00B05784" w:rsidRDefault="00B05784"/>
    <w:sectPr w:rsidR="00B05784" w:rsidSect="00B0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792"/>
    <w:multiLevelType w:val="hybridMultilevel"/>
    <w:tmpl w:val="5DD2D486"/>
    <w:lvl w:ilvl="0" w:tplc="D024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0A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8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2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45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60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6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04A"/>
    <w:multiLevelType w:val="hybridMultilevel"/>
    <w:tmpl w:val="8CC2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8D6"/>
    <w:multiLevelType w:val="multilevel"/>
    <w:tmpl w:val="DED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47833"/>
    <w:multiLevelType w:val="hybridMultilevel"/>
    <w:tmpl w:val="1498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4964"/>
    <w:multiLevelType w:val="hybridMultilevel"/>
    <w:tmpl w:val="36AA6A66"/>
    <w:lvl w:ilvl="0" w:tplc="293E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1119"/>
    <w:multiLevelType w:val="hybridMultilevel"/>
    <w:tmpl w:val="61CC6124"/>
    <w:lvl w:ilvl="0" w:tplc="FAEA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8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F38"/>
    <w:multiLevelType w:val="hybridMultilevel"/>
    <w:tmpl w:val="748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B5832"/>
    <w:multiLevelType w:val="hybridMultilevel"/>
    <w:tmpl w:val="ABF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5B9B"/>
    <w:multiLevelType w:val="hybridMultilevel"/>
    <w:tmpl w:val="DBD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746B"/>
    <w:multiLevelType w:val="hybridMultilevel"/>
    <w:tmpl w:val="44A6F22C"/>
    <w:lvl w:ilvl="0" w:tplc="4F70D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57AFD"/>
    <w:multiLevelType w:val="hybridMultilevel"/>
    <w:tmpl w:val="E24E64F2"/>
    <w:lvl w:ilvl="0" w:tplc="7B1EA7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54450"/>
    <w:multiLevelType w:val="hybridMultilevel"/>
    <w:tmpl w:val="E2B8666E"/>
    <w:lvl w:ilvl="0" w:tplc="343C2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D7617"/>
    <w:multiLevelType w:val="multilevel"/>
    <w:tmpl w:val="36D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4205A5"/>
    <w:multiLevelType w:val="hybridMultilevel"/>
    <w:tmpl w:val="6A96941E"/>
    <w:lvl w:ilvl="0" w:tplc="D4B2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D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2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6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92436"/>
    <w:multiLevelType w:val="hybridMultilevel"/>
    <w:tmpl w:val="A43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C4147"/>
    <w:multiLevelType w:val="hybridMultilevel"/>
    <w:tmpl w:val="F94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B13F7"/>
    <w:multiLevelType w:val="hybridMultilevel"/>
    <w:tmpl w:val="74B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91C9F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3D3290"/>
    <w:multiLevelType w:val="hybridMultilevel"/>
    <w:tmpl w:val="0DCE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18"/>
  </w:num>
  <w:num w:numId="9">
    <w:abstractNumId w:val="13"/>
  </w:num>
  <w:num w:numId="10">
    <w:abstractNumId w:val="2"/>
  </w:num>
  <w:num w:numId="11">
    <w:abstractNumId w:val="19"/>
  </w:num>
  <w:num w:numId="12">
    <w:abstractNumId w:val="10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1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2"/>
    <w:rsid w:val="0007487C"/>
    <w:rsid w:val="000B1A3B"/>
    <w:rsid w:val="000C6654"/>
    <w:rsid w:val="000C7EBD"/>
    <w:rsid w:val="000E6BE2"/>
    <w:rsid w:val="000F375A"/>
    <w:rsid w:val="000FAE55"/>
    <w:rsid w:val="00126BF1"/>
    <w:rsid w:val="00151604"/>
    <w:rsid w:val="001838D5"/>
    <w:rsid w:val="00192BB3"/>
    <w:rsid w:val="001A291D"/>
    <w:rsid w:val="001A2A5C"/>
    <w:rsid w:val="001D259D"/>
    <w:rsid w:val="00202CE5"/>
    <w:rsid w:val="00210F11"/>
    <w:rsid w:val="0024318A"/>
    <w:rsid w:val="00257805"/>
    <w:rsid w:val="0026125D"/>
    <w:rsid w:val="0027272A"/>
    <w:rsid w:val="002755EA"/>
    <w:rsid w:val="002C6559"/>
    <w:rsid w:val="002D4AE1"/>
    <w:rsid w:val="002E019B"/>
    <w:rsid w:val="002F3F55"/>
    <w:rsid w:val="00307F74"/>
    <w:rsid w:val="00312BEC"/>
    <w:rsid w:val="00340AC6"/>
    <w:rsid w:val="00373055"/>
    <w:rsid w:val="0037634F"/>
    <w:rsid w:val="00390407"/>
    <w:rsid w:val="0039472D"/>
    <w:rsid w:val="003A68FB"/>
    <w:rsid w:val="003B438B"/>
    <w:rsid w:val="003B7CCA"/>
    <w:rsid w:val="003D5BC6"/>
    <w:rsid w:val="00417D3E"/>
    <w:rsid w:val="0042650B"/>
    <w:rsid w:val="004516DD"/>
    <w:rsid w:val="00453BB8"/>
    <w:rsid w:val="004939C0"/>
    <w:rsid w:val="004D1A51"/>
    <w:rsid w:val="004D73D6"/>
    <w:rsid w:val="00566EEA"/>
    <w:rsid w:val="005675C7"/>
    <w:rsid w:val="00596202"/>
    <w:rsid w:val="005A37EC"/>
    <w:rsid w:val="005A42FF"/>
    <w:rsid w:val="005A54D5"/>
    <w:rsid w:val="005F13A9"/>
    <w:rsid w:val="005F3646"/>
    <w:rsid w:val="005F52A4"/>
    <w:rsid w:val="005F67C7"/>
    <w:rsid w:val="00601FD5"/>
    <w:rsid w:val="0064491D"/>
    <w:rsid w:val="00660485"/>
    <w:rsid w:val="006722A4"/>
    <w:rsid w:val="006812FF"/>
    <w:rsid w:val="00685622"/>
    <w:rsid w:val="00685961"/>
    <w:rsid w:val="006A2C64"/>
    <w:rsid w:val="006C182F"/>
    <w:rsid w:val="007224C9"/>
    <w:rsid w:val="00730361"/>
    <w:rsid w:val="00756552"/>
    <w:rsid w:val="00757592"/>
    <w:rsid w:val="0077613D"/>
    <w:rsid w:val="007842B0"/>
    <w:rsid w:val="007A051D"/>
    <w:rsid w:val="007B1CF7"/>
    <w:rsid w:val="007D42AC"/>
    <w:rsid w:val="007D4844"/>
    <w:rsid w:val="007D59D9"/>
    <w:rsid w:val="00805771"/>
    <w:rsid w:val="0082131B"/>
    <w:rsid w:val="00823052"/>
    <w:rsid w:val="00835C9D"/>
    <w:rsid w:val="0085041C"/>
    <w:rsid w:val="00873635"/>
    <w:rsid w:val="0087426B"/>
    <w:rsid w:val="00894684"/>
    <w:rsid w:val="008E082F"/>
    <w:rsid w:val="00920692"/>
    <w:rsid w:val="00937FF0"/>
    <w:rsid w:val="009404CD"/>
    <w:rsid w:val="009516A2"/>
    <w:rsid w:val="0097271C"/>
    <w:rsid w:val="009779E9"/>
    <w:rsid w:val="00985A3F"/>
    <w:rsid w:val="009A61CF"/>
    <w:rsid w:val="00A37B3A"/>
    <w:rsid w:val="00A45E40"/>
    <w:rsid w:val="00A61443"/>
    <w:rsid w:val="00A66D84"/>
    <w:rsid w:val="00A728DF"/>
    <w:rsid w:val="00A82F6C"/>
    <w:rsid w:val="00A94F0B"/>
    <w:rsid w:val="00AD69B2"/>
    <w:rsid w:val="00B05784"/>
    <w:rsid w:val="00B37714"/>
    <w:rsid w:val="00B639E9"/>
    <w:rsid w:val="00BC7022"/>
    <w:rsid w:val="00BC7E39"/>
    <w:rsid w:val="00BD7623"/>
    <w:rsid w:val="00C13159"/>
    <w:rsid w:val="00C25E1E"/>
    <w:rsid w:val="00C547BC"/>
    <w:rsid w:val="00C9200A"/>
    <w:rsid w:val="00CA6534"/>
    <w:rsid w:val="00CB427F"/>
    <w:rsid w:val="00CD6293"/>
    <w:rsid w:val="00CE0D43"/>
    <w:rsid w:val="00CE459C"/>
    <w:rsid w:val="00CE707F"/>
    <w:rsid w:val="00D0275F"/>
    <w:rsid w:val="00D44642"/>
    <w:rsid w:val="00DA3B93"/>
    <w:rsid w:val="00DA7B67"/>
    <w:rsid w:val="00DE35D1"/>
    <w:rsid w:val="00E34EB6"/>
    <w:rsid w:val="00E40907"/>
    <w:rsid w:val="00E46699"/>
    <w:rsid w:val="00E614A4"/>
    <w:rsid w:val="00E6514D"/>
    <w:rsid w:val="00E76D3B"/>
    <w:rsid w:val="00E76D61"/>
    <w:rsid w:val="00E82E09"/>
    <w:rsid w:val="00E93873"/>
    <w:rsid w:val="00EB09F5"/>
    <w:rsid w:val="00EC058A"/>
    <w:rsid w:val="00F441C9"/>
    <w:rsid w:val="00F578BD"/>
    <w:rsid w:val="00F6105A"/>
    <w:rsid w:val="00F61DEE"/>
    <w:rsid w:val="00FA0DAB"/>
    <w:rsid w:val="00FA7FD2"/>
    <w:rsid w:val="00FC59A6"/>
    <w:rsid w:val="0140DED5"/>
    <w:rsid w:val="01431FEE"/>
    <w:rsid w:val="027C1822"/>
    <w:rsid w:val="02E47F1B"/>
    <w:rsid w:val="03754F94"/>
    <w:rsid w:val="050F92AA"/>
    <w:rsid w:val="072A655F"/>
    <w:rsid w:val="090986EF"/>
    <w:rsid w:val="0A4D3139"/>
    <w:rsid w:val="0D026AA3"/>
    <w:rsid w:val="0E7155B1"/>
    <w:rsid w:val="0EE9B727"/>
    <w:rsid w:val="0F70C0A1"/>
    <w:rsid w:val="0FD1652A"/>
    <w:rsid w:val="1081C546"/>
    <w:rsid w:val="1292041D"/>
    <w:rsid w:val="14712766"/>
    <w:rsid w:val="1521A209"/>
    <w:rsid w:val="157B6C2B"/>
    <w:rsid w:val="15843DB6"/>
    <w:rsid w:val="15E7B978"/>
    <w:rsid w:val="17985A19"/>
    <w:rsid w:val="17EBA815"/>
    <w:rsid w:val="1AB2A334"/>
    <w:rsid w:val="1AD42F3B"/>
    <w:rsid w:val="1D3D2B0D"/>
    <w:rsid w:val="1DEABA8F"/>
    <w:rsid w:val="1DF741B8"/>
    <w:rsid w:val="213F98F7"/>
    <w:rsid w:val="22368628"/>
    <w:rsid w:val="2250E2F2"/>
    <w:rsid w:val="22BD14B1"/>
    <w:rsid w:val="23826884"/>
    <w:rsid w:val="2568AA01"/>
    <w:rsid w:val="2673DCD6"/>
    <w:rsid w:val="26962FF7"/>
    <w:rsid w:val="27010756"/>
    <w:rsid w:val="271A6E84"/>
    <w:rsid w:val="292D4D12"/>
    <w:rsid w:val="2B5D2D83"/>
    <w:rsid w:val="2C5C7FE0"/>
    <w:rsid w:val="31AB865C"/>
    <w:rsid w:val="31CF7314"/>
    <w:rsid w:val="3261C514"/>
    <w:rsid w:val="33C42279"/>
    <w:rsid w:val="35F2A224"/>
    <w:rsid w:val="363528E8"/>
    <w:rsid w:val="36DF1584"/>
    <w:rsid w:val="38D31A9A"/>
    <w:rsid w:val="3ABE7FD0"/>
    <w:rsid w:val="3D8DFBB7"/>
    <w:rsid w:val="3EC5265A"/>
    <w:rsid w:val="3F8EE06B"/>
    <w:rsid w:val="406E636A"/>
    <w:rsid w:val="440BD854"/>
    <w:rsid w:val="442AEA49"/>
    <w:rsid w:val="449EA241"/>
    <w:rsid w:val="45406CE6"/>
    <w:rsid w:val="45C5C528"/>
    <w:rsid w:val="49C33D62"/>
    <w:rsid w:val="4A2F58B3"/>
    <w:rsid w:val="4A8C7AE5"/>
    <w:rsid w:val="4C3FBE4E"/>
    <w:rsid w:val="4DEA56F7"/>
    <w:rsid w:val="4E9B8477"/>
    <w:rsid w:val="4FDF4004"/>
    <w:rsid w:val="50C47F2A"/>
    <w:rsid w:val="525B1FBA"/>
    <w:rsid w:val="542C67A7"/>
    <w:rsid w:val="5517E69D"/>
    <w:rsid w:val="55328376"/>
    <w:rsid w:val="55E4969B"/>
    <w:rsid w:val="56EE1187"/>
    <w:rsid w:val="571B14AA"/>
    <w:rsid w:val="59B56797"/>
    <w:rsid w:val="5B34B681"/>
    <w:rsid w:val="5B35F3C1"/>
    <w:rsid w:val="5CC7ECB4"/>
    <w:rsid w:val="5CD2CCA2"/>
    <w:rsid w:val="607E5BAC"/>
    <w:rsid w:val="617E40E1"/>
    <w:rsid w:val="61F934B8"/>
    <w:rsid w:val="63586A5B"/>
    <w:rsid w:val="65E14C28"/>
    <w:rsid w:val="65FD260B"/>
    <w:rsid w:val="6855DFA4"/>
    <w:rsid w:val="6876E5B7"/>
    <w:rsid w:val="687BEA5F"/>
    <w:rsid w:val="6BFD2E3D"/>
    <w:rsid w:val="6CCD89C5"/>
    <w:rsid w:val="6D54C50A"/>
    <w:rsid w:val="6DA1536B"/>
    <w:rsid w:val="6E6D250E"/>
    <w:rsid w:val="6FD3CB6A"/>
    <w:rsid w:val="7078BDFA"/>
    <w:rsid w:val="70DDE32C"/>
    <w:rsid w:val="715770AF"/>
    <w:rsid w:val="71E3336D"/>
    <w:rsid w:val="727DDCD3"/>
    <w:rsid w:val="73853085"/>
    <w:rsid w:val="73FC455D"/>
    <w:rsid w:val="755A84E5"/>
    <w:rsid w:val="75919990"/>
    <w:rsid w:val="7592897B"/>
    <w:rsid w:val="77C46D9F"/>
    <w:rsid w:val="78449419"/>
    <w:rsid w:val="7A8F2F83"/>
    <w:rsid w:val="7D912DFD"/>
    <w:rsid w:val="7F9C0F06"/>
    <w:rsid w:val="7FA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CB3E"/>
  <w15:chartTrackingRefBased/>
  <w15:docId w15:val="{90765ED3-4D26-8048-965A-1FA82E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9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D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6D6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76D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0" ma:contentTypeDescription="Create a new document." ma:contentTypeScope="" ma:versionID="f9ca9eb0102b378acd07bf39cef8e668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38493370dddf97ccf3c98dfde3785230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0E3F2-EC6E-4CB9-AC66-89ACDCE3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9293E-56BC-4A8D-A08B-8EA6E792A229}"/>
</file>

<file path=customXml/itemProps3.xml><?xml version="1.0" encoding="utf-8"?>
<ds:datastoreItem xmlns:ds="http://schemas.openxmlformats.org/officeDocument/2006/customXml" ds:itemID="{1433EF01-6307-4FF8-B7D3-196E036B9B3F}">
  <ds:schemaRefs>
    <ds:schemaRef ds:uri="116fe851-5bb6-48cc-90a6-988218edfbc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659feac7-d1e0-47d7-8625-d086f9abc8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3</cp:revision>
  <cp:lastPrinted>2020-05-01T16:54:00Z</cp:lastPrinted>
  <dcterms:created xsi:type="dcterms:W3CDTF">2021-04-02T20:18:00Z</dcterms:created>
  <dcterms:modified xsi:type="dcterms:W3CDTF">2021-04-02T22:00:00Z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</Properties>
</file>