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28B0" w14:textId="5950A810" w:rsidR="00BC7022" w:rsidRPr="00575AAE" w:rsidRDefault="00BC7022" w:rsidP="00BC7022">
      <w:pPr>
        <w:jc w:val="center"/>
        <w:rPr>
          <w:rFonts w:asciiTheme="minorHAnsi" w:hAnsiTheme="minorHAnsi"/>
          <w:b/>
        </w:rPr>
      </w:pPr>
      <w:r w:rsidRPr="00575AAE">
        <w:rPr>
          <w:rFonts w:asciiTheme="minorHAnsi" w:hAnsiTheme="minorHAnsi"/>
          <w:b/>
          <w:bCs/>
        </w:rPr>
        <w:t xml:space="preserve">UFS </w:t>
      </w:r>
      <w:r w:rsidR="00575AAE" w:rsidRPr="00575AAE">
        <w:rPr>
          <w:rFonts w:asciiTheme="minorHAnsi" w:hAnsiTheme="minorHAnsi"/>
          <w:b/>
          <w:bCs/>
        </w:rPr>
        <w:t>Minutes</w:t>
      </w:r>
    </w:p>
    <w:p w14:paraId="758BE212" w14:textId="44CAC36E" w:rsidR="00BC7022" w:rsidRPr="00575AAE" w:rsidRDefault="00575AAE" w:rsidP="78449419">
      <w:pPr>
        <w:jc w:val="center"/>
        <w:rPr>
          <w:rFonts w:asciiTheme="minorHAnsi" w:hAnsiTheme="minorHAnsi"/>
          <w:b/>
          <w:bCs/>
        </w:rPr>
      </w:pPr>
      <w:r w:rsidRPr="00575AAE">
        <w:rPr>
          <w:rFonts w:asciiTheme="minorHAnsi" w:hAnsiTheme="minorHAnsi"/>
          <w:b/>
          <w:bCs/>
        </w:rPr>
        <w:t>January 13, 2021</w:t>
      </w:r>
    </w:p>
    <w:p w14:paraId="003F3BD3" w14:textId="5A3009F3" w:rsidR="00BC7022" w:rsidRPr="00575AAE" w:rsidRDefault="00BC7022" w:rsidP="00BC7022">
      <w:pPr>
        <w:rPr>
          <w:rFonts w:asciiTheme="minorHAnsi" w:hAnsiTheme="minorHAnsi" w:cs="Gill Sans"/>
          <w:color w:val="222222"/>
          <w:lang w:val="en"/>
        </w:rPr>
      </w:pPr>
    </w:p>
    <w:p w14:paraId="7A4E967A" w14:textId="3C222365" w:rsidR="00A73FD1" w:rsidRPr="00575AAE" w:rsidRDefault="00A73FD1" w:rsidP="00BC7022">
      <w:pPr>
        <w:rPr>
          <w:rFonts w:asciiTheme="minorHAnsi" w:hAnsiTheme="minorHAnsi" w:cs="Gill Sans"/>
          <w:bCs/>
          <w:color w:val="222222"/>
          <w:lang w:val="en"/>
        </w:rPr>
      </w:pPr>
      <w:r w:rsidRPr="00575AAE">
        <w:rPr>
          <w:rFonts w:asciiTheme="minorHAnsi" w:hAnsiTheme="minorHAnsi" w:cs="Gill Sans"/>
          <w:bCs/>
          <w:color w:val="222222"/>
          <w:lang w:val="en"/>
        </w:rPr>
        <w:t xml:space="preserve">Attendance: </w:t>
      </w:r>
      <w:r w:rsidR="003C327C" w:rsidRPr="00575AAE">
        <w:rPr>
          <w:rFonts w:asciiTheme="minorHAnsi" w:hAnsiTheme="minorHAnsi" w:cs="Gill Sans"/>
          <w:bCs/>
          <w:color w:val="222222"/>
          <w:lang w:val="en"/>
        </w:rPr>
        <w:t xml:space="preserve">Mike Kiel, Tina Di Franco, Kristen Eyssell, Stef Shaffer, Jeff Ian Ross, </w:t>
      </w:r>
    </w:p>
    <w:p w14:paraId="109454F2" w14:textId="6A6400E7" w:rsidR="00A73FD1" w:rsidRPr="00575AAE" w:rsidRDefault="003C327C" w:rsidP="00BC7022">
      <w:pPr>
        <w:rPr>
          <w:rFonts w:asciiTheme="minorHAnsi" w:hAnsiTheme="minorHAnsi" w:cs="Gill Sans"/>
          <w:bCs/>
          <w:color w:val="222222"/>
          <w:lang w:val="en"/>
        </w:rPr>
      </w:pPr>
      <w:r w:rsidRPr="00575AAE">
        <w:rPr>
          <w:rFonts w:asciiTheme="minorHAnsi" w:hAnsiTheme="minorHAnsi" w:cs="Gill Sans"/>
          <w:bCs/>
          <w:color w:val="222222"/>
          <w:lang w:val="en"/>
        </w:rPr>
        <w:t xml:space="preserve">Dave Bobart, Chris Spencer, </w:t>
      </w:r>
      <w:r w:rsidR="000416B6" w:rsidRPr="00575AAE">
        <w:rPr>
          <w:rFonts w:asciiTheme="minorHAnsi" w:hAnsiTheme="minorHAnsi" w:cs="Gill Sans"/>
          <w:bCs/>
          <w:color w:val="222222"/>
          <w:lang w:val="en"/>
        </w:rPr>
        <w:t>Connie Harris, Barbara Augenbaugh, Beth Amyot, Kathea Smith, Carol Molinari, Irv Brown, JC Weiss, Frank Vliet, Catherine Andersen, Mark Jacque, Ser James, Sally Farley, Dave P., Alan Weisman, Kurt Schmoke, Phil Korb, Julie Simon, Lore Naylor, Murray Dalziel, Aaron Wach</w:t>
      </w:r>
      <w:r w:rsidR="003B687F" w:rsidRPr="00575AAE">
        <w:rPr>
          <w:rFonts w:asciiTheme="minorHAnsi" w:hAnsiTheme="minorHAnsi" w:cs="Gill Sans"/>
          <w:bCs/>
          <w:color w:val="222222"/>
          <w:lang w:val="en"/>
        </w:rPr>
        <w:t>h</w:t>
      </w:r>
      <w:r w:rsidR="000416B6" w:rsidRPr="00575AAE">
        <w:rPr>
          <w:rFonts w:asciiTheme="minorHAnsi" w:hAnsiTheme="minorHAnsi" w:cs="Gill Sans"/>
          <w:bCs/>
          <w:color w:val="222222"/>
          <w:lang w:val="en"/>
        </w:rPr>
        <w:t>aus, Candace Caraco, Mike Frederick, Greg Walsh, Sarah Gilchrest, Michael Hayes, David Lingelba</w:t>
      </w:r>
      <w:r w:rsidR="00120FA1" w:rsidRPr="00575AAE">
        <w:rPr>
          <w:rFonts w:asciiTheme="minorHAnsi" w:hAnsiTheme="minorHAnsi" w:cs="Gill Sans"/>
          <w:bCs/>
          <w:color w:val="222222"/>
          <w:lang w:val="en"/>
        </w:rPr>
        <w:t>ch</w:t>
      </w:r>
      <w:r w:rsidR="000416B6" w:rsidRPr="00575AAE">
        <w:rPr>
          <w:rFonts w:asciiTheme="minorHAnsi" w:hAnsiTheme="minorHAnsi" w:cs="Gill Sans"/>
          <w:bCs/>
          <w:color w:val="222222"/>
          <w:lang w:val="en"/>
        </w:rPr>
        <w:t>, Terese Thonus, Marilyn Obla</w:t>
      </w:r>
      <w:r w:rsidR="00120FA1" w:rsidRPr="00575AAE">
        <w:rPr>
          <w:rFonts w:asciiTheme="minorHAnsi" w:hAnsiTheme="minorHAnsi" w:cs="Gill Sans"/>
          <w:bCs/>
          <w:color w:val="222222"/>
          <w:lang w:val="en"/>
        </w:rPr>
        <w:t>k</w:t>
      </w:r>
      <w:r w:rsidR="000416B6" w:rsidRPr="00575AAE">
        <w:rPr>
          <w:rFonts w:asciiTheme="minorHAnsi" w:hAnsiTheme="minorHAnsi" w:cs="Gill Sans"/>
          <w:bCs/>
          <w:color w:val="222222"/>
          <w:lang w:val="en"/>
        </w:rPr>
        <w:t xml:space="preserve">, </w:t>
      </w:r>
      <w:r w:rsidR="006718DE" w:rsidRPr="00575AAE">
        <w:rPr>
          <w:rFonts w:asciiTheme="minorHAnsi" w:hAnsiTheme="minorHAnsi" w:cs="Gill Sans"/>
          <w:bCs/>
          <w:color w:val="222222"/>
          <w:lang w:val="en"/>
        </w:rPr>
        <w:t xml:space="preserve">Syed M., </w:t>
      </w:r>
      <w:r w:rsidR="00872682" w:rsidRPr="00575AAE">
        <w:rPr>
          <w:rFonts w:asciiTheme="minorHAnsi" w:hAnsiTheme="minorHAnsi" w:cs="Gill Sans"/>
          <w:bCs/>
          <w:color w:val="222222"/>
          <w:lang w:val="en"/>
        </w:rPr>
        <w:t xml:space="preserve">Laura Wilson-Gentry, </w:t>
      </w:r>
      <w:r w:rsidR="00D65F22" w:rsidRPr="00575AAE">
        <w:rPr>
          <w:rFonts w:asciiTheme="minorHAnsi" w:hAnsiTheme="minorHAnsi" w:cs="Gill Sans"/>
          <w:bCs/>
          <w:color w:val="222222"/>
          <w:lang w:val="en"/>
        </w:rPr>
        <w:t>Elias Nader, Mary Beth Waak, Ant</w:t>
      </w:r>
      <w:r w:rsidR="00BD6888" w:rsidRPr="00575AAE">
        <w:rPr>
          <w:rFonts w:asciiTheme="minorHAnsi" w:hAnsiTheme="minorHAnsi" w:cs="Gill Sans"/>
          <w:bCs/>
          <w:color w:val="222222"/>
          <w:lang w:val="en"/>
        </w:rPr>
        <w:t>i</w:t>
      </w:r>
      <w:r w:rsidR="00D65F22" w:rsidRPr="00575AAE">
        <w:rPr>
          <w:rFonts w:asciiTheme="minorHAnsi" w:hAnsiTheme="minorHAnsi" w:cs="Gill Sans"/>
          <w:bCs/>
          <w:color w:val="222222"/>
          <w:lang w:val="en"/>
        </w:rPr>
        <w:t>er</w:t>
      </w:r>
      <w:r w:rsidR="00BD6888" w:rsidRPr="00575AAE">
        <w:rPr>
          <w:rFonts w:asciiTheme="minorHAnsi" w:hAnsiTheme="minorHAnsi" w:cs="Gill Sans"/>
          <w:bCs/>
          <w:color w:val="222222"/>
          <w:lang w:val="en"/>
        </w:rPr>
        <w:t>is</w:t>
      </w:r>
      <w:r w:rsidR="00D65F22" w:rsidRPr="00575AAE">
        <w:rPr>
          <w:rFonts w:asciiTheme="minorHAnsi" w:hAnsiTheme="minorHAnsi" w:cs="Gill Sans"/>
          <w:bCs/>
          <w:color w:val="222222"/>
          <w:lang w:val="en"/>
        </w:rPr>
        <w:t xml:space="preserve">, Nicole Marano, Roger Hartley, Margaret Gillingham, Paul Moniodus, </w:t>
      </w:r>
      <w:r w:rsidR="00FB4F7B" w:rsidRPr="00575AAE">
        <w:rPr>
          <w:rFonts w:asciiTheme="minorHAnsi" w:hAnsiTheme="minorHAnsi" w:cs="Gill Sans"/>
          <w:bCs/>
          <w:color w:val="222222"/>
          <w:lang w:val="en"/>
        </w:rPr>
        <w:t>Sally Reed, Sharon Glazer</w:t>
      </w:r>
      <w:r w:rsidR="00CA49C8" w:rsidRPr="00575AAE">
        <w:rPr>
          <w:rFonts w:asciiTheme="minorHAnsi" w:hAnsiTheme="minorHAnsi" w:cs="Gill Sans"/>
          <w:bCs/>
          <w:color w:val="222222"/>
          <w:lang w:val="en"/>
        </w:rPr>
        <w:t xml:space="preserve">, Sascha Sheehan, </w:t>
      </w:r>
      <w:r w:rsidR="00DD4B30" w:rsidRPr="00575AAE">
        <w:rPr>
          <w:rFonts w:asciiTheme="minorHAnsi" w:hAnsiTheme="minorHAnsi" w:cs="Gill Sans"/>
          <w:bCs/>
          <w:color w:val="222222"/>
          <w:lang w:val="en"/>
        </w:rPr>
        <w:t xml:space="preserve">Sean Hogan, </w:t>
      </w:r>
      <w:r w:rsidR="00C22866" w:rsidRPr="00575AAE">
        <w:rPr>
          <w:rFonts w:asciiTheme="minorHAnsi" w:hAnsiTheme="minorHAnsi" w:cs="Gill Sans"/>
          <w:bCs/>
          <w:color w:val="222222"/>
          <w:lang w:val="en"/>
        </w:rPr>
        <w:t xml:space="preserve">Magui Cardona, Michael Schocket, </w:t>
      </w:r>
      <w:r w:rsidR="003B5E6A" w:rsidRPr="00575AAE">
        <w:rPr>
          <w:rFonts w:asciiTheme="minorHAnsi" w:hAnsiTheme="minorHAnsi" w:cs="Gill Sans"/>
          <w:bCs/>
          <w:color w:val="222222"/>
          <w:lang w:val="en"/>
        </w:rPr>
        <w:t xml:space="preserve">Allison Jennings-Roche, Deb Stanley, Alicia Campbell, Dan Gerlowski, Heather Pfeifer, </w:t>
      </w:r>
      <w:r w:rsidR="00120FA1" w:rsidRPr="00575AAE">
        <w:rPr>
          <w:rFonts w:asciiTheme="minorHAnsi" w:hAnsiTheme="minorHAnsi" w:cs="Gill Sans"/>
          <w:bCs/>
          <w:color w:val="222222"/>
          <w:lang w:val="en"/>
        </w:rPr>
        <w:t xml:space="preserve">Neb Sertsu, Cindy McGowan, Vineda Myers, </w:t>
      </w:r>
      <w:r w:rsidR="003B687F" w:rsidRPr="00575AAE">
        <w:rPr>
          <w:rFonts w:asciiTheme="minorHAnsi" w:hAnsiTheme="minorHAnsi" w:cs="Gill Sans"/>
          <w:bCs/>
          <w:color w:val="222222"/>
          <w:lang w:val="en"/>
        </w:rPr>
        <w:t>Wabei Chitambala, Amir Pezeshkan, John Chapin, Karen Karmiol, Kyle Breneman, Suzanne Tabor, Ron Castanzo, Mortimer Sellers, Another John, 1.24E+10 (?)</w:t>
      </w:r>
      <w:r w:rsidR="00D8100E" w:rsidRPr="00575AAE">
        <w:rPr>
          <w:rFonts w:asciiTheme="minorHAnsi" w:hAnsiTheme="minorHAnsi" w:cs="Gill Sans"/>
          <w:bCs/>
          <w:color w:val="222222"/>
          <w:lang w:val="en"/>
        </w:rPr>
        <w:t xml:space="preserve">, Bill. </w:t>
      </w:r>
      <w:r w:rsidR="00B03C40" w:rsidRPr="00575AAE">
        <w:rPr>
          <w:rFonts w:asciiTheme="minorHAnsi" w:hAnsiTheme="minorHAnsi" w:cs="Gill Sans"/>
          <w:bCs/>
          <w:color w:val="222222"/>
          <w:lang w:val="en"/>
        </w:rPr>
        <w:t xml:space="preserve">(69 in attendance) </w:t>
      </w:r>
    </w:p>
    <w:p w14:paraId="2F5EE536" w14:textId="668C1292" w:rsidR="00120FA1" w:rsidRPr="00575AAE" w:rsidRDefault="00120FA1" w:rsidP="00BC7022">
      <w:pPr>
        <w:rPr>
          <w:rFonts w:asciiTheme="minorHAnsi" w:hAnsiTheme="minorHAnsi" w:cs="Gill Sans"/>
          <w:b/>
          <w:bCs/>
          <w:color w:val="222222"/>
          <w:lang w:val="en"/>
        </w:rPr>
      </w:pPr>
    </w:p>
    <w:p w14:paraId="5492184A" w14:textId="02B6A343" w:rsidR="00BC7022" w:rsidRPr="00575AAE" w:rsidRDefault="000416B6" w:rsidP="00BC7022">
      <w:pPr>
        <w:rPr>
          <w:rFonts w:asciiTheme="minorHAnsi" w:hAnsiTheme="minorHAnsi" w:cs="Gill Sans"/>
          <w:b/>
          <w:bCs/>
          <w:color w:val="222222"/>
          <w:lang w:val="en"/>
        </w:rPr>
      </w:pPr>
      <w:r w:rsidRPr="00575AAE">
        <w:rPr>
          <w:rFonts w:asciiTheme="minorHAnsi" w:hAnsiTheme="minorHAnsi" w:cs="Gill Sans"/>
          <w:b/>
          <w:bCs/>
          <w:color w:val="222222"/>
          <w:lang w:val="en"/>
        </w:rPr>
        <w:t xml:space="preserve">Meeting called to order – 12:01 p.m. </w:t>
      </w:r>
      <w:r w:rsidR="007E5EC9" w:rsidRPr="00575AAE">
        <w:rPr>
          <w:rFonts w:asciiTheme="minorHAnsi" w:hAnsiTheme="minorHAnsi" w:cs="Gill Sans"/>
          <w:b/>
          <w:bCs/>
          <w:color w:val="222222"/>
          <w:lang w:val="en"/>
        </w:rPr>
        <w:t>Consent</w:t>
      </w:r>
      <w:r w:rsidR="00BC7022" w:rsidRPr="00575AAE">
        <w:rPr>
          <w:rFonts w:asciiTheme="minorHAnsi" w:hAnsiTheme="minorHAnsi" w:cs="Gill Sans"/>
          <w:b/>
          <w:bCs/>
          <w:color w:val="222222"/>
          <w:lang w:val="en"/>
        </w:rPr>
        <w:t xml:space="preserve"> Agenda</w:t>
      </w:r>
      <w:r w:rsidRPr="00575AAE">
        <w:rPr>
          <w:rFonts w:asciiTheme="minorHAnsi" w:hAnsiTheme="minorHAnsi" w:cs="Gill Sans"/>
          <w:b/>
          <w:bCs/>
          <w:color w:val="222222"/>
          <w:lang w:val="en"/>
        </w:rPr>
        <w:t xml:space="preserve"> </w:t>
      </w:r>
    </w:p>
    <w:p w14:paraId="03BA9FE3" w14:textId="49097815" w:rsidR="00BC7022" w:rsidRPr="00575AAE" w:rsidRDefault="00BC7022" w:rsidP="00BC7022">
      <w:pPr>
        <w:rPr>
          <w:rFonts w:asciiTheme="minorHAnsi" w:hAnsiTheme="minorHAnsi" w:cs="Gill Sans"/>
          <w:i/>
          <w:iCs/>
          <w:color w:val="222222"/>
          <w:lang w:val="en"/>
        </w:rPr>
      </w:pPr>
      <w:r w:rsidRPr="00575AAE">
        <w:rPr>
          <w:rFonts w:asciiTheme="minorHAnsi" w:hAnsiTheme="minorHAnsi" w:cs="Gill Sans"/>
          <w:i/>
          <w:iCs/>
          <w:color w:val="222222"/>
          <w:lang w:val="en"/>
        </w:rPr>
        <w:t>Logistical Items</w:t>
      </w:r>
    </w:p>
    <w:p w14:paraId="0B509094" w14:textId="77777777" w:rsidR="003C327C" w:rsidRPr="00575AAE" w:rsidRDefault="003C327C" w:rsidP="00BC7022">
      <w:pPr>
        <w:rPr>
          <w:rFonts w:asciiTheme="minorHAnsi" w:hAnsiTheme="minorHAnsi" w:cs="Gill Sans"/>
          <w:i/>
          <w:iCs/>
          <w:color w:val="222222"/>
          <w:lang w:val="en"/>
        </w:rPr>
      </w:pPr>
    </w:p>
    <w:p w14:paraId="3FF84454" w14:textId="270636BC" w:rsidR="00BC7022" w:rsidRPr="00575AAE" w:rsidRDefault="00685961" w:rsidP="00BC7022">
      <w:pPr>
        <w:pStyle w:val="ListParagraph"/>
        <w:numPr>
          <w:ilvl w:val="0"/>
          <w:numId w:val="6"/>
        </w:numPr>
        <w:rPr>
          <w:rFonts w:eastAsia="Times New Roman" w:cs="Gill Sans"/>
          <w:lang w:val="en"/>
        </w:rPr>
      </w:pPr>
      <w:r w:rsidRPr="00575AAE">
        <w:rPr>
          <w:rFonts w:eastAsia="Times New Roman" w:cs="Gill Sans"/>
          <w:lang w:val="en"/>
        </w:rPr>
        <w:t>Agenda</w:t>
      </w:r>
      <w:r w:rsidR="003C327C" w:rsidRPr="00575AAE">
        <w:rPr>
          <w:rFonts w:eastAsia="Times New Roman" w:cs="Gill Sans"/>
          <w:lang w:val="en"/>
        </w:rPr>
        <w:t xml:space="preserve"> – M/S approved </w:t>
      </w:r>
    </w:p>
    <w:p w14:paraId="4071BBDA" w14:textId="77777777" w:rsidR="003C327C" w:rsidRPr="00575AAE" w:rsidRDefault="003C327C" w:rsidP="003C327C">
      <w:pPr>
        <w:rPr>
          <w:rFonts w:asciiTheme="minorHAnsi" w:hAnsiTheme="minorHAnsi" w:cs="Gill Sans"/>
          <w:lang w:val="en"/>
        </w:rPr>
      </w:pPr>
    </w:p>
    <w:p w14:paraId="71290426" w14:textId="736F9029" w:rsidR="003C327C" w:rsidRPr="00575AAE" w:rsidRDefault="00685961" w:rsidP="003C327C">
      <w:pPr>
        <w:pStyle w:val="ListParagraph"/>
        <w:numPr>
          <w:ilvl w:val="0"/>
          <w:numId w:val="6"/>
        </w:numPr>
        <w:rPr>
          <w:rFonts w:eastAsia="Times New Roman" w:cs="Gill Sans"/>
          <w:lang w:val="en"/>
        </w:rPr>
      </w:pPr>
      <w:r w:rsidRPr="00575AAE">
        <w:rPr>
          <w:rFonts w:eastAsia="Times New Roman" w:cs="Gill Sans"/>
          <w:lang w:val="en"/>
        </w:rPr>
        <w:t>Minutes</w:t>
      </w:r>
      <w:r w:rsidR="003C327C" w:rsidRPr="00575AAE">
        <w:rPr>
          <w:rFonts w:eastAsia="Times New Roman" w:cs="Gill Sans"/>
          <w:lang w:val="en"/>
        </w:rPr>
        <w:t xml:space="preserve"> from December meeting </w:t>
      </w:r>
      <w:r w:rsidR="00B03C40" w:rsidRPr="00575AAE">
        <w:rPr>
          <w:rFonts w:eastAsia="Times New Roman" w:cs="Gill Sans"/>
          <w:lang w:val="en"/>
        </w:rPr>
        <w:t xml:space="preserve">- </w:t>
      </w:r>
      <w:r w:rsidR="003C327C" w:rsidRPr="00575AAE">
        <w:rPr>
          <w:rFonts w:eastAsia="Times New Roman" w:cs="Gill Sans"/>
          <w:lang w:val="en"/>
        </w:rPr>
        <w:t xml:space="preserve">M/S approved </w:t>
      </w:r>
    </w:p>
    <w:p w14:paraId="326213B9" w14:textId="77777777" w:rsidR="00BC7022" w:rsidRPr="00575AAE" w:rsidRDefault="00BC7022" w:rsidP="00BC7022">
      <w:pPr>
        <w:rPr>
          <w:rFonts w:asciiTheme="minorHAnsi" w:hAnsiTheme="minorHAnsi"/>
          <w:i/>
          <w:iCs/>
        </w:rPr>
      </w:pPr>
    </w:p>
    <w:p w14:paraId="6909F22D" w14:textId="3370C677" w:rsidR="002D4AE1" w:rsidRPr="00575AAE" w:rsidRDefault="00BC7022" w:rsidP="00BC7022">
      <w:pPr>
        <w:rPr>
          <w:rFonts w:asciiTheme="minorHAnsi" w:hAnsiTheme="minorHAnsi"/>
          <w:i/>
          <w:iCs/>
        </w:rPr>
      </w:pPr>
      <w:r w:rsidRPr="00575AAE">
        <w:rPr>
          <w:rFonts w:asciiTheme="minorHAnsi" w:hAnsiTheme="minorHAnsi"/>
          <w:i/>
          <w:iCs/>
        </w:rPr>
        <w:t>Information Items</w:t>
      </w:r>
    </w:p>
    <w:p w14:paraId="087A99ED" w14:textId="77777777" w:rsidR="00A73FD1" w:rsidRPr="00575AAE" w:rsidRDefault="00A73FD1" w:rsidP="00BC7022">
      <w:pPr>
        <w:rPr>
          <w:rFonts w:asciiTheme="minorHAnsi" w:hAnsiTheme="minorHAnsi"/>
          <w:i/>
          <w:iCs/>
        </w:rPr>
      </w:pPr>
    </w:p>
    <w:p w14:paraId="44C1A219" w14:textId="1CE4C3FB" w:rsidR="00307F74" w:rsidRPr="00575AAE" w:rsidRDefault="006A2C64" w:rsidP="003B438B">
      <w:pPr>
        <w:pStyle w:val="ListParagraph"/>
        <w:numPr>
          <w:ilvl w:val="0"/>
          <w:numId w:val="11"/>
        </w:numPr>
        <w:spacing w:after="160" w:line="259" w:lineRule="auto"/>
      </w:pPr>
      <w:r w:rsidRPr="00575AAE">
        <w:t xml:space="preserve">Internal </w:t>
      </w:r>
      <w:r w:rsidR="000E6BE2" w:rsidRPr="00575AAE">
        <w:t>Faculty Survey Results</w:t>
      </w:r>
      <w:r w:rsidR="00DC611E" w:rsidRPr="00575AAE">
        <w:t xml:space="preserve"> – Shout out to Law School for recent webinar. </w:t>
      </w:r>
    </w:p>
    <w:p w14:paraId="2FFA059F" w14:textId="77777777" w:rsidR="007E5EC9" w:rsidRDefault="007E5EC9" w:rsidP="007E5EC9">
      <w:pPr>
        <w:pStyle w:val="ListParagraph"/>
        <w:spacing w:after="160" w:line="259" w:lineRule="auto"/>
      </w:pPr>
    </w:p>
    <w:p w14:paraId="1512C781" w14:textId="7B16AD0F" w:rsidR="005A54D5" w:rsidRPr="00575AAE" w:rsidRDefault="006A2C64" w:rsidP="00CD6293">
      <w:pPr>
        <w:pStyle w:val="ListParagraph"/>
        <w:numPr>
          <w:ilvl w:val="0"/>
          <w:numId w:val="11"/>
        </w:numPr>
        <w:spacing w:after="160" w:line="259" w:lineRule="auto"/>
      </w:pPr>
      <w:r w:rsidRPr="00575AAE">
        <w:t xml:space="preserve">Syllabus </w:t>
      </w:r>
      <w:r w:rsidR="00210F11" w:rsidRPr="00575AAE">
        <w:t>T</w:t>
      </w:r>
      <w:r w:rsidRPr="00575AAE">
        <w:t xml:space="preserve">emplate </w:t>
      </w:r>
      <w:r w:rsidR="00210F11" w:rsidRPr="00575AAE">
        <w:t>U</w:t>
      </w:r>
      <w:r w:rsidRPr="00575AAE">
        <w:t>pdate</w:t>
      </w:r>
      <w:r w:rsidR="006718DE" w:rsidRPr="00575AAE">
        <w:t xml:space="preserve"> – addresses the recording statement </w:t>
      </w:r>
    </w:p>
    <w:p w14:paraId="6C4051E4" w14:textId="77777777" w:rsidR="000416B6" w:rsidRPr="00575AAE" w:rsidRDefault="000416B6" w:rsidP="000416B6">
      <w:pPr>
        <w:pStyle w:val="ListParagraph"/>
      </w:pPr>
    </w:p>
    <w:p w14:paraId="16FFBE9D" w14:textId="0F3F2890" w:rsidR="000416B6" w:rsidRPr="00575AAE" w:rsidRDefault="00834838" w:rsidP="000416B6">
      <w:pPr>
        <w:pStyle w:val="ListParagraph"/>
        <w:spacing w:after="160" w:line="259" w:lineRule="auto"/>
      </w:pPr>
      <w:r w:rsidRPr="00575AAE">
        <w:t>There was concern regarding student</w:t>
      </w:r>
      <w:r w:rsidR="00DC611E" w:rsidRPr="00575AAE">
        <w:t xml:space="preserve"> cameras being off during Zoom sessions and not actively participating in class.  Issues </w:t>
      </w:r>
      <w:r w:rsidR="006718DE" w:rsidRPr="00575AAE">
        <w:t>arose with confirming attendance</w:t>
      </w:r>
      <w:r w:rsidR="00DC611E" w:rsidRPr="00575AAE">
        <w:t xml:space="preserve">.  Attendance has financial aid implications so it is important to be able to determine attendance and participation by students. The recording statement that was initially was </w:t>
      </w:r>
      <w:bookmarkStart w:id="0" w:name="_GoBack"/>
      <w:bookmarkEnd w:id="0"/>
      <w:r w:rsidR="00DC611E" w:rsidRPr="00575AAE">
        <w:t xml:space="preserve">developed was done so under guidance from Kirwin Center.  However, in consultation with the A/G office, the recording statement was </w:t>
      </w:r>
      <w:r w:rsidR="006718DE" w:rsidRPr="00575AAE">
        <w:t xml:space="preserve">revised over break. </w:t>
      </w:r>
      <w:r w:rsidR="00DC611E" w:rsidRPr="00575AAE">
        <w:t xml:space="preserve"> We must be understanding of, and flexible with, students as they may be facing challenges.  Nevertheless, we have legal reasons for requiring cameras – to document attendance.  </w:t>
      </w:r>
    </w:p>
    <w:p w14:paraId="0503CE85" w14:textId="77777777" w:rsidR="00DC611E" w:rsidRPr="00575AAE" w:rsidRDefault="00DC611E" w:rsidP="000416B6">
      <w:pPr>
        <w:pStyle w:val="ListParagraph"/>
        <w:spacing w:after="160" w:line="259" w:lineRule="auto"/>
      </w:pPr>
    </w:p>
    <w:p w14:paraId="2CCF88B8" w14:textId="2FCD1AF3" w:rsidR="006718DE" w:rsidRPr="00575AAE" w:rsidRDefault="00210F11" w:rsidP="006718DE">
      <w:pPr>
        <w:pStyle w:val="ListParagraph"/>
        <w:numPr>
          <w:ilvl w:val="0"/>
          <w:numId w:val="11"/>
        </w:numPr>
        <w:spacing w:after="160" w:line="259" w:lineRule="auto"/>
      </w:pPr>
      <w:r w:rsidRPr="00575AAE">
        <w:t>BoR Taskforce Implementation Reports</w:t>
      </w:r>
      <w:r w:rsidR="00DC611E" w:rsidRPr="00575AAE">
        <w:t xml:space="preserve"> - we</w:t>
      </w:r>
      <w:r w:rsidR="006718DE" w:rsidRPr="00575AAE">
        <w:t xml:space="preserve"> will not be </w:t>
      </w:r>
      <w:r w:rsidR="00DC611E" w:rsidRPr="00575AAE">
        <w:t xml:space="preserve">receiving reports from </w:t>
      </w:r>
      <w:r w:rsidR="006718DE" w:rsidRPr="00575AAE">
        <w:t xml:space="preserve">all </w:t>
      </w:r>
      <w:r w:rsidR="00DC611E" w:rsidRPr="00575AAE">
        <w:t>committees, but will rotate in subsequent meetings.</w:t>
      </w:r>
      <w:r w:rsidR="006718DE" w:rsidRPr="00575AAE">
        <w:t xml:space="preserve">  </w:t>
      </w:r>
    </w:p>
    <w:p w14:paraId="1A16E332" w14:textId="77777777" w:rsidR="007E5EC9" w:rsidRDefault="007E5EC9" w:rsidP="15843DB6">
      <w:pPr>
        <w:rPr>
          <w:rFonts w:asciiTheme="minorHAnsi" w:hAnsiTheme="minorHAnsi"/>
          <w:b/>
          <w:bCs/>
          <w:u w:val="single"/>
        </w:rPr>
      </w:pPr>
    </w:p>
    <w:p w14:paraId="632402A3" w14:textId="77777777" w:rsidR="007E5EC9" w:rsidRDefault="007E5EC9" w:rsidP="15843DB6">
      <w:pPr>
        <w:rPr>
          <w:rFonts w:asciiTheme="minorHAnsi" w:hAnsiTheme="minorHAnsi"/>
          <w:b/>
          <w:bCs/>
          <w:u w:val="single"/>
        </w:rPr>
      </w:pPr>
    </w:p>
    <w:p w14:paraId="205A20C9" w14:textId="7786053F" w:rsidR="00601FD5" w:rsidRDefault="00601FD5" w:rsidP="15843DB6">
      <w:pPr>
        <w:rPr>
          <w:rFonts w:asciiTheme="minorHAnsi" w:hAnsiTheme="minorHAnsi"/>
          <w:b/>
          <w:bCs/>
        </w:rPr>
      </w:pPr>
      <w:r w:rsidRPr="00575AAE">
        <w:rPr>
          <w:rFonts w:asciiTheme="minorHAnsi" w:hAnsiTheme="minorHAnsi"/>
          <w:b/>
          <w:bCs/>
          <w:u w:val="single"/>
        </w:rPr>
        <w:lastRenderedPageBreak/>
        <w:t>Action items</w:t>
      </w:r>
      <w:r w:rsidRPr="00575AAE">
        <w:rPr>
          <w:rFonts w:asciiTheme="minorHAnsi" w:hAnsiTheme="minorHAnsi"/>
          <w:b/>
          <w:bCs/>
        </w:rPr>
        <w:t xml:space="preserve"> </w:t>
      </w:r>
    </w:p>
    <w:p w14:paraId="6B844083" w14:textId="77777777" w:rsidR="007E5EC9" w:rsidRPr="00575AAE" w:rsidRDefault="007E5EC9" w:rsidP="15843DB6">
      <w:pPr>
        <w:rPr>
          <w:rFonts w:asciiTheme="minorHAnsi" w:hAnsiTheme="minorHAnsi"/>
          <w:b/>
          <w:bCs/>
        </w:rPr>
      </w:pPr>
    </w:p>
    <w:p w14:paraId="70B128D1" w14:textId="1311F4BD" w:rsidR="00C547BC" w:rsidRPr="007E5EC9" w:rsidRDefault="000E6BE2" w:rsidP="000E6BE2">
      <w:pPr>
        <w:pStyle w:val="ListParagraph"/>
        <w:numPr>
          <w:ilvl w:val="0"/>
          <w:numId w:val="11"/>
        </w:numPr>
        <w:spacing w:after="160" w:line="259" w:lineRule="auto"/>
        <w:rPr>
          <w:b/>
        </w:rPr>
      </w:pPr>
      <w:r w:rsidRPr="007E5EC9">
        <w:rPr>
          <w:b/>
        </w:rPr>
        <w:t>Workload Committee Charge</w:t>
      </w:r>
    </w:p>
    <w:p w14:paraId="32E6B3A7" w14:textId="1ABFAAA5" w:rsidR="00A73FD1" w:rsidRPr="00575AAE" w:rsidRDefault="006718DE" w:rsidP="00A73FD1">
      <w:pPr>
        <w:spacing w:after="160" w:line="259" w:lineRule="auto"/>
        <w:rPr>
          <w:rFonts w:asciiTheme="minorHAnsi" w:hAnsiTheme="minorHAnsi"/>
        </w:rPr>
      </w:pPr>
      <w:r w:rsidRPr="00575AAE">
        <w:rPr>
          <w:rFonts w:asciiTheme="minorHAnsi" w:hAnsiTheme="minorHAnsi"/>
        </w:rPr>
        <w:t xml:space="preserve">Draft charge for consideration. M/S to approve as written.  </w:t>
      </w:r>
    </w:p>
    <w:p w14:paraId="406CBA90" w14:textId="00382F02" w:rsidR="006718DE" w:rsidRPr="00575AAE" w:rsidRDefault="006718DE" w:rsidP="00A73FD1">
      <w:pPr>
        <w:spacing w:after="160" w:line="259" w:lineRule="auto"/>
        <w:rPr>
          <w:rFonts w:asciiTheme="minorHAnsi" w:hAnsiTheme="minorHAnsi"/>
        </w:rPr>
      </w:pPr>
      <w:r w:rsidRPr="00575AAE">
        <w:rPr>
          <w:rFonts w:asciiTheme="minorHAnsi" w:hAnsiTheme="minorHAnsi"/>
        </w:rPr>
        <w:t xml:space="preserve">Discussion: </w:t>
      </w:r>
    </w:p>
    <w:p w14:paraId="06701634" w14:textId="2D758533" w:rsidR="006718DE" w:rsidRPr="00575AAE" w:rsidRDefault="00DC611E" w:rsidP="00A73FD1">
      <w:pPr>
        <w:spacing w:after="160" w:line="259" w:lineRule="auto"/>
        <w:rPr>
          <w:rFonts w:asciiTheme="minorHAnsi" w:hAnsiTheme="minorHAnsi"/>
        </w:rPr>
      </w:pPr>
      <w:r w:rsidRPr="00575AAE">
        <w:rPr>
          <w:rFonts w:asciiTheme="minorHAnsi" w:hAnsiTheme="minorHAnsi"/>
        </w:rPr>
        <w:t xml:space="preserve">Charge was drafted by </w:t>
      </w:r>
      <w:r w:rsidR="006718DE" w:rsidRPr="00575AAE">
        <w:rPr>
          <w:rFonts w:asciiTheme="minorHAnsi" w:hAnsiTheme="minorHAnsi"/>
        </w:rPr>
        <w:t>Mike Kiel</w:t>
      </w:r>
      <w:r w:rsidRPr="00575AAE">
        <w:rPr>
          <w:rFonts w:asciiTheme="minorHAnsi" w:hAnsiTheme="minorHAnsi"/>
        </w:rPr>
        <w:t xml:space="preserve">, </w:t>
      </w:r>
      <w:r w:rsidR="006718DE" w:rsidRPr="00575AAE">
        <w:rPr>
          <w:rFonts w:asciiTheme="minorHAnsi" w:hAnsiTheme="minorHAnsi"/>
        </w:rPr>
        <w:t>Stephanie Gibson</w:t>
      </w:r>
      <w:r w:rsidRPr="00575AAE">
        <w:rPr>
          <w:rFonts w:asciiTheme="minorHAnsi" w:hAnsiTheme="minorHAnsi"/>
        </w:rPr>
        <w:t>, and Candace Caraco</w:t>
      </w:r>
    </w:p>
    <w:p w14:paraId="1083CB40" w14:textId="6539F75D" w:rsidR="00DC611E" w:rsidRPr="00575AAE" w:rsidRDefault="00DC611E" w:rsidP="00A73FD1">
      <w:pPr>
        <w:spacing w:after="160" w:line="259" w:lineRule="auto"/>
        <w:rPr>
          <w:rFonts w:asciiTheme="minorHAnsi" w:hAnsiTheme="minorHAnsi"/>
        </w:rPr>
      </w:pPr>
      <w:r w:rsidRPr="00575AAE">
        <w:rPr>
          <w:rFonts w:asciiTheme="minorHAnsi" w:hAnsiTheme="minorHAnsi"/>
        </w:rPr>
        <w:t xml:space="preserve">It was expressed that it may be difficult at this juncture to address workload policy because everyone is volunteering on multiple other committees.  Nevertheless, </w:t>
      </w:r>
      <w:r w:rsidR="003265F1" w:rsidRPr="00575AAE">
        <w:rPr>
          <w:rFonts w:asciiTheme="minorHAnsi" w:hAnsiTheme="minorHAnsi"/>
        </w:rPr>
        <w:t xml:space="preserve">we see the need for this policy rewrite.  </w:t>
      </w:r>
    </w:p>
    <w:p w14:paraId="39313329" w14:textId="77777777" w:rsidR="003265F1" w:rsidRPr="00575AAE" w:rsidRDefault="003265F1" w:rsidP="00A73FD1">
      <w:pPr>
        <w:spacing w:after="160" w:line="259" w:lineRule="auto"/>
        <w:rPr>
          <w:rFonts w:asciiTheme="minorHAnsi" w:hAnsiTheme="minorHAnsi"/>
        </w:rPr>
      </w:pPr>
      <w:r w:rsidRPr="00575AAE">
        <w:rPr>
          <w:rFonts w:asciiTheme="minorHAnsi" w:hAnsiTheme="minorHAnsi"/>
        </w:rPr>
        <w:t xml:space="preserve">If you require additional information/data – reach out to </w:t>
      </w:r>
      <w:r w:rsidR="006718DE" w:rsidRPr="00575AAE">
        <w:rPr>
          <w:rFonts w:asciiTheme="minorHAnsi" w:hAnsiTheme="minorHAnsi"/>
        </w:rPr>
        <w:t xml:space="preserve">Candace </w:t>
      </w:r>
      <w:r w:rsidRPr="00575AAE">
        <w:rPr>
          <w:rFonts w:asciiTheme="minorHAnsi" w:hAnsiTheme="minorHAnsi"/>
        </w:rPr>
        <w:t xml:space="preserve">Caraco.  </w:t>
      </w:r>
    </w:p>
    <w:p w14:paraId="5927F86F" w14:textId="01464FF5" w:rsidR="000E6BE2" w:rsidRPr="00575AAE" w:rsidRDefault="003265F1" w:rsidP="003265F1">
      <w:pPr>
        <w:spacing w:after="160" w:line="259" w:lineRule="auto"/>
        <w:rPr>
          <w:rFonts w:asciiTheme="minorHAnsi" w:hAnsiTheme="minorHAnsi"/>
        </w:rPr>
      </w:pPr>
      <w:r w:rsidRPr="00575AAE">
        <w:rPr>
          <w:rFonts w:asciiTheme="minorHAnsi" w:hAnsiTheme="minorHAnsi"/>
        </w:rPr>
        <w:t xml:space="preserve">Motion passed </w:t>
      </w:r>
      <w:r w:rsidR="000E6BE2" w:rsidRPr="00575AAE">
        <w:rPr>
          <w:rFonts w:asciiTheme="minorHAnsi" w:hAnsiTheme="minorHAnsi"/>
        </w:rPr>
        <w:t>Resolutions (carrying over from last meeting)</w:t>
      </w:r>
    </w:p>
    <w:p w14:paraId="6D7290DD" w14:textId="4BABE0E5" w:rsidR="000E6BE2" w:rsidRPr="00575AAE" w:rsidRDefault="003265F1" w:rsidP="000E6BE2">
      <w:pPr>
        <w:pStyle w:val="ListParagraph"/>
        <w:numPr>
          <w:ilvl w:val="1"/>
          <w:numId w:val="11"/>
        </w:numPr>
        <w:spacing w:after="160" w:line="259" w:lineRule="auto"/>
      </w:pPr>
      <w:r w:rsidRPr="007E5EC9">
        <w:rPr>
          <w:b/>
        </w:rPr>
        <w:t xml:space="preserve">SGA </w:t>
      </w:r>
      <w:r w:rsidR="000E6BE2" w:rsidRPr="007E5EC9">
        <w:rPr>
          <w:b/>
        </w:rPr>
        <w:t>Automatic doors</w:t>
      </w:r>
      <w:r w:rsidR="006718DE" w:rsidRPr="007E5EC9">
        <w:rPr>
          <w:b/>
        </w:rPr>
        <w:t xml:space="preserve"> </w:t>
      </w:r>
      <w:r w:rsidRPr="007E5EC9">
        <w:rPr>
          <w:b/>
        </w:rPr>
        <w:t>Resolution</w:t>
      </w:r>
      <w:r w:rsidR="007E5EC9">
        <w:t xml:space="preserve"> </w:t>
      </w:r>
      <w:r w:rsidR="006718DE" w:rsidRPr="00575AAE">
        <w:t xml:space="preserve">– </w:t>
      </w:r>
      <w:r w:rsidRPr="00575AAE">
        <w:t>(carry over from last meeting)</w:t>
      </w:r>
    </w:p>
    <w:p w14:paraId="6C72F421" w14:textId="1FD96D6A" w:rsidR="003265F1" w:rsidRPr="00575AAE" w:rsidRDefault="003265F1" w:rsidP="003265F1">
      <w:pPr>
        <w:spacing w:after="160" w:line="259" w:lineRule="auto"/>
        <w:rPr>
          <w:rFonts w:asciiTheme="minorHAnsi" w:hAnsiTheme="minorHAnsi"/>
        </w:rPr>
      </w:pPr>
      <w:r w:rsidRPr="00575AAE">
        <w:rPr>
          <w:rFonts w:asciiTheme="minorHAnsi" w:hAnsiTheme="minorHAnsi"/>
        </w:rPr>
        <w:t xml:space="preserve">Resolution applies to automatic door access to disability services, veterans center and admissions.  Potentially expand to other areas.  </w:t>
      </w:r>
    </w:p>
    <w:p w14:paraId="0B4311A3" w14:textId="06722699" w:rsidR="00A73FD1" w:rsidRPr="00575AAE" w:rsidRDefault="006718DE" w:rsidP="00A73FD1">
      <w:pPr>
        <w:spacing w:after="160" w:line="259" w:lineRule="auto"/>
        <w:rPr>
          <w:rFonts w:asciiTheme="minorHAnsi" w:hAnsiTheme="minorHAnsi"/>
        </w:rPr>
      </w:pPr>
      <w:r w:rsidRPr="00575AAE">
        <w:rPr>
          <w:rFonts w:asciiTheme="minorHAnsi" w:hAnsiTheme="minorHAnsi"/>
        </w:rPr>
        <w:t>M/S as written</w:t>
      </w:r>
    </w:p>
    <w:p w14:paraId="643F82C3" w14:textId="341C0AC0" w:rsidR="003265F1" w:rsidRPr="00575AAE" w:rsidRDefault="003265F1" w:rsidP="00A73FD1">
      <w:pPr>
        <w:spacing w:after="160" w:line="259" w:lineRule="auto"/>
        <w:rPr>
          <w:rFonts w:asciiTheme="minorHAnsi" w:hAnsiTheme="minorHAnsi"/>
        </w:rPr>
      </w:pPr>
      <w:r w:rsidRPr="00575AAE">
        <w:rPr>
          <w:rFonts w:asciiTheme="minorHAnsi" w:hAnsiTheme="minorHAnsi"/>
        </w:rPr>
        <w:t xml:space="preserve">Discussion: Cost of install was a concern, as well as the reasonableness of the timeline for initial installation.  </w:t>
      </w:r>
    </w:p>
    <w:p w14:paraId="10AB12CF" w14:textId="3642BD91" w:rsidR="006718DE" w:rsidRPr="00575AAE" w:rsidRDefault="003265F1" w:rsidP="00A73FD1">
      <w:pPr>
        <w:spacing w:after="160" w:line="259" w:lineRule="auto"/>
        <w:rPr>
          <w:rFonts w:asciiTheme="minorHAnsi" w:hAnsiTheme="minorHAnsi"/>
        </w:rPr>
      </w:pPr>
      <w:r w:rsidRPr="00575AAE">
        <w:rPr>
          <w:rFonts w:asciiTheme="minorHAnsi" w:hAnsiTheme="minorHAnsi"/>
        </w:rPr>
        <w:t>M</w:t>
      </w:r>
      <w:r w:rsidR="00F77FFC" w:rsidRPr="00575AAE">
        <w:rPr>
          <w:rFonts w:asciiTheme="minorHAnsi" w:hAnsiTheme="minorHAnsi"/>
        </w:rPr>
        <w:t xml:space="preserve">otion passed </w:t>
      </w:r>
    </w:p>
    <w:p w14:paraId="5F2C669E" w14:textId="08723881" w:rsidR="000E6BE2" w:rsidRPr="007E5EC9" w:rsidRDefault="003265F1" w:rsidP="000E6BE2">
      <w:pPr>
        <w:pStyle w:val="ListParagraph"/>
        <w:numPr>
          <w:ilvl w:val="1"/>
          <w:numId w:val="11"/>
        </w:numPr>
        <w:spacing w:after="160" w:line="259" w:lineRule="auto"/>
        <w:rPr>
          <w:b/>
        </w:rPr>
      </w:pPr>
      <w:r w:rsidRPr="007E5EC9">
        <w:rPr>
          <w:b/>
        </w:rPr>
        <w:t xml:space="preserve">SGA </w:t>
      </w:r>
      <w:r w:rsidR="000E6BE2" w:rsidRPr="007E5EC9">
        <w:rPr>
          <w:b/>
        </w:rPr>
        <w:t>Single use plastic</w:t>
      </w:r>
      <w:r w:rsidR="007E5EC9">
        <w:t xml:space="preserve"> - </w:t>
      </w:r>
      <w:r w:rsidR="007E5EC9" w:rsidRPr="00575AAE">
        <w:t>(carry over from last meeting)</w:t>
      </w:r>
    </w:p>
    <w:p w14:paraId="0BA8C376" w14:textId="7520463E" w:rsidR="00A73FD1" w:rsidRPr="00575AAE" w:rsidRDefault="00F77FFC" w:rsidP="00A73FD1">
      <w:pPr>
        <w:spacing w:after="160" w:line="259" w:lineRule="auto"/>
        <w:rPr>
          <w:rFonts w:asciiTheme="minorHAnsi" w:hAnsiTheme="minorHAnsi"/>
        </w:rPr>
      </w:pPr>
      <w:r w:rsidRPr="00575AAE">
        <w:rPr>
          <w:rFonts w:asciiTheme="minorHAnsi" w:hAnsiTheme="minorHAnsi"/>
        </w:rPr>
        <w:t>M</w:t>
      </w:r>
      <w:r w:rsidR="003265F1" w:rsidRPr="00575AAE">
        <w:rPr>
          <w:rFonts w:asciiTheme="minorHAnsi" w:hAnsiTheme="minorHAnsi"/>
        </w:rPr>
        <w:t>/S</w:t>
      </w:r>
      <w:r w:rsidRPr="00575AAE">
        <w:rPr>
          <w:rFonts w:asciiTheme="minorHAnsi" w:hAnsiTheme="minorHAnsi"/>
        </w:rPr>
        <w:t xml:space="preserve"> to table the </w:t>
      </w:r>
      <w:r w:rsidR="003265F1" w:rsidRPr="00575AAE">
        <w:rPr>
          <w:rFonts w:asciiTheme="minorHAnsi" w:hAnsiTheme="minorHAnsi"/>
        </w:rPr>
        <w:t>R</w:t>
      </w:r>
      <w:r w:rsidRPr="00575AAE">
        <w:rPr>
          <w:rFonts w:asciiTheme="minorHAnsi" w:hAnsiTheme="minorHAnsi"/>
        </w:rPr>
        <w:t xml:space="preserve">esolution </w:t>
      </w:r>
    </w:p>
    <w:p w14:paraId="434B7FE0" w14:textId="314CDE41" w:rsidR="003265F1" w:rsidRPr="00575AAE" w:rsidRDefault="003265F1" w:rsidP="00A73FD1">
      <w:pPr>
        <w:spacing w:after="160" w:line="259" w:lineRule="auto"/>
        <w:rPr>
          <w:rFonts w:asciiTheme="minorHAnsi" w:hAnsiTheme="minorHAnsi"/>
        </w:rPr>
      </w:pPr>
      <w:r w:rsidRPr="00575AAE">
        <w:rPr>
          <w:rFonts w:asciiTheme="minorHAnsi" w:hAnsiTheme="minorHAnsi"/>
        </w:rPr>
        <w:t xml:space="preserve">Discussion: </w:t>
      </w:r>
    </w:p>
    <w:p w14:paraId="2AEBBDB5" w14:textId="3D340A24" w:rsidR="00F77FFC" w:rsidRPr="00575AAE" w:rsidRDefault="00F77FFC" w:rsidP="00A73FD1">
      <w:pPr>
        <w:spacing w:after="160" w:line="259" w:lineRule="auto"/>
        <w:rPr>
          <w:rFonts w:asciiTheme="minorHAnsi" w:hAnsiTheme="minorHAnsi"/>
        </w:rPr>
      </w:pPr>
      <w:r w:rsidRPr="00575AAE">
        <w:rPr>
          <w:rFonts w:asciiTheme="minorHAnsi" w:hAnsiTheme="minorHAnsi"/>
        </w:rPr>
        <w:t xml:space="preserve">Baltimore City recently passed a law regarding containers and also one addressing plastic bags. </w:t>
      </w:r>
    </w:p>
    <w:p w14:paraId="33A0F55D" w14:textId="414A81D2" w:rsidR="00F77FFC" w:rsidRPr="00575AAE" w:rsidRDefault="00F63AFD" w:rsidP="00A73FD1">
      <w:pPr>
        <w:spacing w:after="160" w:line="259" w:lineRule="auto"/>
        <w:rPr>
          <w:rFonts w:asciiTheme="minorHAnsi" w:hAnsiTheme="minorHAnsi"/>
        </w:rPr>
      </w:pPr>
      <w:r w:rsidRPr="00575AAE">
        <w:rPr>
          <w:rFonts w:asciiTheme="minorHAnsi" w:hAnsiTheme="minorHAnsi"/>
        </w:rPr>
        <w:t>This Resolution s</w:t>
      </w:r>
      <w:r w:rsidR="00F77FFC" w:rsidRPr="00575AAE">
        <w:rPr>
          <w:rFonts w:asciiTheme="minorHAnsi" w:hAnsiTheme="minorHAnsi"/>
        </w:rPr>
        <w:t>hould be tabled because we don’t know what the implication will be on single use plastics.  Of course</w:t>
      </w:r>
      <w:r w:rsidRPr="00575AAE">
        <w:rPr>
          <w:rFonts w:asciiTheme="minorHAnsi" w:hAnsiTheme="minorHAnsi"/>
        </w:rPr>
        <w:t>,</w:t>
      </w:r>
      <w:r w:rsidR="00F77FFC" w:rsidRPr="00575AAE">
        <w:rPr>
          <w:rFonts w:asciiTheme="minorHAnsi" w:hAnsiTheme="minorHAnsi"/>
        </w:rPr>
        <w:t xml:space="preserve"> we will comply with Baltimore City Law.  </w:t>
      </w:r>
      <w:r w:rsidRPr="00575AAE">
        <w:rPr>
          <w:rFonts w:asciiTheme="minorHAnsi" w:hAnsiTheme="minorHAnsi"/>
        </w:rPr>
        <w:t xml:space="preserve">The language of the Resolution is not consistent with the Title. </w:t>
      </w:r>
    </w:p>
    <w:p w14:paraId="2A31279B" w14:textId="068E8F53" w:rsidR="00F77FFC" w:rsidRPr="00575AAE" w:rsidRDefault="00F77FFC" w:rsidP="00A73FD1">
      <w:pPr>
        <w:spacing w:after="160" w:line="259" w:lineRule="auto"/>
        <w:rPr>
          <w:rFonts w:asciiTheme="minorHAnsi" w:hAnsiTheme="minorHAnsi"/>
        </w:rPr>
      </w:pPr>
      <w:r w:rsidRPr="00575AAE">
        <w:rPr>
          <w:rFonts w:asciiTheme="minorHAnsi" w:hAnsiTheme="minorHAnsi"/>
        </w:rPr>
        <w:t xml:space="preserve">Motion </w:t>
      </w:r>
      <w:r w:rsidR="00F63AFD" w:rsidRPr="00575AAE">
        <w:rPr>
          <w:rFonts w:asciiTheme="minorHAnsi" w:hAnsiTheme="minorHAnsi"/>
        </w:rPr>
        <w:t xml:space="preserve">to table – passed. </w:t>
      </w:r>
    </w:p>
    <w:p w14:paraId="729BAC25" w14:textId="261D04A6" w:rsidR="000E6BE2" w:rsidRPr="007E5EC9" w:rsidRDefault="000E6BE2" w:rsidP="000E6BE2">
      <w:pPr>
        <w:pStyle w:val="ListParagraph"/>
        <w:numPr>
          <w:ilvl w:val="1"/>
          <w:numId w:val="11"/>
        </w:numPr>
        <w:spacing w:after="160" w:line="259" w:lineRule="auto"/>
        <w:rPr>
          <w:b/>
        </w:rPr>
      </w:pPr>
      <w:r w:rsidRPr="007E5EC9">
        <w:rPr>
          <w:b/>
        </w:rPr>
        <w:t>Diversity training</w:t>
      </w:r>
      <w:r w:rsidR="00F77FFC" w:rsidRPr="007E5EC9">
        <w:rPr>
          <w:b/>
        </w:rPr>
        <w:t xml:space="preserve"> </w:t>
      </w:r>
    </w:p>
    <w:p w14:paraId="42480F33" w14:textId="0AA994A4" w:rsidR="00F63AFD" w:rsidRPr="00575AAE" w:rsidRDefault="00F63AFD" w:rsidP="00F63AFD">
      <w:pPr>
        <w:spacing w:after="160" w:line="259" w:lineRule="auto"/>
        <w:ind w:left="720" w:firstLine="360"/>
        <w:rPr>
          <w:rFonts w:asciiTheme="minorHAnsi" w:hAnsiTheme="minorHAnsi"/>
        </w:rPr>
      </w:pPr>
      <w:r w:rsidRPr="00575AAE">
        <w:rPr>
          <w:rFonts w:asciiTheme="minorHAnsi" w:hAnsiTheme="minorHAnsi"/>
        </w:rPr>
        <w:t>M/S</w:t>
      </w:r>
      <w:r w:rsidR="007E5EC9">
        <w:rPr>
          <w:rFonts w:asciiTheme="minorHAnsi" w:hAnsiTheme="minorHAnsi"/>
        </w:rPr>
        <w:t xml:space="preserve"> - </w:t>
      </w:r>
      <w:r w:rsidRPr="00575AAE">
        <w:rPr>
          <w:rFonts w:asciiTheme="minorHAnsi" w:hAnsiTheme="minorHAnsi"/>
        </w:rPr>
        <w:t xml:space="preserve">Passed </w:t>
      </w:r>
    </w:p>
    <w:p w14:paraId="73E17C0D" w14:textId="77777777" w:rsidR="007E5EC9" w:rsidRDefault="007E5EC9">
      <w:pPr>
        <w:rPr>
          <w:rFonts w:asciiTheme="minorHAnsi" w:hAnsiTheme="minorHAnsi"/>
          <w:b/>
        </w:rPr>
      </w:pPr>
      <w:r>
        <w:rPr>
          <w:rFonts w:asciiTheme="minorHAnsi" w:hAnsiTheme="minorHAnsi"/>
          <w:b/>
        </w:rPr>
        <w:br w:type="page"/>
      </w:r>
    </w:p>
    <w:p w14:paraId="46C19A52" w14:textId="20EE5FE4" w:rsidR="00EE4239" w:rsidRPr="00575AAE" w:rsidRDefault="00EE4239" w:rsidP="00F77FFC">
      <w:pPr>
        <w:spacing w:after="160" w:line="259" w:lineRule="auto"/>
        <w:rPr>
          <w:rFonts w:asciiTheme="minorHAnsi" w:hAnsiTheme="minorHAnsi"/>
        </w:rPr>
      </w:pPr>
      <w:r w:rsidRPr="00575AAE">
        <w:rPr>
          <w:rFonts w:asciiTheme="minorHAnsi" w:hAnsiTheme="minorHAnsi"/>
          <w:b/>
        </w:rPr>
        <w:t>Deviation from Agenda</w:t>
      </w:r>
      <w:r w:rsidRPr="00575AAE">
        <w:rPr>
          <w:rFonts w:asciiTheme="minorHAnsi" w:hAnsiTheme="minorHAnsi"/>
        </w:rPr>
        <w:t xml:space="preserve"> – Mike Kiel suggests charging Academic policy committee to address </w:t>
      </w:r>
      <w:r w:rsidR="00F63AFD" w:rsidRPr="00575AAE">
        <w:rPr>
          <w:rFonts w:asciiTheme="minorHAnsi" w:hAnsiTheme="minorHAnsi"/>
        </w:rPr>
        <w:t>grading policy</w:t>
      </w:r>
    </w:p>
    <w:p w14:paraId="5E7F1C74" w14:textId="0CAB51F7" w:rsidR="00EE4239" w:rsidRPr="00575AAE" w:rsidRDefault="00EE4239" w:rsidP="00F77FFC">
      <w:pPr>
        <w:spacing w:after="160" w:line="259" w:lineRule="auto"/>
        <w:rPr>
          <w:rFonts w:asciiTheme="minorHAnsi" w:hAnsiTheme="minorHAnsi"/>
        </w:rPr>
      </w:pPr>
      <w:r w:rsidRPr="00575AAE">
        <w:rPr>
          <w:rFonts w:asciiTheme="minorHAnsi" w:hAnsiTheme="minorHAnsi"/>
        </w:rPr>
        <w:t>Charge: ACP investigate options for a limited number of credits in undergraduate degrees (Mike will send to me and Kris) to be taken on a pass</w:t>
      </w:r>
      <w:r w:rsidR="00F63AFD" w:rsidRPr="00575AAE">
        <w:rPr>
          <w:rFonts w:asciiTheme="minorHAnsi" w:hAnsiTheme="minorHAnsi"/>
        </w:rPr>
        <w:t>/</w:t>
      </w:r>
      <w:r w:rsidRPr="00575AAE">
        <w:rPr>
          <w:rFonts w:asciiTheme="minorHAnsi" w:hAnsiTheme="minorHAnsi"/>
        </w:rPr>
        <w:t>fail basis with timeline</w:t>
      </w:r>
      <w:r w:rsidR="00F63AFD" w:rsidRPr="00575AAE">
        <w:rPr>
          <w:rFonts w:asciiTheme="minorHAnsi" w:hAnsiTheme="minorHAnsi"/>
        </w:rPr>
        <w:t xml:space="preserve"> for report by </w:t>
      </w:r>
      <w:r w:rsidRPr="00575AAE">
        <w:rPr>
          <w:rFonts w:asciiTheme="minorHAnsi" w:hAnsiTheme="minorHAnsi"/>
        </w:rPr>
        <w:t xml:space="preserve">end of spring 2021 semester. </w:t>
      </w:r>
    </w:p>
    <w:p w14:paraId="0227FC23" w14:textId="5DC03E30" w:rsidR="00EE4239" w:rsidRPr="00575AAE" w:rsidRDefault="00EE4239" w:rsidP="00F77FFC">
      <w:pPr>
        <w:spacing w:after="160" w:line="259" w:lineRule="auto"/>
        <w:rPr>
          <w:rFonts w:asciiTheme="minorHAnsi" w:hAnsiTheme="minorHAnsi"/>
        </w:rPr>
      </w:pPr>
      <w:r w:rsidRPr="00575AAE">
        <w:rPr>
          <w:rFonts w:asciiTheme="minorHAnsi" w:hAnsiTheme="minorHAnsi"/>
        </w:rPr>
        <w:t xml:space="preserve">M/S </w:t>
      </w:r>
    </w:p>
    <w:p w14:paraId="4276AAD9" w14:textId="0BAE2E2D" w:rsidR="00EE4239" w:rsidRPr="00575AAE" w:rsidRDefault="00EE4239" w:rsidP="00F77FFC">
      <w:pPr>
        <w:spacing w:after="160" w:line="259" w:lineRule="auto"/>
        <w:rPr>
          <w:rFonts w:asciiTheme="minorHAnsi" w:hAnsiTheme="minorHAnsi"/>
        </w:rPr>
      </w:pPr>
      <w:r w:rsidRPr="00575AAE">
        <w:rPr>
          <w:rFonts w:asciiTheme="minorHAnsi" w:hAnsiTheme="minorHAnsi"/>
        </w:rPr>
        <w:t xml:space="preserve">Discussion: </w:t>
      </w:r>
    </w:p>
    <w:p w14:paraId="11F11582" w14:textId="6D6D2C22" w:rsidR="00EE4239" w:rsidRPr="00575AAE" w:rsidRDefault="00F63AFD" w:rsidP="00F77FFC">
      <w:pPr>
        <w:spacing w:after="160" w:line="259" w:lineRule="auto"/>
        <w:rPr>
          <w:rFonts w:asciiTheme="minorHAnsi" w:hAnsiTheme="minorHAnsi"/>
        </w:rPr>
      </w:pPr>
      <w:r w:rsidRPr="00575AAE">
        <w:rPr>
          <w:rFonts w:asciiTheme="minorHAnsi" w:hAnsiTheme="minorHAnsi"/>
        </w:rPr>
        <w:t xml:space="preserve">This may be </w:t>
      </w:r>
      <w:r w:rsidR="00EE4239" w:rsidRPr="00575AAE">
        <w:rPr>
          <w:rFonts w:asciiTheme="minorHAnsi" w:hAnsiTheme="minorHAnsi"/>
        </w:rPr>
        <w:t xml:space="preserve">helpful to students who are taking a course not in their major </w:t>
      </w:r>
      <w:r w:rsidR="001C09ED" w:rsidRPr="00575AAE">
        <w:rPr>
          <w:rFonts w:asciiTheme="minorHAnsi" w:hAnsiTheme="minorHAnsi"/>
        </w:rPr>
        <w:t xml:space="preserve">and is a </w:t>
      </w:r>
      <w:r w:rsidR="00EE4239" w:rsidRPr="00575AAE">
        <w:rPr>
          <w:rFonts w:asciiTheme="minorHAnsi" w:hAnsiTheme="minorHAnsi"/>
        </w:rPr>
        <w:t xml:space="preserve">conversation that is </w:t>
      </w:r>
      <w:r w:rsidR="001C09ED" w:rsidRPr="00575AAE">
        <w:rPr>
          <w:rFonts w:asciiTheme="minorHAnsi" w:hAnsiTheme="minorHAnsi"/>
        </w:rPr>
        <w:t xml:space="preserve">taking place </w:t>
      </w:r>
      <w:r w:rsidR="00EE4239" w:rsidRPr="00575AAE">
        <w:rPr>
          <w:rFonts w:asciiTheme="minorHAnsi" w:hAnsiTheme="minorHAnsi"/>
        </w:rPr>
        <w:t xml:space="preserve">across campus and in Colleges.  </w:t>
      </w:r>
    </w:p>
    <w:p w14:paraId="0995393E" w14:textId="3D2F5E2A" w:rsidR="00EE4239" w:rsidRPr="00575AAE" w:rsidRDefault="001C09ED" w:rsidP="00F77FFC">
      <w:pPr>
        <w:spacing w:after="160" w:line="259" w:lineRule="auto"/>
        <w:rPr>
          <w:rFonts w:asciiTheme="minorHAnsi" w:hAnsiTheme="minorHAnsi"/>
        </w:rPr>
      </w:pPr>
      <w:r w:rsidRPr="00575AAE">
        <w:rPr>
          <w:rFonts w:asciiTheme="minorHAnsi" w:hAnsiTheme="minorHAnsi"/>
        </w:rPr>
        <w:t xml:space="preserve">There is a potential for </w:t>
      </w:r>
      <w:r w:rsidR="00EE4239" w:rsidRPr="00575AAE">
        <w:rPr>
          <w:rFonts w:asciiTheme="minorHAnsi" w:hAnsiTheme="minorHAnsi"/>
        </w:rPr>
        <w:t xml:space="preserve">ACP </w:t>
      </w:r>
      <w:r w:rsidRPr="00575AAE">
        <w:rPr>
          <w:rFonts w:asciiTheme="minorHAnsi" w:hAnsiTheme="minorHAnsi"/>
        </w:rPr>
        <w:t xml:space="preserve">to review </w:t>
      </w:r>
      <w:r w:rsidR="00EE4239" w:rsidRPr="00575AAE">
        <w:rPr>
          <w:rFonts w:asciiTheme="minorHAnsi" w:hAnsiTheme="minorHAnsi"/>
        </w:rPr>
        <w:t xml:space="preserve">policy and perhaps </w:t>
      </w:r>
      <w:r w:rsidRPr="00575AAE">
        <w:rPr>
          <w:rFonts w:asciiTheme="minorHAnsi" w:hAnsiTheme="minorHAnsi"/>
        </w:rPr>
        <w:t>issue</w:t>
      </w:r>
      <w:r w:rsidR="00EE4239" w:rsidRPr="00575AAE">
        <w:rPr>
          <w:rFonts w:asciiTheme="minorHAnsi" w:hAnsiTheme="minorHAnsi"/>
        </w:rPr>
        <w:t xml:space="preserve"> a temporary policy so we are prepared.</w:t>
      </w:r>
    </w:p>
    <w:p w14:paraId="1633F865" w14:textId="169158C9" w:rsidR="00EE4239" w:rsidRPr="00575AAE" w:rsidRDefault="00EE4239" w:rsidP="00F77FFC">
      <w:pPr>
        <w:spacing w:after="160" w:line="259" w:lineRule="auto"/>
        <w:rPr>
          <w:rFonts w:asciiTheme="minorHAnsi" w:hAnsiTheme="minorHAnsi"/>
        </w:rPr>
      </w:pPr>
      <w:r w:rsidRPr="00575AAE">
        <w:rPr>
          <w:rFonts w:asciiTheme="minorHAnsi" w:hAnsiTheme="minorHAnsi"/>
        </w:rPr>
        <w:t xml:space="preserve">Motion passed with friendly amendment </w:t>
      </w:r>
      <w:r w:rsidR="001C09ED" w:rsidRPr="00575AAE">
        <w:rPr>
          <w:rFonts w:asciiTheme="minorHAnsi" w:hAnsiTheme="minorHAnsi"/>
        </w:rPr>
        <w:t xml:space="preserve">regarding timeframe. </w:t>
      </w:r>
    </w:p>
    <w:p w14:paraId="06B38F4A" w14:textId="70E2BB47" w:rsidR="000E6BE2" w:rsidRPr="00575AAE" w:rsidRDefault="00BC7022" w:rsidP="000E6BE2">
      <w:pPr>
        <w:rPr>
          <w:rFonts w:asciiTheme="minorHAnsi" w:hAnsiTheme="minorHAnsi"/>
          <w:b/>
          <w:bCs/>
          <w:u w:val="single"/>
        </w:rPr>
      </w:pPr>
      <w:r w:rsidRPr="00575AAE">
        <w:rPr>
          <w:rFonts w:asciiTheme="minorHAnsi" w:hAnsiTheme="minorHAnsi"/>
          <w:b/>
          <w:bCs/>
          <w:u w:val="single"/>
        </w:rPr>
        <w:t>Strategic discussion Items</w:t>
      </w:r>
    </w:p>
    <w:p w14:paraId="453788A8" w14:textId="77777777" w:rsidR="00A73FD1" w:rsidRPr="00575AAE" w:rsidRDefault="00A73FD1" w:rsidP="000E6BE2">
      <w:pPr>
        <w:rPr>
          <w:rFonts w:asciiTheme="minorHAnsi" w:hAnsiTheme="minorHAnsi"/>
          <w:b/>
          <w:bCs/>
          <w:u w:val="single"/>
        </w:rPr>
      </w:pPr>
    </w:p>
    <w:p w14:paraId="45B25348" w14:textId="7E82643A" w:rsidR="000E6BE2" w:rsidRPr="00575AAE" w:rsidRDefault="000E6BE2" w:rsidP="000E6BE2">
      <w:pPr>
        <w:pStyle w:val="ListParagraph"/>
        <w:numPr>
          <w:ilvl w:val="0"/>
          <w:numId w:val="18"/>
        </w:numPr>
        <w:rPr>
          <w:b/>
          <w:bCs/>
          <w:u w:val="single"/>
        </w:rPr>
      </w:pPr>
      <w:r w:rsidRPr="00575AAE">
        <w:rPr>
          <w:bCs/>
        </w:rPr>
        <w:t>Pandemic Related Information for the Spring and Fall</w:t>
      </w:r>
    </w:p>
    <w:p w14:paraId="6B4C050C" w14:textId="054902FE" w:rsidR="00A73FD1" w:rsidRPr="00575AAE" w:rsidRDefault="00A73FD1" w:rsidP="00A73FD1">
      <w:pPr>
        <w:rPr>
          <w:rFonts w:asciiTheme="minorHAnsi" w:hAnsiTheme="minorHAnsi"/>
          <w:b/>
          <w:bCs/>
          <w:u w:val="single"/>
        </w:rPr>
      </w:pPr>
    </w:p>
    <w:p w14:paraId="344ADD1F" w14:textId="095FB920" w:rsidR="00872682" w:rsidRPr="00575AAE" w:rsidRDefault="007E5EC9" w:rsidP="00A73FD1">
      <w:pPr>
        <w:rPr>
          <w:rFonts w:asciiTheme="minorHAnsi" w:hAnsiTheme="minorHAnsi"/>
          <w:bCs/>
        </w:rPr>
      </w:pPr>
      <w:r w:rsidRPr="00575AAE">
        <w:rPr>
          <w:rFonts w:asciiTheme="minorHAnsi" w:hAnsiTheme="minorHAnsi"/>
        </w:rPr>
        <w:t>President Schmoke</w:t>
      </w:r>
      <w:r w:rsidR="00872682" w:rsidRPr="00575AAE">
        <w:rPr>
          <w:rFonts w:asciiTheme="minorHAnsi" w:hAnsiTheme="minorHAnsi"/>
          <w:bCs/>
        </w:rPr>
        <w:t xml:space="preserve"> – Happy new year to everyone.  </w:t>
      </w:r>
      <w:r w:rsidR="001C09ED" w:rsidRPr="00575AAE">
        <w:rPr>
          <w:rFonts w:asciiTheme="minorHAnsi" w:hAnsiTheme="minorHAnsi"/>
          <w:bCs/>
        </w:rPr>
        <w:t>We are n</w:t>
      </w:r>
      <w:r w:rsidR="00872682" w:rsidRPr="00575AAE">
        <w:rPr>
          <w:rFonts w:asciiTheme="minorHAnsi" w:hAnsiTheme="minorHAnsi"/>
          <w:bCs/>
        </w:rPr>
        <w:t>avigating turbulent times.  Thank you for hard work during the fall semester, compliments from students far outweighed any complaints.  Ask us to focus on what happened in Georgia</w:t>
      </w:r>
      <w:r w:rsidR="001C09ED" w:rsidRPr="00575AAE">
        <w:rPr>
          <w:rFonts w:asciiTheme="minorHAnsi" w:hAnsiTheme="minorHAnsi"/>
          <w:bCs/>
        </w:rPr>
        <w:t xml:space="preserve">, which </w:t>
      </w:r>
      <w:r w:rsidR="00872682" w:rsidRPr="00575AAE">
        <w:rPr>
          <w:rFonts w:asciiTheme="minorHAnsi" w:hAnsiTheme="minorHAnsi"/>
          <w:bCs/>
        </w:rPr>
        <w:t xml:space="preserve">spoke to the best of our country. </w:t>
      </w:r>
    </w:p>
    <w:p w14:paraId="66D26A9C" w14:textId="77777777" w:rsidR="001C09ED" w:rsidRPr="00575AAE" w:rsidRDefault="001C09ED" w:rsidP="00A73FD1">
      <w:pPr>
        <w:rPr>
          <w:rFonts w:asciiTheme="minorHAnsi" w:hAnsiTheme="minorHAnsi"/>
          <w:bCs/>
        </w:rPr>
      </w:pPr>
    </w:p>
    <w:p w14:paraId="39A295CE" w14:textId="43DF1277" w:rsidR="00872682" w:rsidRPr="00575AAE" w:rsidRDefault="00872682" w:rsidP="00A73FD1">
      <w:pPr>
        <w:rPr>
          <w:rFonts w:asciiTheme="minorHAnsi" w:hAnsiTheme="minorHAnsi"/>
          <w:bCs/>
        </w:rPr>
      </w:pPr>
      <w:r w:rsidRPr="00575AAE">
        <w:rPr>
          <w:rFonts w:asciiTheme="minorHAnsi" w:hAnsiTheme="minorHAnsi"/>
          <w:bCs/>
        </w:rPr>
        <w:t xml:space="preserve">We will get through this together.  </w:t>
      </w:r>
    </w:p>
    <w:p w14:paraId="5FD4388B" w14:textId="77777777" w:rsidR="001C09ED" w:rsidRPr="00575AAE" w:rsidRDefault="001C09ED" w:rsidP="00A73FD1">
      <w:pPr>
        <w:rPr>
          <w:rFonts w:asciiTheme="minorHAnsi" w:hAnsiTheme="minorHAnsi"/>
          <w:bCs/>
        </w:rPr>
      </w:pPr>
    </w:p>
    <w:p w14:paraId="31DA23DC" w14:textId="60E6A8A2" w:rsidR="00872682" w:rsidRPr="00575AAE" w:rsidRDefault="00872682" w:rsidP="00A73FD1">
      <w:pPr>
        <w:rPr>
          <w:rFonts w:asciiTheme="minorHAnsi" w:hAnsiTheme="minorHAnsi"/>
          <w:bCs/>
        </w:rPr>
      </w:pPr>
      <w:r w:rsidRPr="00575AAE">
        <w:rPr>
          <w:rFonts w:asciiTheme="minorHAnsi" w:hAnsiTheme="minorHAnsi"/>
          <w:bCs/>
        </w:rPr>
        <w:t>1.</w:t>
      </w:r>
      <w:r w:rsidRPr="00575AAE">
        <w:rPr>
          <w:rFonts w:asciiTheme="minorHAnsi" w:hAnsiTheme="minorHAnsi"/>
          <w:bCs/>
        </w:rPr>
        <w:tab/>
        <w:t xml:space="preserve">Pandemic Issue – drafted proposed plan on reopening based on 2 assumptions </w:t>
      </w:r>
    </w:p>
    <w:p w14:paraId="0BE02626" w14:textId="2E643E08" w:rsidR="00872682" w:rsidRPr="00575AAE" w:rsidRDefault="00872682" w:rsidP="00A73FD1">
      <w:pPr>
        <w:rPr>
          <w:rFonts w:asciiTheme="minorHAnsi" w:hAnsiTheme="minorHAnsi"/>
          <w:bCs/>
        </w:rPr>
      </w:pPr>
      <w:r w:rsidRPr="00575AAE">
        <w:rPr>
          <w:rFonts w:asciiTheme="minorHAnsi" w:hAnsiTheme="minorHAnsi"/>
          <w:bCs/>
        </w:rPr>
        <w:tab/>
        <w:t xml:space="preserve">A. improvement in public health situation </w:t>
      </w:r>
    </w:p>
    <w:p w14:paraId="56AC8329" w14:textId="67E38B64" w:rsidR="00872682" w:rsidRPr="00575AAE" w:rsidRDefault="00872682" w:rsidP="00A73FD1">
      <w:pPr>
        <w:rPr>
          <w:rFonts w:asciiTheme="minorHAnsi" w:hAnsiTheme="minorHAnsi"/>
          <w:bCs/>
        </w:rPr>
      </w:pPr>
      <w:r w:rsidRPr="00575AAE">
        <w:rPr>
          <w:rFonts w:asciiTheme="minorHAnsi" w:hAnsiTheme="minorHAnsi"/>
          <w:bCs/>
        </w:rPr>
        <w:tab/>
        <w:t xml:space="preserve">B. testing </w:t>
      </w:r>
      <w:r w:rsidR="001C09ED" w:rsidRPr="00575AAE">
        <w:rPr>
          <w:rFonts w:asciiTheme="minorHAnsi" w:hAnsiTheme="minorHAnsi"/>
          <w:bCs/>
        </w:rPr>
        <w:t xml:space="preserve">policy </w:t>
      </w:r>
      <w:r w:rsidRPr="00575AAE">
        <w:rPr>
          <w:rFonts w:asciiTheme="minorHAnsi" w:hAnsiTheme="minorHAnsi"/>
          <w:bCs/>
        </w:rPr>
        <w:t xml:space="preserve">by USM </w:t>
      </w:r>
    </w:p>
    <w:p w14:paraId="13089054" w14:textId="68FF8010" w:rsidR="00872682" w:rsidRPr="00575AAE" w:rsidRDefault="00872682" w:rsidP="00A73FD1">
      <w:pPr>
        <w:rPr>
          <w:rFonts w:asciiTheme="minorHAnsi" w:hAnsiTheme="minorHAnsi"/>
          <w:bCs/>
        </w:rPr>
      </w:pPr>
      <w:r w:rsidRPr="00575AAE">
        <w:rPr>
          <w:rFonts w:asciiTheme="minorHAnsi" w:hAnsiTheme="minorHAnsi"/>
          <w:bCs/>
        </w:rPr>
        <w:t xml:space="preserve">Infection rate remains high in Baltimore City (Level 1) in addition to variation in Covid strain </w:t>
      </w:r>
    </w:p>
    <w:p w14:paraId="2CE0E7D1" w14:textId="52162786" w:rsidR="00872682" w:rsidRPr="00575AAE" w:rsidRDefault="00872682" w:rsidP="00A73FD1">
      <w:pPr>
        <w:rPr>
          <w:rFonts w:asciiTheme="minorHAnsi" w:hAnsiTheme="minorHAnsi"/>
          <w:bCs/>
        </w:rPr>
      </w:pPr>
      <w:r w:rsidRPr="00575AAE">
        <w:rPr>
          <w:rFonts w:asciiTheme="minorHAnsi" w:hAnsiTheme="minorHAnsi"/>
          <w:bCs/>
        </w:rPr>
        <w:t xml:space="preserve">USM has mandated that all campuses test everyone at least twice per week for those regularly on campus and once a week </w:t>
      </w:r>
      <w:r w:rsidR="001C09ED" w:rsidRPr="00575AAE">
        <w:rPr>
          <w:rFonts w:asciiTheme="minorHAnsi" w:hAnsiTheme="minorHAnsi"/>
          <w:bCs/>
        </w:rPr>
        <w:t xml:space="preserve">for casual attendees. </w:t>
      </w:r>
    </w:p>
    <w:p w14:paraId="287F2403" w14:textId="30954189" w:rsidR="00872682" w:rsidRPr="00575AAE" w:rsidRDefault="00872682" w:rsidP="00A73FD1">
      <w:pPr>
        <w:rPr>
          <w:rFonts w:asciiTheme="minorHAnsi" w:hAnsiTheme="minorHAnsi"/>
          <w:bCs/>
        </w:rPr>
      </w:pPr>
    </w:p>
    <w:p w14:paraId="22F836C0" w14:textId="3B85C8B8" w:rsidR="00872682" w:rsidRPr="00575AAE" w:rsidRDefault="00872682" w:rsidP="00A73FD1">
      <w:pPr>
        <w:rPr>
          <w:rFonts w:asciiTheme="minorHAnsi" w:hAnsiTheme="minorHAnsi"/>
          <w:bCs/>
        </w:rPr>
      </w:pPr>
      <w:r w:rsidRPr="00575AAE">
        <w:rPr>
          <w:rFonts w:asciiTheme="minorHAnsi" w:hAnsiTheme="minorHAnsi"/>
          <w:bCs/>
        </w:rPr>
        <w:t xml:space="preserve">If you are on campus 2 days per week </w:t>
      </w:r>
      <w:r w:rsidR="001C09ED" w:rsidRPr="00575AAE">
        <w:rPr>
          <w:rFonts w:asciiTheme="minorHAnsi" w:hAnsiTheme="minorHAnsi"/>
          <w:bCs/>
        </w:rPr>
        <w:t>you are considered “</w:t>
      </w:r>
      <w:r w:rsidRPr="00575AAE">
        <w:rPr>
          <w:rFonts w:asciiTheme="minorHAnsi" w:hAnsiTheme="minorHAnsi"/>
          <w:bCs/>
        </w:rPr>
        <w:t>regularly</w:t>
      </w:r>
      <w:r w:rsidR="001C09ED" w:rsidRPr="00575AAE">
        <w:rPr>
          <w:rFonts w:asciiTheme="minorHAnsi" w:hAnsiTheme="minorHAnsi"/>
          <w:bCs/>
        </w:rPr>
        <w:t>”</w:t>
      </w:r>
      <w:r w:rsidRPr="00575AAE">
        <w:rPr>
          <w:rFonts w:asciiTheme="minorHAnsi" w:hAnsiTheme="minorHAnsi"/>
          <w:bCs/>
        </w:rPr>
        <w:t xml:space="preserve"> on campus.  No students meet this on our campus.  </w:t>
      </w:r>
      <w:r w:rsidR="001C09ED" w:rsidRPr="00575AAE">
        <w:rPr>
          <w:rFonts w:asciiTheme="minorHAnsi" w:hAnsiTheme="minorHAnsi"/>
          <w:bCs/>
        </w:rPr>
        <w:t xml:space="preserve">However, </w:t>
      </w:r>
      <w:r w:rsidRPr="00575AAE">
        <w:rPr>
          <w:rFonts w:asciiTheme="minorHAnsi" w:hAnsiTheme="minorHAnsi"/>
          <w:bCs/>
        </w:rPr>
        <w:t>78 people do meet the definition of regularly</w:t>
      </w:r>
      <w:r w:rsidR="001C09ED" w:rsidRPr="00575AAE">
        <w:rPr>
          <w:rFonts w:asciiTheme="minorHAnsi" w:hAnsiTheme="minorHAnsi"/>
          <w:bCs/>
        </w:rPr>
        <w:t xml:space="preserve"> attending</w:t>
      </w:r>
      <w:r w:rsidRPr="00575AAE">
        <w:rPr>
          <w:rFonts w:asciiTheme="minorHAnsi" w:hAnsiTheme="minorHAnsi"/>
          <w:bCs/>
        </w:rPr>
        <w:t xml:space="preserve"> – housekeeping, library, police, mail.  If </w:t>
      </w:r>
      <w:r w:rsidR="001C09ED" w:rsidRPr="00575AAE">
        <w:rPr>
          <w:rFonts w:asciiTheme="minorHAnsi" w:hAnsiTheme="minorHAnsi"/>
          <w:bCs/>
        </w:rPr>
        <w:t xml:space="preserve">we </w:t>
      </w:r>
      <w:r w:rsidRPr="00575AAE">
        <w:rPr>
          <w:rFonts w:asciiTheme="minorHAnsi" w:hAnsiTheme="minorHAnsi"/>
          <w:bCs/>
        </w:rPr>
        <w:t>open access to more people</w:t>
      </w:r>
      <w:r w:rsidR="001C09ED" w:rsidRPr="00575AAE">
        <w:rPr>
          <w:rFonts w:asciiTheme="minorHAnsi" w:hAnsiTheme="minorHAnsi"/>
          <w:bCs/>
        </w:rPr>
        <w:t>,</w:t>
      </w:r>
      <w:r w:rsidRPr="00575AAE">
        <w:rPr>
          <w:rFonts w:asciiTheme="minorHAnsi" w:hAnsiTheme="minorHAnsi"/>
          <w:bCs/>
        </w:rPr>
        <w:t xml:space="preserve"> then the 78 </w:t>
      </w:r>
      <w:r w:rsidR="001C09ED" w:rsidRPr="00575AAE">
        <w:rPr>
          <w:rFonts w:asciiTheme="minorHAnsi" w:hAnsiTheme="minorHAnsi"/>
          <w:bCs/>
        </w:rPr>
        <w:t xml:space="preserve">regularly attending </w:t>
      </w:r>
      <w:r w:rsidRPr="00575AAE">
        <w:rPr>
          <w:rFonts w:asciiTheme="minorHAnsi" w:hAnsiTheme="minorHAnsi"/>
          <w:bCs/>
        </w:rPr>
        <w:t>number go</w:t>
      </w:r>
      <w:r w:rsidR="001C09ED" w:rsidRPr="00575AAE">
        <w:rPr>
          <w:rFonts w:asciiTheme="minorHAnsi" w:hAnsiTheme="minorHAnsi"/>
          <w:bCs/>
        </w:rPr>
        <w:t>es</w:t>
      </w:r>
      <w:r w:rsidRPr="00575AAE">
        <w:rPr>
          <w:rFonts w:asciiTheme="minorHAnsi" w:hAnsiTheme="minorHAnsi"/>
          <w:bCs/>
        </w:rPr>
        <w:t xml:space="preserve"> up.  </w:t>
      </w:r>
      <w:r w:rsidR="001C09ED" w:rsidRPr="00575AAE">
        <w:rPr>
          <w:rFonts w:asciiTheme="minorHAnsi" w:hAnsiTheme="minorHAnsi"/>
          <w:bCs/>
        </w:rPr>
        <w:t>Currently, t</w:t>
      </w:r>
      <w:r w:rsidRPr="00575AAE">
        <w:rPr>
          <w:rFonts w:asciiTheme="minorHAnsi" w:hAnsiTheme="minorHAnsi"/>
          <w:bCs/>
        </w:rPr>
        <w:t xml:space="preserve">hose present on campus 1 day per week </w:t>
      </w:r>
      <w:r w:rsidR="001C09ED" w:rsidRPr="00575AAE">
        <w:rPr>
          <w:rFonts w:asciiTheme="minorHAnsi" w:hAnsiTheme="minorHAnsi"/>
          <w:bCs/>
        </w:rPr>
        <w:t xml:space="preserve">= </w:t>
      </w:r>
      <w:r w:rsidRPr="00575AAE">
        <w:rPr>
          <w:rFonts w:asciiTheme="minorHAnsi" w:hAnsiTheme="minorHAnsi"/>
          <w:bCs/>
        </w:rPr>
        <w:t xml:space="preserve">50.  </w:t>
      </w:r>
      <w:r w:rsidR="001C09ED" w:rsidRPr="00575AAE">
        <w:rPr>
          <w:rFonts w:asciiTheme="minorHAnsi" w:hAnsiTheme="minorHAnsi"/>
          <w:bCs/>
        </w:rPr>
        <w:t xml:space="preserve">In regard to testing, </w:t>
      </w:r>
      <w:r w:rsidRPr="00575AAE">
        <w:rPr>
          <w:rFonts w:asciiTheme="minorHAnsi" w:hAnsiTheme="minorHAnsi"/>
          <w:bCs/>
        </w:rPr>
        <w:t xml:space="preserve">USM has provided 1100 “test kits.” That is </w:t>
      </w:r>
      <w:r w:rsidR="001C09ED" w:rsidRPr="00575AAE">
        <w:rPr>
          <w:rFonts w:asciiTheme="minorHAnsi" w:hAnsiTheme="minorHAnsi"/>
          <w:bCs/>
        </w:rPr>
        <w:t xml:space="preserve">only </w:t>
      </w:r>
      <w:r w:rsidRPr="00575AAE">
        <w:rPr>
          <w:rFonts w:asciiTheme="minorHAnsi" w:hAnsiTheme="minorHAnsi"/>
          <w:bCs/>
        </w:rPr>
        <w:t>enough test</w:t>
      </w:r>
      <w:r w:rsidR="001C09ED" w:rsidRPr="00575AAE">
        <w:rPr>
          <w:rFonts w:asciiTheme="minorHAnsi" w:hAnsiTheme="minorHAnsi"/>
          <w:bCs/>
        </w:rPr>
        <w:t xml:space="preserve"> kits t</w:t>
      </w:r>
      <w:r w:rsidRPr="00575AAE">
        <w:rPr>
          <w:rFonts w:asciiTheme="minorHAnsi" w:hAnsiTheme="minorHAnsi"/>
          <w:bCs/>
        </w:rPr>
        <w:t>o get through 6 weeks</w:t>
      </w:r>
      <w:r w:rsidR="001C09ED" w:rsidRPr="00575AAE">
        <w:rPr>
          <w:rFonts w:asciiTheme="minorHAnsi" w:hAnsiTheme="minorHAnsi"/>
          <w:bCs/>
        </w:rPr>
        <w:t xml:space="preserve"> at UB</w:t>
      </w:r>
      <w:r w:rsidRPr="00575AAE">
        <w:rPr>
          <w:rFonts w:asciiTheme="minorHAnsi" w:hAnsiTheme="minorHAnsi"/>
          <w:bCs/>
        </w:rPr>
        <w:t xml:space="preserve">.  </w:t>
      </w:r>
      <w:r w:rsidR="001C09ED" w:rsidRPr="00575AAE">
        <w:rPr>
          <w:rFonts w:asciiTheme="minorHAnsi" w:hAnsiTheme="minorHAnsi"/>
          <w:bCs/>
        </w:rPr>
        <w:t xml:space="preserve">UB must then </w:t>
      </w:r>
      <w:r w:rsidRPr="00575AAE">
        <w:rPr>
          <w:rFonts w:asciiTheme="minorHAnsi" w:hAnsiTheme="minorHAnsi"/>
          <w:bCs/>
        </w:rPr>
        <w:t xml:space="preserve">order test kits beyond what USM has given for free.  The cost of </w:t>
      </w:r>
      <w:r w:rsidR="001C09ED" w:rsidRPr="00575AAE">
        <w:rPr>
          <w:rFonts w:asciiTheme="minorHAnsi" w:hAnsiTheme="minorHAnsi"/>
          <w:bCs/>
        </w:rPr>
        <w:t xml:space="preserve">each </w:t>
      </w:r>
      <w:r w:rsidRPr="00575AAE">
        <w:rPr>
          <w:rFonts w:asciiTheme="minorHAnsi" w:hAnsiTheme="minorHAnsi"/>
          <w:bCs/>
        </w:rPr>
        <w:t>test</w:t>
      </w:r>
      <w:r w:rsidR="001C09ED" w:rsidRPr="00575AAE">
        <w:rPr>
          <w:rFonts w:asciiTheme="minorHAnsi" w:hAnsiTheme="minorHAnsi"/>
          <w:bCs/>
        </w:rPr>
        <w:t xml:space="preserve"> </w:t>
      </w:r>
      <w:r w:rsidRPr="00575AAE">
        <w:rPr>
          <w:rFonts w:asciiTheme="minorHAnsi" w:hAnsiTheme="minorHAnsi"/>
          <w:bCs/>
        </w:rPr>
        <w:t xml:space="preserve">is approx. $5.00.  </w:t>
      </w:r>
      <w:r w:rsidR="001C09ED" w:rsidRPr="00575AAE">
        <w:rPr>
          <w:rFonts w:asciiTheme="minorHAnsi" w:hAnsiTheme="minorHAnsi"/>
          <w:bCs/>
        </w:rPr>
        <w:t>We are currently e</w:t>
      </w:r>
      <w:r w:rsidRPr="00575AAE">
        <w:rPr>
          <w:rFonts w:asciiTheme="minorHAnsi" w:hAnsiTheme="minorHAnsi"/>
          <w:bCs/>
        </w:rPr>
        <w:t xml:space="preserve">xploring </w:t>
      </w:r>
      <w:r w:rsidR="001C09ED" w:rsidRPr="00575AAE">
        <w:rPr>
          <w:rFonts w:asciiTheme="minorHAnsi" w:hAnsiTheme="minorHAnsi"/>
          <w:bCs/>
        </w:rPr>
        <w:t xml:space="preserve">the </w:t>
      </w:r>
      <w:r w:rsidRPr="00575AAE">
        <w:rPr>
          <w:rFonts w:asciiTheme="minorHAnsi" w:hAnsiTheme="minorHAnsi"/>
          <w:bCs/>
        </w:rPr>
        <w:t>cost of acquiring test</w:t>
      </w:r>
      <w:r w:rsidR="001C09ED" w:rsidRPr="00575AAE">
        <w:rPr>
          <w:rFonts w:asciiTheme="minorHAnsi" w:hAnsiTheme="minorHAnsi"/>
          <w:bCs/>
        </w:rPr>
        <w:t xml:space="preserve"> kits</w:t>
      </w:r>
      <w:r w:rsidRPr="00575AAE">
        <w:rPr>
          <w:rFonts w:asciiTheme="minorHAnsi" w:hAnsiTheme="minorHAnsi"/>
          <w:bCs/>
        </w:rPr>
        <w:t xml:space="preserve">. </w:t>
      </w:r>
    </w:p>
    <w:p w14:paraId="208F15BA" w14:textId="77777777" w:rsidR="00872682" w:rsidRPr="00575AAE" w:rsidRDefault="00872682" w:rsidP="00A73FD1">
      <w:pPr>
        <w:rPr>
          <w:rFonts w:asciiTheme="minorHAnsi" w:hAnsiTheme="minorHAnsi"/>
          <w:bCs/>
        </w:rPr>
      </w:pPr>
    </w:p>
    <w:p w14:paraId="6925B592" w14:textId="02C7A135" w:rsidR="00872682" w:rsidRPr="00575AAE" w:rsidRDefault="007E5EC9" w:rsidP="00A73FD1">
      <w:pPr>
        <w:rPr>
          <w:rFonts w:asciiTheme="minorHAnsi" w:hAnsiTheme="minorHAnsi"/>
          <w:bCs/>
        </w:rPr>
      </w:pPr>
      <w:r w:rsidRPr="00575AAE">
        <w:rPr>
          <w:rFonts w:asciiTheme="minorHAnsi" w:hAnsiTheme="minorHAnsi"/>
          <w:bCs/>
        </w:rPr>
        <w:t>Also,</w:t>
      </w:r>
      <w:r w:rsidR="001C09ED" w:rsidRPr="00575AAE">
        <w:rPr>
          <w:rFonts w:asciiTheme="minorHAnsi" w:hAnsiTheme="minorHAnsi"/>
          <w:bCs/>
        </w:rPr>
        <w:t xml:space="preserve"> being considered: </w:t>
      </w:r>
      <w:r w:rsidR="00872682" w:rsidRPr="00575AAE">
        <w:rPr>
          <w:rFonts w:asciiTheme="minorHAnsi" w:hAnsiTheme="minorHAnsi"/>
          <w:bCs/>
        </w:rPr>
        <w:t xml:space="preserve">how many can be in library </w:t>
      </w:r>
      <w:r w:rsidR="001C09ED" w:rsidRPr="00575AAE">
        <w:rPr>
          <w:rFonts w:asciiTheme="minorHAnsi" w:hAnsiTheme="minorHAnsi"/>
          <w:bCs/>
        </w:rPr>
        <w:t>at one time, o</w:t>
      </w:r>
      <w:r w:rsidR="00872682" w:rsidRPr="00575AAE">
        <w:rPr>
          <w:rFonts w:asciiTheme="minorHAnsi" w:hAnsiTheme="minorHAnsi"/>
          <w:bCs/>
        </w:rPr>
        <w:t>pening pantry – how many people at once</w:t>
      </w:r>
      <w:r w:rsidR="001C09ED" w:rsidRPr="00575AAE">
        <w:rPr>
          <w:rFonts w:asciiTheme="minorHAnsi" w:hAnsiTheme="minorHAnsi"/>
          <w:bCs/>
        </w:rPr>
        <w:t>, h</w:t>
      </w:r>
      <w:r w:rsidR="00872682" w:rsidRPr="00575AAE">
        <w:rPr>
          <w:rFonts w:asciiTheme="minorHAnsi" w:hAnsiTheme="minorHAnsi"/>
          <w:bCs/>
        </w:rPr>
        <w:t xml:space="preserve">ow many allowed in outdoor spaces.  </w:t>
      </w:r>
    </w:p>
    <w:p w14:paraId="130825D9" w14:textId="77777777" w:rsidR="00872682" w:rsidRPr="00575AAE" w:rsidRDefault="00872682" w:rsidP="00A73FD1">
      <w:pPr>
        <w:rPr>
          <w:rFonts w:asciiTheme="minorHAnsi" w:hAnsiTheme="minorHAnsi"/>
          <w:bCs/>
        </w:rPr>
      </w:pPr>
    </w:p>
    <w:p w14:paraId="37F6C243" w14:textId="30EE5C5E" w:rsidR="00D65F22" w:rsidRPr="00575AAE" w:rsidRDefault="001C09ED" w:rsidP="00A73FD1">
      <w:pPr>
        <w:rPr>
          <w:rFonts w:asciiTheme="minorHAnsi" w:hAnsiTheme="minorHAnsi"/>
          <w:bCs/>
        </w:rPr>
      </w:pPr>
      <w:r w:rsidRPr="00575AAE">
        <w:rPr>
          <w:rFonts w:asciiTheme="minorHAnsi" w:hAnsiTheme="minorHAnsi"/>
          <w:bCs/>
        </w:rPr>
        <w:t xml:space="preserve">UB is seeking </w:t>
      </w:r>
      <w:r w:rsidR="007E5EC9" w:rsidRPr="00575AAE">
        <w:rPr>
          <w:rFonts w:asciiTheme="minorHAnsi" w:hAnsiTheme="minorHAnsi"/>
          <w:bCs/>
        </w:rPr>
        <w:t>guidance from</w:t>
      </w:r>
      <w:r w:rsidRPr="00575AAE">
        <w:rPr>
          <w:rFonts w:asciiTheme="minorHAnsi" w:hAnsiTheme="minorHAnsi"/>
          <w:bCs/>
        </w:rPr>
        <w:t xml:space="preserve"> </w:t>
      </w:r>
      <w:r w:rsidR="00D65F22" w:rsidRPr="00575AAE">
        <w:rPr>
          <w:rFonts w:asciiTheme="minorHAnsi" w:hAnsiTheme="minorHAnsi"/>
          <w:bCs/>
        </w:rPr>
        <w:t>2 sources UM</w:t>
      </w:r>
      <w:r w:rsidRPr="00575AAE">
        <w:rPr>
          <w:rFonts w:asciiTheme="minorHAnsi" w:hAnsiTheme="minorHAnsi"/>
          <w:bCs/>
        </w:rPr>
        <w:t>MS g</w:t>
      </w:r>
      <w:r w:rsidR="00D65F22" w:rsidRPr="00575AAE">
        <w:rPr>
          <w:rFonts w:asciiTheme="minorHAnsi" w:hAnsiTheme="minorHAnsi"/>
          <w:bCs/>
        </w:rPr>
        <w:t>ive updates</w:t>
      </w:r>
      <w:r w:rsidRPr="00575AAE">
        <w:rPr>
          <w:rFonts w:asciiTheme="minorHAnsi" w:hAnsiTheme="minorHAnsi"/>
          <w:bCs/>
        </w:rPr>
        <w:t xml:space="preserve"> and </w:t>
      </w:r>
      <w:r w:rsidR="00D65F22" w:rsidRPr="00575AAE">
        <w:rPr>
          <w:rFonts w:asciiTheme="minorHAnsi" w:hAnsiTheme="minorHAnsi"/>
          <w:bCs/>
        </w:rPr>
        <w:t>consult</w:t>
      </w:r>
      <w:r w:rsidRPr="00575AAE">
        <w:rPr>
          <w:rFonts w:asciiTheme="minorHAnsi" w:hAnsiTheme="minorHAnsi"/>
          <w:bCs/>
        </w:rPr>
        <w:t xml:space="preserve">ation with </w:t>
      </w:r>
      <w:r w:rsidR="00D65F22" w:rsidRPr="00575AAE">
        <w:rPr>
          <w:rFonts w:asciiTheme="minorHAnsi" w:hAnsiTheme="minorHAnsi"/>
          <w:bCs/>
        </w:rPr>
        <w:t xml:space="preserve">Baltimore City Health Commissioner.  Sally Reed and Neb get briefings from their counterparts.  </w:t>
      </w:r>
    </w:p>
    <w:p w14:paraId="2A504B40" w14:textId="6563987C" w:rsidR="00D65F22" w:rsidRPr="00575AAE" w:rsidRDefault="00D65F22" w:rsidP="00A73FD1">
      <w:pPr>
        <w:rPr>
          <w:rFonts w:asciiTheme="minorHAnsi" w:hAnsiTheme="minorHAnsi"/>
          <w:bCs/>
        </w:rPr>
      </w:pPr>
    </w:p>
    <w:p w14:paraId="38DDBCC4" w14:textId="70BB1AC2" w:rsidR="00D65F22" w:rsidRPr="00575AAE" w:rsidRDefault="001C09ED" w:rsidP="00A73FD1">
      <w:pPr>
        <w:rPr>
          <w:rFonts w:asciiTheme="minorHAnsi" w:hAnsiTheme="minorHAnsi"/>
          <w:bCs/>
        </w:rPr>
      </w:pPr>
      <w:r w:rsidRPr="00575AAE">
        <w:rPr>
          <w:rFonts w:asciiTheme="minorHAnsi" w:hAnsiTheme="minorHAnsi"/>
          <w:bCs/>
        </w:rPr>
        <w:t xml:space="preserve">Question: With regard to testing: Are you considering whether </w:t>
      </w:r>
      <w:r w:rsidR="00D65F22" w:rsidRPr="00575AAE">
        <w:rPr>
          <w:rFonts w:asciiTheme="minorHAnsi" w:hAnsiTheme="minorHAnsi"/>
          <w:bCs/>
        </w:rPr>
        <w:t xml:space="preserve">it make sense to </w:t>
      </w:r>
      <w:r w:rsidRPr="00575AAE">
        <w:rPr>
          <w:rFonts w:asciiTheme="minorHAnsi" w:hAnsiTheme="minorHAnsi"/>
          <w:bCs/>
        </w:rPr>
        <w:t xml:space="preserve">hire </w:t>
      </w:r>
      <w:r w:rsidR="00D65F22" w:rsidRPr="00575AAE">
        <w:rPr>
          <w:rFonts w:asciiTheme="minorHAnsi" w:hAnsiTheme="minorHAnsi"/>
          <w:bCs/>
        </w:rPr>
        <w:t>someone on contractual basis – MD, Nurse</w:t>
      </w:r>
      <w:r w:rsidRPr="00575AAE">
        <w:rPr>
          <w:rFonts w:asciiTheme="minorHAnsi" w:hAnsiTheme="minorHAnsi"/>
          <w:bCs/>
        </w:rPr>
        <w:t>?</w:t>
      </w:r>
    </w:p>
    <w:p w14:paraId="35EA8CCF" w14:textId="77777777" w:rsidR="001C09ED" w:rsidRPr="00575AAE" w:rsidRDefault="001C09ED" w:rsidP="00A73FD1">
      <w:pPr>
        <w:rPr>
          <w:rFonts w:asciiTheme="minorHAnsi" w:hAnsiTheme="minorHAnsi"/>
          <w:bCs/>
        </w:rPr>
      </w:pPr>
    </w:p>
    <w:p w14:paraId="41F0F356" w14:textId="052FDED0" w:rsidR="00D65F22" w:rsidRPr="00575AAE" w:rsidRDefault="007E5EC9" w:rsidP="00A73FD1">
      <w:pPr>
        <w:rPr>
          <w:rFonts w:asciiTheme="minorHAnsi" w:hAnsiTheme="minorHAnsi"/>
          <w:bCs/>
        </w:rPr>
      </w:pPr>
      <w:r w:rsidRPr="00575AAE">
        <w:rPr>
          <w:rFonts w:asciiTheme="minorHAnsi" w:hAnsiTheme="minorHAnsi"/>
        </w:rPr>
        <w:t>President Schmoke</w:t>
      </w:r>
      <w:r w:rsidR="00D65F22" w:rsidRPr="00575AAE">
        <w:rPr>
          <w:rFonts w:asciiTheme="minorHAnsi" w:hAnsiTheme="minorHAnsi"/>
          <w:bCs/>
        </w:rPr>
        <w:t xml:space="preserve"> – yes because of reactions to vaccine. We </w:t>
      </w:r>
      <w:r w:rsidR="001C09ED" w:rsidRPr="00575AAE">
        <w:rPr>
          <w:rFonts w:asciiTheme="minorHAnsi" w:hAnsiTheme="minorHAnsi"/>
          <w:bCs/>
        </w:rPr>
        <w:t xml:space="preserve">have run into </w:t>
      </w:r>
      <w:r w:rsidR="00D65F22" w:rsidRPr="00575AAE">
        <w:rPr>
          <w:rFonts w:asciiTheme="minorHAnsi" w:hAnsiTheme="minorHAnsi"/>
          <w:bCs/>
        </w:rPr>
        <w:t>problem</w:t>
      </w:r>
      <w:r w:rsidR="001C09ED" w:rsidRPr="00575AAE">
        <w:rPr>
          <w:rFonts w:asciiTheme="minorHAnsi" w:hAnsiTheme="minorHAnsi"/>
          <w:bCs/>
        </w:rPr>
        <w:t>s</w:t>
      </w:r>
      <w:r w:rsidR="00D65F22" w:rsidRPr="00575AAE">
        <w:rPr>
          <w:rFonts w:asciiTheme="minorHAnsi" w:hAnsiTheme="minorHAnsi"/>
          <w:bCs/>
        </w:rPr>
        <w:t xml:space="preserve"> ordering antigen tests because we don’t have a provider – Sally and Neb working with UM </w:t>
      </w:r>
      <w:r w:rsidR="001C09ED" w:rsidRPr="00575AAE">
        <w:rPr>
          <w:rFonts w:asciiTheme="minorHAnsi" w:hAnsiTheme="minorHAnsi"/>
          <w:bCs/>
        </w:rPr>
        <w:t xml:space="preserve">on this.  We are also </w:t>
      </w:r>
      <w:r w:rsidR="00D65F22" w:rsidRPr="00575AAE">
        <w:rPr>
          <w:rFonts w:asciiTheme="minorHAnsi" w:hAnsiTheme="minorHAnsi"/>
          <w:bCs/>
        </w:rPr>
        <w:t xml:space="preserve">considering partnering with UM Midtown or Coppin </w:t>
      </w:r>
      <w:r w:rsidR="001C09ED" w:rsidRPr="00575AAE">
        <w:rPr>
          <w:rFonts w:asciiTheme="minorHAnsi" w:hAnsiTheme="minorHAnsi"/>
          <w:bCs/>
        </w:rPr>
        <w:t>Health</w:t>
      </w:r>
      <w:r w:rsidR="00D65F22" w:rsidRPr="00575AAE">
        <w:rPr>
          <w:rFonts w:asciiTheme="minorHAnsi" w:hAnsiTheme="minorHAnsi"/>
          <w:bCs/>
        </w:rPr>
        <w:t xml:space="preserve"> facility.  </w:t>
      </w:r>
    </w:p>
    <w:p w14:paraId="307A8752" w14:textId="77399D7A" w:rsidR="00D65F22" w:rsidRPr="00575AAE" w:rsidRDefault="00D65F22" w:rsidP="00A73FD1">
      <w:pPr>
        <w:rPr>
          <w:rFonts w:asciiTheme="minorHAnsi" w:hAnsiTheme="minorHAnsi"/>
          <w:bCs/>
        </w:rPr>
      </w:pPr>
    </w:p>
    <w:p w14:paraId="785B3EDD" w14:textId="3DBA1C94" w:rsidR="00D65F22" w:rsidRPr="00575AAE" w:rsidRDefault="001C09ED" w:rsidP="00A73FD1">
      <w:pPr>
        <w:rPr>
          <w:rFonts w:asciiTheme="minorHAnsi" w:hAnsiTheme="minorHAnsi"/>
          <w:bCs/>
        </w:rPr>
      </w:pPr>
      <w:r w:rsidRPr="00575AAE">
        <w:rPr>
          <w:rFonts w:asciiTheme="minorHAnsi" w:hAnsiTheme="minorHAnsi"/>
          <w:bCs/>
        </w:rPr>
        <w:t xml:space="preserve">Question: </w:t>
      </w:r>
      <w:r w:rsidR="00D65F22" w:rsidRPr="00575AAE">
        <w:rPr>
          <w:rFonts w:asciiTheme="minorHAnsi" w:hAnsiTheme="minorHAnsi"/>
          <w:bCs/>
        </w:rPr>
        <w:t xml:space="preserve">Has the system addressed with fall semester – </w:t>
      </w:r>
      <w:r w:rsidRPr="00575AAE">
        <w:rPr>
          <w:rFonts w:asciiTheme="minorHAnsi" w:hAnsiTheme="minorHAnsi"/>
          <w:bCs/>
        </w:rPr>
        <w:t xml:space="preserve">whether vaccine will be required? </w:t>
      </w:r>
    </w:p>
    <w:p w14:paraId="27E73854" w14:textId="77777777" w:rsidR="001C09ED" w:rsidRPr="00575AAE" w:rsidRDefault="001C09ED" w:rsidP="00A73FD1">
      <w:pPr>
        <w:rPr>
          <w:rFonts w:asciiTheme="minorHAnsi" w:hAnsiTheme="minorHAnsi"/>
          <w:bCs/>
        </w:rPr>
      </w:pPr>
    </w:p>
    <w:p w14:paraId="273C7445" w14:textId="6E870E7A" w:rsidR="00D65F22" w:rsidRPr="00575AAE" w:rsidRDefault="007E5EC9" w:rsidP="00A73FD1">
      <w:pPr>
        <w:rPr>
          <w:rFonts w:asciiTheme="minorHAnsi" w:hAnsiTheme="minorHAnsi"/>
          <w:bCs/>
        </w:rPr>
      </w:pPr>
      <w:r w:rsidRPr="00575AAE">
        <w:rPr>
          <w:rFonts w:asciiTheme="minorHAnsi" w:hAnsiTheme="minorHAnsi"/>
        </w:rPr>
        <w:t>President Schmoke</w:t>
      </w:r>
      <w:r w:rsidR="00D65F22" w:rsidRPr="00575AAE">
        <w:rPr>
          <w:rFonts w:asciiTheme="minorHAnsi" w:hAnsiTheme="minorHAnsi"/>
          <w:bCs/>
        </w:rPr>
        <w:t xml:space="preserve"> – I’m planning on reopening in fall 2021.  Governor </w:t>
      </w:r>
      <w:r w:rsidR="001C09ED" w:rsidRPr="00575AAE">
        <w:rPr>
          <w:rFonts w:asciiTheme="minorHAnsi" w:hAnsiTheme="minorHAnsi"/>
          <w:bCs/>
        </w:rPr>
        <w:t xml:space="preserve">has </w:t>
      </w:r>
      <w:r w:rsidR="00D65F22" w:rsidRPr="00575AAE">
        <w:rPr>
          <w:rFonts w:asciiTheme="minorHAnsi" w:hAnsiTheme="minorHAnsi"/>
          <w:bCs/>
        </w:rPr>
        <w:t xml:space="preserve">moved educators up in priority for vaccination. USM is working to get </w:t>
      </w:r>
      <w:r w:rsidR="001C09ED" w:rsidRPr="00575AAE">
        <w:rPr>
          <w:rFonts w:asciiTheme="minorHAnsi" w:hAnsiTheme="minorHAnsi"/>
          <w:bCs/>
        </w:rPr>
        <w:t>Higher Ed</w:t>
      </w:r>
      <w:r w:rsidR="00D65F22" w:rsidRPr="00575AAE">
        <w:rPr>
          <w:rFonts w:asciiTheme="minorHAnsi" w:hAnsiTheme="minorHAnsi"/>
          <w:bCs/>
        </w:rPr>
        <w:t xml:space="preserve"> educators moved up in priority</w:t>
      </w:r>
      <w:r w:rsidR="001C09ED" w:rsidRPr="00575AAE">
        <w:rPr>
          <w:rFonts w:asciiTheme="minorHAnsi" w:hAnsiTheme="minorHAnsi"/>
          <w:bCs/>
        </w:rPr>
        <w:t xml:space="preserve"> as well. </w:t>
      </w:r>
      <w:r w:rsidR="00D65F22" w:rsidRPr="00575AAE">
        <w:rPr>
          <w:rFonts w:asciiTheme="minorHAnsi" w:hAnsiTheme="minorHAnsi"/>
          <w:bCs/>
        </w:rPr>
        <w:t xml:space="preserve"> But I’m planning for robust opening in fall 2021 semester.  </w:t>
      </w:r>
    </w:p>
    <w:p w14:paraId="7D40C315" w14:textId="3888F4F7" w:rsidR="00D65F22" w:rsidRPr="00575AAE" w:rsidRDefault="00D65F22" w:rsidP="00A73FD1">
      <w:pPr>
        <w:rPr>
          <w:rFonts w:asciiTheme="minorHAnsi" w:hAnsiTheme="minorHAnsi"/>
          <w:bCs/>
        </w:rPr>
      </w:pPr>
    </w:p>
    <w:p w14:paraId="792A76C7" w14:textId="1081F11E" w:rsidR="00D65F22" w:rsidRPr="00575AAE" w:rsidRDefault="001C09ED" w:rsidP="00A73FD1">
      <w:pPr>
        <w:rPr>
          <w:rFonts w:asciiTheme="minorHAnsi" w:hAnsiTheme="minorHAnsi"/>
          <w:bCs/>
        </w:rPr>
      </w:pPr>
      <w:r w:rsidRPr="00575AAE">
        <w:rPr>
          <w:rFonts w:asciiTheme="minorHAnsi" w:hAnsiTheme="minorHAnsi"/>
          <w:bCs/>
        </w:rPr>
        <w:t xml:space="preserve">Question: </w:t>
      </w:r>
      <w:r w:rsidR="00D65F22" w:rsidRPr="00575AAE">
        <w:rPr>
          <w:rFonts w:asciiTheme="minorHAnsi" w:hAnsiTheme="minorHAnsi"/>
          <w:bCs/>
        </w:rPr>
        <w:t xml:space="preserve">If you can’t achieve anything else – let us give our exams in person. </w:t>
      </w:r>
      <w:r w:rsidR="00A1256F" w:rsidRPr="00575AAE">
        <w:rPr>
          <w:rFonts w:asciiTheme="minorHAnsi" w:hAnsiTheme="minorHAnsi"/>
          <w:bCs/>
        </w:rPr>
        <w:t xml:space="preserve">Very difficult to administer online and monitor.  </w:t>
      </w:r>
    </w:p>
    <w:p w14:paraId="5E9CD3E1" w14:textId="77777777" w:rsidR="001C09ED" w:rsidRPr="00575AAE" w:rsidRDefault="001C09ED" w:rsidP="00A73FD1">
      <w:pPr>
        <w:rPr>
          <w:rFonts w:asciiTheme="minorHAnsi" w:hAnsiTheme="minorHAnsi"/>
          <w:bCs/>
        </w:rPr>
      </w:pPr>
    </w:p>
    <w:p w14:paraId="4883E439" w14:textId="746EE740" w:rsidR="00D65F22" w:rsidRPr="00575AAE" w:rsidRDefault="007E5EC9" w:rsidP="00A73FD1">
      <w:pPr>
        <w:rPr>
          <w:rFonts w:asciiTheme="minorHAnsi" w:hAnsiTheme="minorHAnsi"/>
          <w:bCs/>
        </w:rPr>
      </w:pPr>
      <w:r w:rsidRPr="00575AAE">
        <w:rPr>
          <w:rFonts w:asciiTheme="minorHAnsi" w:hAnsiTheme="minorHAnsi"/>
        </w:rPr>
        <w:t>President Schmoke</w:t>
      </w:r>
      <w:r w:rsidR="00D65F22" w:rsidRPr="00575AAE">
        <w:rPr>
          <w:rFonts w:asciiTheme="minorHAnsi" w:hAnsiTheme="minorHAnsi"/>
          <w:bCs/>
        </w:rPr>
        <w:t xml:space="preserve"> – we are focused on that.  </w:t>
      </w:r>
    </w:p>
    <w:p w14:paraId="415DA581" w14:textId="66B526CF" w:rsidR="00FB4F7B" w:rsidRPr="00575AAE" w:rsidRDefault="00FB4F7B">
      <w:pPr>
        <w:rPr>
          <w:rFonts w:asciiTheme="minorHAnsi" w:eastAsiaTheme="minorHAnsi" w:hAnsiTheme="minorHAnsi" w:cstheme="minorBidi"/>
          <w:highlight w:val="lightGray"/>
        </w:rPr>
      </w:pPr>
    </w:p>
    <w:p w14:paraId="5777D4B5" w14:textId="44671356" w:rsidR="00685961" w:rsidRPr="00575AAE" w:rsidRDefault="00390407" w:rsidP="00FB4F7B">
      <w:pPr>
        <w:ind w:left="360"/>
        <w:rPr>
          <w:rFonts w:asciiTheme="minorHAnsi" w:hAnsiTheme="minorHAnsi"/>
        </w:rPr>
      </w:pPr>
      <w:r w:rsidRPr="00575AAE">
        <w:rPr>
          <w:rFonts w:asciiTheme="minorHAnsi" w:hAnsiTheme="minorHAnsi"/>
        </w:rPr>
        <w:t xml:space="preserve">The Board of Regent’s Taskforce </w:t>
      </w:r>
      <w:r w:rsidR="00A94F0B" w:rsidRPr="00575AAE">
        <w:rPr>
          <w:rFonts w:asciiTheme="minorHAnsi" w:hAnsiTheme="minorHAnsi"/>
        </w:rPr>
        <w:t>Implementation</w:t>
      </w:r>
      <w:r w:rsidR="000E6BE2" w:rsidRPr="00575AAE">
        <w:rPr>
          <w:rFonts w:asciiTheme="minorHAnsi" w:hAnsiTheme="minorHAnsi"/>
        </w:rPr>
        <w:t xml:space="preserve"> Teams</w:t>
      </w:r>
    </w:p>
    <w:p w14:paraId="595CBF5A" w14:textId="21EA4F52" w:rsidR="00A73FD1" w:rsidRPr="00575AAE" w:rsidRDefault="00A73FD1" w:rsidP="00A73FD1">
      <w:pPr>
        <w:rPr>
          <w:rFonts w:asciiTheme="minorHAnsi" w:hAnsiTheme="minorHAnsi"/>
        </w:rPr>
      </w:pPr>
    </w:p>
    <w:p w14:paraId="4120F6E4" w14:textId="1E043429" w:rsidR="00FB4F7B" w:rsidRDefault="00A1256F" w:rsidP="00A73FD1">
      <w:pPr>
        <w:rPr>
          <w:rFonts w:asciiTheme="minorHAnsi" w:hAnsiTheme="minorHAnsi"/>
        </w:rPr>
      </w:pPr>
      <w:r w:rsidRPr="00575AAE">
        <w:rPr>
          <w:rFonts w:asciiTheme="minorHAnsi" w:hAnsiTheme="minorHAnsi"/>
        </w:rPr>
        <w:t xml:space="preserve">President Schmoke </w:t>
      </w:r>
      <w:r w:rsidR="00FB4F7B" w:rsidRPr="00575AAE">
        <w:rPr>
          <w:rFonts w:asciiTheme="minorHAnsi" w:hAnsiTheme="minorHAnsi"/>
        </w:rPr>
        <w:t>–</w:t>
      </w:r>
      <w:r w:rsidRPr="00575AAE">
        <w:rPr>
          <w:rFonts w:asciiTheme="minorHAnsi" w:hAnsiTheme="minorHAnsi"/>
        </w:rPr>
        <w:t xml:space="preserve"> I </w:t>
      </w:r>
      <w:r w:rsidR="00FB4F7B" w:rsidRPr="00575AAE">
        <w:rPr>
          <w:rFonts w:asciiTheme="minorHAnsi" w:hAnsiTheme="minorHAnsi"/>
        </w:rPr>
        <w:t xml:space="preserve">understand that there is </w:t>
      </w:r>
      <w:r w:rsidR="001C09ED" w:rsidRPr="00575AAE">
        <w:rPr>
          <w:rFonts w:asciiTheme="minorHAnsi" w:hAnsiTheme="minorHAnsi"/>
        </w:rPr>
        <w:t xml:space="preserve">substantial </w:t>
      </w:r>
      <w:r w:rsidR="00FB4F7B" w:rsidRPr="00575AAE">
        <w:rPr>
          <w:rFonts w:asciiTheme="minorHAnsi" w:hAnsiTheme="minorHAnsi"/>
        </w:rPr>
        <w:t>overlap in recommendations and conversation is being encouraged among</w:t>
      </w:r>
      <w:r w:rsidR="001C09ED" w:rsidRPr="00575AAE">
        <w:rPr>
          <w:rFonts w:asciiTheme="minorHAnsi" w:hAnsiTheme="minorHAnsi"/>
        </w:rPr>
        <w:t xml:space="preserve"> and between commit</w:t>
      </w:r>
      <w:r w:rsidRPr="00575AAE">
        <w:rPr>
          <w:rFonts w:asciiTheme="minorHAnsi" w:hAnsiTheme="minorHAnsi"/>
        </w:rPr>
        <w:t>t</w:t>
      </w:r>
      <w:r w:rsidR="001C09ED" w:rsidRPr="00575AAE">
        <w:rPr>
          <w:rFonts w:asciiTheme="minorHAnsi" w:hAnsiTheme="minorHAnsi"/>
        </w:rPr>
        <w:t>ees</w:t>
      </w:r>
      <w:r w:rsidR="00FB4F7B" w:rsidRPr="00575AAE">
        <w:rPr>
          <w:rFonts w:asciiTheme="minorHAnsi" w:hAnsiTheme="minorHAnsi"/>
        </w:rPr>
        <w:t xml:space="preserve">.  </w:t>
      </w:r>
      <w:r w:rsidRPr="00575AAE">
        <w:rPr>
          <w:rFonts w:asciiTheme="minorHAnsi" w:hAnsiTheme="minorHAnsi"/>
        </w:rPr>
        <w:t xml:space="preserve">I am looking for </w:t>
      </w:r>
      <w:r w:rsidR="00FB4F7B" w:rsidRPr="00575AAE">
        <w:rPr>
          <w:rFonts w:asciiTheme="minorHAnsi" w:hAnsiTheme="minorHAnsi"/>
        </w:rPr>
        <w:t>teams to send me recommendations on implementing and I will make decisions re</w:t>
      </w:r>
      <w:r w:rsidRPr="00575AAE">
        <w:rPr>
          <w:rFonts w:asciiTheme="minorHAnsi" w:hAnsiTheme="minorHAnsi"/>
        </w:rPr>
        <w:t xml:space="preserve">garding </w:t>
      </w:r>
      <w:r w:rsidR="00FB4F7B" w:rsidRPr="00575AAE">
        <w:rPr>
          <w:rFonts w:asciiTheme="minorHAnsi" w:hAnsiTheme="minorHAnsi"/>
        </w:rPr>
        <w:t xml:space="preserve">priorities.  </w:t>
      </w:r>
      <w:r w:rsidRPr="00575AAE">
        <w:rPr>
          <w:rFonts w:asciiTheme="minorHAnsi" w:hAnsiTheme="minorHAnsi"/>
        </w:rPr>
        <w:t>The process is t</w:t>
      </w:r>
      <w:r w:rsidR="00FB4F7B" w:rsidRPr="00575AAE">
        <w:rPr>
          <w:rFonts w:asciiTheme="minorHAnsi" w:hAnsiTheme="minorHAnsi"/>
        </w:rPr>
        <w:t>eams making recomme</w:t>
      </w:r>
      <w:r w:rsidRPr="00575AAE">
        <w:rPr>
          <w:rFonts w:asciiTheme="minorHAnsi" w:hAnsiTheme="minorHAnsi"/>
        </w:rPr>
        <w:t>nd</w:t>
      </w:r>
      <w:r w:rsidR="00FB4F7B" w:rsidRPr="00575AAE">
        <w:rPr>
          <w:rFonts w:asciiTheme="minorHAnsi" w:hAnsiTheme="minorHAnsi"/>
        </w:rPr>
        <w:t xml:space="preserve">ations </w:t>
      </w:r>
      <w:r w:rsidRPr="00575AAE">
        <w:rPr>
          <w:rFonts w:asciiTheme="minorHAnsi" w:hAnsiTheme="minorHAnsi"/>
        </w:rPr>
        <w:t>that are sent to President for decision-making then President will report to USM.  The team r</w:t>
      </w:r>
      <w:r w:rsidR="00FB4F7B" w:rsidRPr="00575AAE">
        <w:rPr>
          <w:rFonts w:asciiTheme="minorHAnsi" w:hAnsiTheme="minorHAnsi"/>
        </w:rPr>
        <w:t>ecommend</w:t>
      </w:r>
      <w:r w:rsidRPr="00575AAE">
        <w:rPr>
          <w:rFonts w:asciiTheme="minorHAnsi" w:hAnsiTheme="minorHAnsi"/>
        </w:rPr>
        <w:t>a</w:t>
      </w:r>
      <w:r w:rsidR="00FB4F7B" w:rsidRPr="00575AAE">
        <w:rPr>
          <w:rFonts w:asciiTheme="minorHAnsi" w:hAnsiTheme="minorHAnsi"/>
        </w:rPr>
        <w:t xml:space="preserve">tions should address policy and </w:t>
      </w:r>
      <w:r w:rsidRPr="00575AAE">
        <w:rPr>
          <w:rFonts w:asciiTheme="minorHAnsi" w:hAnsiTheme="minorHAnsi"/>
        </w:rPr>
        <w:t xml:space="preserve">the </w:t>
      </w:r>
      <w:r w:rsidR="00FB4F7B" w:rsidRPr="00575AAE">
        <w:rPr>
          <w:rFonts w:asciiTheme="minorHAnsi" w:hAnsiTheme="minorHAnsi"/>
        </w:rPr>
        <w:t xml:space="preserve">financial implications of </w:t>
      </w:r>
      <w:r w:rsidRPr="00575AAE">
        <w:rPr>
          <w:rFonts w:asciiTheme="minorHAnsi" w:hAnsiTheme="minorHAnsi"/>
        </w:rPr>
        <w:t xml:space="preserve">the </w:t>
      </w:r>
      <w:r w:rsidR="00FB4F7B" w:rsidRPr="00575AAE">
        <w:rPr>
          <w:rFonts w:asciiTheme="minorHAnsi" w:hAnsiTheme="minorHAnsi"/>
        </w:rPr>
        <w:t>re</w:t>
      </w:r>
      <w:r w:rsidRPr="00575AAE">
        <w:rPr>
          <w:rFonts w:asciiTheme="minorHAnsi" w:hAnsiTheme="minorHAnsi"/>
        </w:rPr>
        <w:t>c</w:t>
      </w:r>
      <w:r w:rsidR="00FB4F7B" w:rsidRPr="00575AAE">
        <w:rPr>
          <w:rFonts w:asciiTheme="minorHAnsi" w:hAnsiTheme="minorHAnsi"/>
        </w:rPr>
        <w:t>omm</w:t>
      </w:r>
      <w:r w:rsidRPr="00575AAE">
        <w:rPr>
          <w:rFonts w:asciiTheme="minorHAnsi" w:hAnsiTheme="minorHAnsi"/>
        </w:rPr>
        <w:t>e</w:t>
      </w:r>
      <w:r w:rsidR="00FB4F7B" w:rsidRPr="00575AAE">
        <w:rPr>
          <w:rFonts w:asciiTheme="minorHAnsi" w:hAnsiTheme="minorHAnsi"/>
        </w:rPr>
        <w:t xml:space="preserve">ndations. </w:t>
      </w:r>
      <w:r w:rsidRPr="00575AAE">
        <w:rPr>
          <w:rFonts w:asciiTheme="minorHAnsi" w:hAnsiTheme="minorHAnsi"/>
        </w:rPr>
        <w:t>Ultimately, I a</w:t>
      </w:r>
      <w:r w:rsidR="00FB4F7B" w:rsidRPr="00575AAE">
        <w:rPr>
          <w:rFonts w:asciiTheme="minorHAnsi" w:hAnsiTheme="minorHAnsi"/>
        </w:rPr>
        <w:t xml:space="preserve">m held accountable.  </w:t>
      </w:r>
    </w:p>
    <w:p w14:paraId="2251CA62" w14:textId="77777777" w:rsidR="007E5EC9" w:rsidRPr="007E5EC9" w:rsidRDefault="007E5EC9" w:rsidP="00A73FD1">
      <w:pPr>
        <w:rPr>
          <w:rFonts w:asciiTheme="minorHAnsi" w:hAnsiTheme="minorHAnsi"/>
        </w:rPr>
      </w:pPr>
    </w:p>
    <w:p w14:paraId="0D5462E8" w14:textId="28AC5C73" w:rsidR="000E6BE2" w:rsidRPr="00575AAE" w:rsidRDefault="000E6BE2" w:rsidP="000E6BE2">
      <w:pPr>
        <w:pStyle w:val="ListParagraph"/>
        <w:numPr>
          <w:ilvl w:val="1"/>
          <w:numId w:val="11"/>
        </w:numPr>
      </w:pPr>
      <w:r w:rsidRPr="00575AAE">
        <w:t>Group 4: Academic Portfolio</w:t>
      </w:r>
    </w:p>
    <w:p w14:paraId="77637686" w14:textId="77777777" w:rsidR="00FB4F7B" w:rsidRPr="00575AAE" w:rsidRDefault="00FB4F7B" w:rsidP="00FB4F7B">
      <w:pPr>
        <w:pStyle w:val="ListParagraph"/>
        <w:ind w:left="1440"/>
      </w:pPr>
    </w:p>
    <w:p w14:paraId="63CF1E03" w14:textId="7B6221B8" w:rsidR="00A73FD1" w:rsidRPr="00575AAE" w:rsidRDefault="00FB4F7B" w:rsidP="00A73FD1">
      <w:pPr>
        <w:rPr>
          <w:rFonts w:asciiTheme="minorHAnsi" w:hAnsiTheme="minorHAnsi"/>
        </w:rPr>
      </w:pPr>
      <w:r w:rsidRPr="00575AAE">
        <w:rPr>
          <w:rFonts w:asciiTheme="minorHAnsi" w:hAnsiTheme="minorHAnsi"/>
        </w:rPr>
        <w:t xml:space="preserve">Catherine </w:t>
      </w:r>
      <w:r w:rsidR="00A1256F" w:rsidRPr="00575AAE">
        <w:rPr>
          <w:rFonts w:asciiTheme="minorHAnsi" w:hAnsiTheme="minorHAnsi"/>
        </w:rPr>
        <w:t>Andersen</w:t>
      </w:r>
      <w:r w:rsidRPr="00575AAE">
        <w:rPr>
          <w:rFonts w:asciiTheme="minorHAnsi" w:hAnsiTheme="minorHAnsi"/>
        </w:rPr>
        <w:t xml:space="preserve">– </w:t>
      </w:r>
      <w:r w:rsidR="00A1256F" w:rsidRPr="00575AAE">
        <w:rPr>
          <w:rFonts w:asciiTheme="minorHAnsi" w:hAnsiTheme="minorHAnsi"/>
        </w:rPr>
        <w:t xml:space="preserve">Everyone is doing much service, but we must focus on immediate needs.  At the BoR meeting </w:t>
      </w:r>
      <w:r w:rsidR="00F87995" w:rsidRPr="00575AAE">
        <w:rPr>
          <w:rFonts w:asciiTheme="minorHAnsi" w:hAnsiTheme="minorHAnsi"/>
        </w:rPr>
        <w:t xml:space="preserve">yesterday, they were interested in the definition of a low enrolled program.  </w:t>
      </w:r>
      <w:r w:rsidRPr="00575AAE">
        <w:rPr>
          <w:rFonts w:asciiTheme="minorHAnsi" w:hAnsiTheme="minorHAnsi"/>
        </w:rPr>
        <w:t xml:space="preserve"> What do you do with them and what is</w:t>
      </w:r>
      <w:r w:rsidR="007C6C3E" w:rsidRPr="00575AAE">
        <w:rPr>
          <w:rFonts w:asciiTheme="minorHAnsi" w:hAnsiTheme="minorHAnsi"/>
        </w:rPr>
        <w:t xml:space="preserve"> the</w:t>
      </w:r>
      <w:r w:rsidRPr="00575AAE">
        <w:rPr>
          <w:rFonts w:asciiTheme="minorHAnsi" w:hAnsiTheme="minorHAnsi"/>
        </w:rPr>
        <w:t xml:space="preserve"> timeline.  </w:t>
      </w:r>
      <w:r w:rsidR="007C6C3E" w:rsidRPr="00575AAE">
        <w:rPr>
          <w:rFonts w:asciiTheme="minorHAnsi" w:hAnsiTheme="minorHAnsi"/>
        </w:rPr>
        <w:t>Of c</w:t>
      </w:r>
      <w:r w:rsidRPr="00575AAE">
        <w:rPr>
          <w:rFonts w:asciiTheme="minorHAnsi" w:hAnsiTheme="minorHAnsi"/>
        </w:rPr>
        <w:t xml:space="preserve">ritical importance </w:t>
      </w:r>
      <w:r w:rsidR="007C6C3E" w:rsidRPr="00575AAE">
        <w:rPr>
          <w:rFonts w:asciiTheme="minorHAnsi" w:hAnsiTheme="minorHAnsi"/>
        </w:rPr>
        <w:t>is</w:t>
      </w:r>
      <w:r w:rsidRPr="00575AAE">
        <w:rPr>
          <w:rFonts w:asciiTheme="minorHAnsi" w:hAnsiTheme="minorHAnsi"/>
        </w:rPr>
        <w:t xml:space="preserve"> retention – we are careful to look at graduating</w:t>
      </w:r>
      <w:r w:rsidR="007C6C3E" w:rsidRPr="00575AAE">
        <w:rPr>
          <w:rFonts w:asciiTheme="minorHAnsi" w:hAnsiTheme="minorHAnsi"/>
        </w:rPr>
        <w:t xml:space="preserve"> students and </w:t>
      </w:r>
      <w:r w:rsidRPr="00575AAE">
        <w:rPr>
          <w:rFonts w:asciiTheme="minorHAnsi" w:hAnsiTheme="minorHAnsi"/>
        </w:rPr>
        <w:t xml:space="preserve">retention.  Shout out to everyone for returning students we are about 2% behind last semester.  </w:t>
      </w:r>
    </w:p>
    <w:p w14:paraId="1B6129BB" w14:textId="798A993C" w:rsidR="00FB4F7B" w:rsidRPr="00575AAE" w:rsidRDefault="00FB4F7B" w:rsidP="00A73FD1">
      <w:pPr>
        <w:rPr>
          <w:rFonts w:asciiTheme="minorHAnsi" w:hAnsiTheme="minorHAnsi"/>
        </w:rPr>
      </w:pPr>
    </w:p>
    <w:p w14:paraId="55259CBD" w14:textId="77CAC2C6" w:rsidR="00FB4F7B" w:rsidRPr="00575AAE" w:rsidRDefault="007C6C3E" w:rsidP="00A73FD1">
      <w:pPr>
        <w:rPr>
          <w:rFonts w:asciiTheme="minorHAnsi" w:hAnsiTheme="minorHAnsi"/>
        </w:rPr>
      </w:pPr>
      <w:r w:rsidRPr="00575AAE">
        <w:rPr>
          <w:rFonts w:asciiTheme="minorHAnsi" w:hAnsiTheme="minorHAnsi"/>
        </w:rPr>
        <w:t xml:space="preserve">Murray Dalziel </w:t>
      </w:r>
      <w:r w:rsidR="00FB4F7B" w:rsidRPr="00575AAE">
        <w:rPr>
          <w:rFonts w:asciiTheme="minorHAnsi" w:hAnsiTheme="minorHAnsi"/>
        </w:rPr>
        <w:t>3 parts to Recomm</w:t>
      </w:r>
      <w:r w:rsidRPr="00575AAE">
        <w:rPr>
          <w:rFonts w:asciiTheme="minorHAnsi" w:hAnsiTheme="minorHAnsi"/>
        </w:rPr>
        <w:t>endation</w:t>
      </w:r>
      <w:r w:rsidR="00FB4F7B" w:rsidRPr="00575AAE">
        <w:rPr>
          <w:rFonts w:asciiTheme="minorHAnsi" w:hAnsiTheme="minorHAnsi"/>
        </w:rPr>
        <w:t xml:space="preserve"> 4</w:t>
      </w:r>
    </w:p>
    <w:p w14:paraId="5773A213" w14:textId="0A1DA014" w:rsidR="00FB4F7B" w:rsidRPr="00575AAE" w:rsidRDefault="00FB4F7B" w:rsidP="00A73FD1">
      <w:pPr>
        <w:rPr>
          <w:rFonts w:asciiTheme="minorHAnsi" w:hAnsiTheme="minorHAnsi"/>
        </w:rPr>
      </w:pPr>
    </w:p>
    <w:p w14:paraId="2D92C555" w14:textId="1D0E88FD" w:rsidR="00FB4F7B" w:rsidRPr="00575AAE" w:rsidRDefault="00FB4F7B" w:rsidP="00A73FD1">
      <w:pPr>
        <w:rPr>
          <w:rFonts w:asciiTheme="minorHAnsi" w:hAnsiTheme="minorHAnsi"/>
        </w:rPr>
      </w:pPr>
      <w:r w:rsidRPr="00575AAE">
        <w:rPr>
          <w:rFonts w:asciiTheme="minorHAnsi" w:hAnsiTheme="minorHAnsi"/>
        </w:rPr>
        <w:t>1.</w:t>
      </w:r>
      <w:r w:rsidRPr="00575AAE">
        <w:rPr>
          <w:rFonts w:asciiTheme="minorHAnsi" w:hAnsiTheme="minorHAnsi"/>
        </w:rPr>
        <w:tab/>
        <w:t>Strategic plan – Roger</w:t>
      </w:r>
      <w:r w:rsidR="007C6C3E" w:rsidRPr="00575AAE">
        <w:rPr>
          <w:rFonts w:asciiTheme="minorHAnsi" w:hAnsiTheme="minorHAnsi"/>
        </w:rPr>
        <w:t xml:space="preserve"> Hartley</w:t>
      </w:r>
      <w:r w:rsidRPr="00575AAE">
        <w:rPr>
          <w:rFonts w:asciiTheme="minorHAnsi" w:hAnsiTheme="minorHAnsi"/>
        </w:rPr>
        <w:t xml:space="preserve"> leading.  What has </w:t>
      </w:r>
      <w:r w:rsidR="007C6C3E" w:rsidRPr="00575AAE">
        <w:rPr>
          <w:rFonts w:asciiTheme="minorHAnsi" w:hAnsiTheme="minorHAnsi"/>
        </w:rPr>
        <w:t xml:space="preserve">been done </w:t>
      </w:r>
      <w:r w:rsidRPr="00575AAE">
        <w:rPr>
          <w:rFonts w:asciiTheme="minorHAnsi" w:hAnsiTheme="minorHAnsi"/>
        </w:rPr>
        <w:t xml:space="preserve">so far. </w:t>
      </w:r>
    </w:p>
    <w:p w14:paraId="3D869A4F" w14:textId="3760ECA4" w:rsidR="007C6C3E" w:rsidRDefault="00FB4F7B" w:rsidP="00A73FD1">
      <w:pPr>
        <w:rPr>
          <w:rFonts w:asciiTheme="minorHAnsi" w:hAnsiTheme="minorHAnsi"/>
        </w:rPr>
      </w:pPr>
      <w:r w:rsidRPr="00575AAE">
        <w:rPr>
          <w:rFonts w:asciiTheme="minorHAnsi" w:hAnsiTheme="minorHAnsi"/>
        </w:rPr>
        <w:t xml:space="preserve">2. </w:t>
      </w:r>
      <w:r w:rsidRPr="00575AAE">
        <w:rPr>
          <w:rFonts w:asciiTheme="minorHAnsi" w:hAnsiTheme="minorHAnsi"/>
        </w:rPr>
        <w:tab/>
        <w:t>Development of scorecard</w:t>
      </w:r>
    </w:p>
    <w:p w14:paraId="1C632EBD" w14:textId="77777777" w:rsidR="007E5EC9" w:rsidRPr="00575AAE" w:rsidRDefault="007E5EC9" w:rsidP="00A73FD1">
      <w:pPr>
        <w:rPr>
          <w:rFonts w:asciiTheme="minorHAnsi" w:hAnsiTheme="minorHAnsi"/>
        </w:rPr>
      </w:pPr>
    </w:p>
    <w:p w14:paraId="045B4EE4" w14:textId="13B13030" w:rsidR="00FB4F7B" w:rsidRPr="00575AAE" w:rsidRDefault="007C6C3E" w:rsidP="00A73FD1">
      <w:pPr>
        <w:rPr>
          <w:rFonts w:asciiTheme="minorHAnsi" w:hAnsiTheme="minorHAnsi"/>
        </w:rPr>
      </w:pPr>
      <w:r w:rsidRPr="00575AAE">
        <w:rPr>
          <w:rFonts w:asciiTheme="minorHAnsi" w:hAnsiTheme="minorHAnsi"/>
        </w:rPr>
        <w:t>Murray Dalziel: We are</w:t>
      </w:r>
      <w:r w:rsidR="00FB4F7B" w:rsidRPr="00575AAE">
        <w:rPr>
          <w:rFonts w:asciiTheme="minorHAnsi" w:hAnsiTheme="minorHAnsi"/>
        </w:rPr>
        <w:t xml:space="preserve"> expecting to present basic scorecard</w:t>
      </w:r>
      <w:r w:rsidRPr="00575AAE">
        <w:rPr>
          <w:rFonts w:asciiTheme="minorHAnsi" w:hAnsiTheme="minorHAnsi"/>
        </w:rPr>
        <w:t xml:space="preserve"> soon</w:t>
      </w:r>
      <w:r w:rsidR="00FB4F7B" w:rsidRPr="00575AAE">
        <w:rPr>
          <w:rFonts w:asciiTheme="minorHAnsi" w:hAnsiTheme="minorHAnsi"/>
        </w:rPr>
        <w:t xml:space="preserve">.  </w:t>
      </w:r>
      <w:r w:rsidRPr="00575AAE">
        <w:rPr>
          <w:rFonts w:asciiTheme="minorHAnsi" w:hAnsiTheme="minorHAnsi"/>
        </w:rPr>
        <w:t>We n</w:t>
      </w:r>
      <w:r w:rsidR="00FB4F7B" w:rsidRPr="00575AAE">
        <w:rPr>
          <w:rFonts w:asciiTheme="minorHAnsi" w:hAnsiTheme="minorHAnsi"/>
        </w:rPr>
        <w:t xml:space="preserve">eed to look at </w:t>
      </w:r>
      <w:r w:rsidRPr="00575AAE">
        <w:rPr>
          <w:rFonts w:asciiTheme="minorHAnsi" w:hAnsiTheme="minorHAnsi"/>
        </w:rPr>
        <w:t xml:space="preserve">a </w:t>
      </w:r>
      <w:r w:rsidR="00FB4F7B" w:rsidRPr="00575AAE">
        <w:rPr>
          <w:rFonts w:asciiTheme="minorHAnsi" w:hAnsiTheme="minorHAnsi"/>
        </w:rPr>
        <w:t xml:space="preserve">manageable number of programs to review.  Between Jan 1 and today we are still cleaning data so it is presentable and useable. </w:t>
      </w:r>
      <w:r w:rsidR="00CA49C8" w:rsidRPr="00575AAE">
        <w:rPr>
          <w:rFonts w:asciiTheme="minorHAnsi" w:hAnsiTheme="minorHAnsi"/>
        </w:rPr>
        <w:t xml:space="preserve">Once completed will go back to the Colleges.  I am just the agenda director, faculty that should be taking lead in this. </w:t>
      </w:r>
    </w:p>
    <w:p w14:paraId="30DE0252" w14:textId="77777777" w:rsidR="00FB4F7B" w:rsidRPr="00575AAE" w:rsidRDefault="00FB4F7B" w:rsidP="00A73FD1">
      <w:pPr>
        <w:rPr>
          <w:rFonts w:asciiTheme="minorHAnsi" w:hAnsiTheme="minorHAnsi"/>
        </w:rPr>
      </w:pPr>
    </w:p>
    <w:p w14:paraId="7F87DBDF" w14:textId="77777777" w:rsidR="007C6C3E" w:rsidRPr="00575AAE" w:rsidRDefault="00FB4F7B" w:rsidP="00FB4F7B">
      <w:pPr>
        <w:ind w:left="720" w:hanging="720"/>
        <w:rPr>
          <w:rFonts w:asciiTheme="minorHAnsi" w:hAnsiTheme="minorHAnsi"/>
        </w:rPr>
      </w:pPr>
      <w:r w:rsidRPr="00575AAE">
        <w:rPr>
          <w:rFonts w:asciiTheme="minorHAnsi" w:hAnsiTheme="minorHAnsi"/>
        </w:rPr>
        <w:t>3.</w:t>
      </w:r>
      <w:r w:rsidRPr="00575AAE">
        <w:rPr>
          <w:rFonts w:asciiTheme="minorHAnsi" w:hAnsiTheme="minorHAnsi"/>
        </w:rPr>
        <w:tab/>
        <w:t>Review of current programs.  –</w:t>
      </w:r>
    </w:p>
    <w:p w14:paraId="4569F026" w14:textId="77777777" w:rsidR="002B7B73" w:rsidRPr="00575AAE" w:rsidRDefault="002B7B73" w:rsidP="00FB4F7B">
      <w:pPr>
        <w:ind w:left="720" w:hanging="720"/>
        <w:rPr>
          <w:rFonts w:asciiTheme="minorHAnsi" w:hAnsiTheme="minorHAnsi"/>
        </w:rPr>
      </w:pPr>
    </w:p>
    <w:p w14:paraId="2921D274" w14:textId="6AD3EFCF" w:rsidR="00FB4F7B" w:rsidRPr="00575AAE" w:rsidRDefault="002B7B73" w:rsidP="00FB4F7B">
      <w:pPr>
        <w:ind w:left="720" w:hanging="720"/>
        <w:rPr>
          <w:rFonts w:asciiTheme="minorHAnsi" w:hAnsiTheme="minorHAnsi"/>
        </w:rPr>
      </w:pPr>
      <w:r w:rsidRPr="00575AAE">
        <w:rPr>
          <w:rFonts w:asciiTheme="minorHAnsi" w:hAnsiTheme="minorHAnsi"/>
        </w:rPr>
        <w:t xml:space="preserve">Murray Dalziel: </w:t>
      </w:r>
      <w:r w:rsidR="00FB4F7B" w:rsidRPr="00575AAE">
        <w:rPr>
          <w:rFonts w:asciiTheme="minorHAnsi" w:hAnsiTheme="minorHAnsi"/>
        </w:rPr>
        <w:t xml:space="preserve"> this is academic portfolio </w:t>
      </w:r>
      <w:r w:rsidRPr="00575AAE">
        <w:rPr>
          <w:rFonts w:asciiTheme="minorHAnsi" w:hAnsiTheme="minorHAnsi"/>
        </w:rPr>
        <w:t xml:space="preserve">for the university. </w:t>
      </w:r>
    </w:p>
    <w:p w14:paraId="6F76AEE9" w14:textId="372123C5" w:rsidR="00FB4F7B" w:rsidRPr="00575AAE" w:rsidRDefault="00FB4F7B" w:rsidP="00FB4F7B">
      <w:pPr>
        <w:ind w:left="720" w:hanging="720"/>
        <w:rPr>
          <w:rFonts w:asciiTheme="minorHAnsi" w:hAnsiTheme="minorHAnsi"/>
        </w:rPr>
      </w:pPr>
    </w:p>
    <w:p w14:paraId="7D60CB9F" w14:textId="37ED292A" w:rsidR="00CA49C8" w:rsidRPr="00575AAE" w:rsidRDefault="00CA49C8" w:rsidP="00FB4F7B">
      <w:pPr>
        <w:ind w:left="720" w:hanging="720"/>
        <w:rPr>
          <w:rFonts w:asciiTheme="minorHAnsi" w:hAnsiTheme="minorHAnsi"/>
        </w:rPr>
      </w:pPr>
      <w:r w:rsidRPr="00575AAE">
        <w:rPr>
          <w:rFonts w:asciiTheme="minorHAnsi" w:hAnsiTheme="minorHAnsi"/>
        </w:rPr>
        <w:t xml:space="preserve">Discussion on Group 4 – </w:t>
      </w:r>
    </w:p>
    <w:p w14:paraId="1EC7FAB5" w14:textId="205106F4" w:rsidR="00CA49C8" w:rsidRPr="00575AAE" w:rsidRDefault="00CA49C8" w:rsidP="00FB4F7B">
      <w:pPr>
        <w:ind w:left="720" w:hanging="720"/>
        <w:rPr>
          <w:rFonts w:asciiTheme="minorHAnsi" w:hAnsiTheme="minorHAnsi"/>
        </w:rPr>
      </w:pPr>
    </w:p>
    <w:p w14:paraId="5F84782F" w14:textId="6A63673E" w:rsidR="00CA49C8" w:rsidRPr="00575AAE" w:rsidRDefault="002B7B73" w:rsidP="002B7B73">
      <w:pPr>
        <w:rPr>
          <w:rFonts w:asciiTheme="minorHAnsi" w:hAnsiTheme="minorHAnsi"/>
        </w:rPr>
      </w:pPr>
      <w:r w:rsidRPr="00575AAE">
        <w:rPr>
          <w:rFonts w:asciiTheme="minorHAnsi" w:hAnsiTheme="minorHAnsi"/>
        </w:rPr>
        <w:t>There is a c</w:t>
      </w:r>
      <w:r w:rsidR="00CA49C8" w:rsidRPr="00575AAE">
        <w:rPr>
          <w:rFonts w:asciiTheme="minorHAnsi" w:hAnsiTheme="minorHAnsi"/>
        </w:rPr>
        <w:t>oncern</w:t>
      </w:r>
      <w:r w:rsidRPr="00575AAE">
        <w:rPr>
          <w:rFonts w:asciiTheme="minorHAnsi" w:hAnsiTheme="minorHAnsi"/>
        </w:rPr>
        <w:t xml:space="preserve"> that the s</w:t>
      </w:r>
      <w:r w:rsidR="00CA49C8" w:rsidRPr="00575AAE">
        <w:rPr>
          <w:rFonts w:asciiTheme="minorHAnsi" w:hAnsiTheme="minorHAnsi"/>
        </w:rPr>
        <w:t>corecard is an internal scorecard and does not speak</w:t>
      </w:r>
      <w:r w:rsidRPr="00575AAE">
        <w:rPr>
          <w:rFonts w:asciiTheme="minorHAnsi" w:hAnsiTheme="minorHAnsi"/>
        </w:rPr>
        <w:t>,</w:t>
      </w:r>
      <w:r w:rsidR="00CA49C8" w:rsidRPr="00575AAE">
        <w:rPr>
          <w:rFonts w:asciiTheme="minorHAnsi" w:hAnsiTheme="minorHAnsi"/>
        </w:rPr>
        <w:t xml:space="preserve"> except at the margin</w:t>
      </w:r>
      <w:r w:rsidRPr="00575AAE">
        <w:rPr>
          <w:rFonts w:asciiTheme="minorHAnsi" w:hAnsiTheme="minorHAnsi"/>
        </w:rPr>
        <w:t xml:space="preserve">s, as </w:t>
      </w:r>
      <w:r w:rsidR="00CA49C8" w:rsidRPr="00575AAE">
        <w:rPr>
          <w:rFonts w:asciiTheme="minorHAnsi" w:hAnsiTheme="minorHAnsi"/>
        </w:rPr>
        <w:t xml:space="preserve">to how our graduates are doing in the professional world. </w:t>
      </w:r>
    </w:p>
    <w:p w14:paraId="20DEE7DA" w14:textId="77777777" w:rsidR="002B7B73" w:rsidRPr="00575AAE" w:rsidRDefault="002B7B73" w:rsidP="00FB4F7B">
      <w:pPr>
        <w:ind w:left="720" w:hanging="720"/>
        <w:rPr>
          <w:rFonts w:asciiTheme="minorHAnsi" w:hAnsiTheme="minorHAnsi"/>
        </w:rPr>
      </w:pPr>
    </w:p>
    <w:p w14:paraId="00D111EE" w14:textId="675B5F39" w:rsidR="00CA49C8" w:rsidRPr="00575AAE" w:rsidRDefault="007E5EC9" w:rsidP="00FB4F7B">
      <w:pPr>
        <w:ind w:left="720" w:hanging="720"/>
        <w:rPr>
          <w:rFonts w:asciiTheme="minorHAnsi" w:hAnsiTheme="minorHAnsi"/>
        </w:rPr>
      </w:pPr>
      <w:r w:rsidRPr="00575AAE">
        <w:rPr>
          <w:rFonts w:asciiTheme="minorHAnsi" w:hAnsiTheme="minorHAnsi"/>
        </w:rPr>
        <w:t xml:space="preserve">Murray </w:t>
      </w:r>
      <w:r>
        <w:rPr>
          <w:rFonts w:asciiTheme="minorHAnsi" w:hAnsiTheme="minorHAnsi"/>
        </w:rPr>
        <w:t>Dalziel</w:t>
      </w:r>
      <w:r w:rsidRPr="00575AAE">
        <w:rPr>
          <w:rFonts w:asciiTheme="minorHAnsi" w:hAnsiTheme="minorHAnsi"/>
        </w:rPr>
        <w:t xml:space="preserve"> </w:t>
      </w:r>
      <w:r w:rsidR="00CA49C8" w:rsidRPr="00575AAE">
        <w:rPr>
          <w:rFonts w:asciiTheme="minorHAnsi" w:hAnsiTheme="minorHAnsi"/>
        </w:rPr>
        <w:t>–</w:t>
      </w:r>
      <w:r>
        <w:rPr>
          <w:rFonts w:asciiTheme="minorHAnsi" w:hAnsiTheme="minorHAnsi"/>
        </w:rPr>
        <w:t xml:space="preserve"> </w:t>
      </w:r>
      <w:r w:rsidR="002B7B73" w:rsidRPr="00575AAE">
        <w:rPr>
          <w:rFonts w:asciiTheme="minorHAnsi" w:hAnsiTheme="minorHAnsi"/>
        </w:rPr>
        <w:t>We did</w:t>
      </w:r>
      <w:r w:rsidR="00CA49C8" w:rsidRPr="00575AAE">
        <w:rPr>
          <w:rFonts w:asciiTheme="minorHAnsi" w:hAnsiTheme="minorHAnsi"/>
        </w:rPr>
        <w:t xml:space="preserve"> create a</w:t>
      </w:r>
      <w:r w:rsidR="002B7B73" w:rsidRPr="00575AAE">
        <w:rPr>
          <w:rFonts w:asciiTheme="minorHAnsi" w:hAnsiTheme="minorHAnsi"/>
        </w:rPr>
        <w:t>n</w:t>
      </w:r>
      <w:r w:rsidR="00CA49C8" w:rsidRPr="00575AAE">
        <w:rPr>
          <w:rFonts w:asciiTheme="minorHAnsi" w:hAnsiTheme="minorHAnsi"/>
        </w:rPr>
        <w:t xml:space="preserve"> impact factor – schools will have to provide measures.  In Merrick – </w:t>
      </w:r>
      <w:r w:rsidR="002B7B73" w:rsidRPr="00575AAE">
        <w:rPr>
          <w:rFonts w:asciiTheme="minorHAnsi" w:hAnsiTheme="minorHAnsi"/>
        </w:rPr>
        <w:t xml:space="preserve">for example, </w:t>
      </w:r>
      <w:r w:rsidR="00CA49C8" w:rsidRPr="00575AAE">
        <w:rPr>
          <w:rFonts w:asciiTheme="minorHAnsi" w:hAnsiTheme="minorHAnsi"/>
        </w:rPr>
        <w:t xml:space="preserve">we had someone go in and track how much our graduates are making.  Need to go beyond that.  </w:t>
      </w:r>
      <w:r w:rsidR="002B7B73" w:rsidRPr="00575AAE">
        <w:rPr>
          <w:rFonts w:asciiTheme="minorHAnsi" w:hAnsiTheme="minorHAnsi"/>
        </w:rPr>
        <w:t xml:space="preserve">However, the </w:t>
      </w:r>
      <w:r w:rsidR="00CA49C8" w:rsidRPr="00575AAE">
        <w:rPr>
          <w:rFonts w:asciiTheme="minorHAnsi" w:hAnsiTheme="minorHAnsi"/>
        </w:rPr>
        <w:t xml:space="preserve">timeline </w:t>
      </w:r>
      <w:r w:rsidR="002B7B73" w:rsidRPr="00575AAE">
        <w:rPr>
          <w:rFonts w:asciiTheme="minorHAnsi" w:hAnsiTheme="minorHAnsi"/>
        </w:rPr>
        <w:t>to do this work is t</w:t>
      </w:r>
      <w:r w:rsidR="00CA49C8" w:rsidRPr="00575AAE">
        <w:rPr>
          <w:rFonts w:asciiTheme="minorHAnsi" w:hAnsiTheme="minorHAnsi"/>
        </w:rPr>
        <w:t>oo tight</w:t>
      </w:r>
      <w:r w:rsidR="002B7B73" w:rsidRPr="00575AAE">
        <w:rPr>
          <w:rFonts w:asciiTheme="minorHAnsi" w:hAnsiTheme="minorHAnsi"/>
        </w:rPr>
        <w:t xml:space="preserve">, therefore, </w:t>
      </w:r>
      <w:r w:rsidR="00CA49C8" w:rsidRPr="00575AAE">
        <w:rPr>
          <w:rFonts w:asciiTheme="minorHAnsi" w:hAnsiTheme="minorHAnsi"/>
        </w:rPr>
        <w:t xml:space="preserve">we had to come up with measures that we could get data for.  </w:t>
      </w:r>
    </w:p>
    <w:p w14:paraId="6DF2B0AE" w14:textId="77777777" w:rsidR="00CA49C8" w:rsidRPr="00575AAE" w:rsidRDefault="00CA49C8" w:rsidP="00FB4F7B">
      <w:pPr>
        <w:ind w:left="720" w:hanging="720"/>
        <w:rPr>
          <w:rFonts w:asciiTheme="minorHAnsi" w:hAnsiTheme="minorHAnsi"/>
        </w:rPr>
      </w:pPr>
    </w:p>
    <w:p w14:paraId="6DEB712C" w14:textId="50FB4760" w:rsidR="00CA49C8" w:rsidRPr="00575AAE" w:rsidRDefault="00CA49C8" w:rsidP="00FB4F7B">
      <w:pPr>
        <w:ind w:left="720" w:hanging="720"/>
        <w:rPr>
          <w:rFonts w:asciiTheme="minorHAnsi" w:hAnsiTheme="minorHAnsi"/>
        </w:rPr>
      </w:pPr>
      <w:r w:rsidRPr="00575AAE">
        <w:rPr>
          <w:rFonts w:asciiTheme="minorHAnsi" w:hAnsiTheme="minorHAnsi"/>
        </w:rPr>
        <w:t>Catherine</w:t>
      </w:r>
      <w:r w:rsidR="00575AAE">
        <w:rPr>
          <w:rFonts w:asciiTheme="minorHAnsi" w:hAnsiTheme="minorHAnsi"/>
        </w:rPr>
        <w:t xml:space="preserve"> Andersen</w:t>
      </w:r>
      <w:r w:rsidR="002B7B73" w:rsidRPr="00575AAE">
        <w:rPr>
          <w:rFonts w:asciiTheme="minorHAnsi" w:hAnsiTheme="minorHAnsi"/>
        </w:rPr>
        <w:t xml:space="preserve">: agree </w:t>
      </w:r>
      <w:r w:rsidRPr="00575AAE">
        <w:rPr>
          <w:rFonts w:asciiTheme="minorHAnsi" w:hAnsiTheme="minorHAnsi"/>
        </w:rPr>
        <w:t xml:space="preserve">it is on the margins, but there was not a consistent measure we could apply to all programs. </w:t>
      </w:r>
    </w:p>
    <w:p w14:paraId="10753B1C" w14:textId="77777777" w:rsidR="00CA49C8" w:rsidRPr="00575AAE" w:rsidRDefault="00CA49C8" w:rsidP="00FB4F7B">
      <w:pPr>
        <w:ind w:left="720" w:hanging="720"/>
        <w:rPr>
          <w:rFonts w:asciiTheme="minorHAnsi" w:hAnsiTheme="minorHAnsi"/>
        </w:rPr>
      </w:pPr>
    </w:p>
    <w:p w14:paraId="5932A9A4" w14:textId="703AD5B2" w:rsidR="00CA49C8" w:rsidRPr="00575AAE" w:rsidRDefault="00575AAE" w:rsidP="00FB4F7B">
      <w:pPr>
        <w:ind w:left="720" w:hanging="720"/>
        <w:rPr>
          <w:rFonts w:asciiTheme="minorHAnsi" w:hAnsiTheme="minorHAnsi"/>
        </w:rPr>
      </w:pPr>
      <w:r>
        <w:rPr>
          <w:rFonts w:asciiTheme="minorHAnsi" w:hAnsiTheme="minorHAnsi"/>
        </w:rPr>
        <w:t xml:space="preserve">Comment: </w:t>
      </w:r>
      <w:r w:rsidR="002B7B73" w:rsidRPr="00575AAE">
        <w:rPr>
          <w:rFonts w:asciiTheme="minorHAnsi" w:hAnsiTheme="minorHAnsi"/>
        </w:rPr>
        <w:t xml:space="preserve">Data concerning </w:t>
      </w:r>
      <w:r w:rsidR="00CA49C8" w:rsidRPr="00575AAE">
        <w:rPr>
          <w:rFonts w:asciiTheme="minorHAnsi" w:hAnsiTheme="minorHAnsi"/>
        </w:rPr>
        <w:t xml:space="preserve">our graduates has been asked for </w:t>
      </w:r>
      <w:r w:rsidR="002B7B73" w:rsidRPr="00575AAE">
        <w:rPr>
          <w:rFonts w:asciiTheme="minorHAnsi" w:hAnsiTheme="minorHAnsi"/>
        </w:rPr>
        <w:t xml:space="preserve">over many </w:t>
      </w:r>
      <w:r w:rsidR="00CA49C8" w:rsidRPr="00575AAE">
        <w:rPr>
          <w:rFonts w:asciiTheme="minorHAnsi" w:hAnsiTheme="minorHAnsi"/>
        </w:rPr>
        <w:t xml:space="preserve">years.  </w:t>
      </w:r>
      <w:r w:rsidR="002B7B73" w:rsidRPr="00575AAE">
        <w:rPr>
          <w:rFonts w:asciiTheme="minorHAnsi" w:hAnsiTheme="minorHAnsi"/>
        </w:rPr>
        <w:t>Also, th</w:t>
      </w:r>
      <w:r w:rsidR="00CA49C8" w:rsidRPr="00575AAE">
        <w:rPr>
          <w:rFonts w:asciiTheme="minorHAnsi" w:hAnsiTheme="minorHAnsi"/>
        </w:rPr>
        <w:t xml:space="preserve">is scorecard is not about student success. </w:t>
      </w:r>
    </w:p>
    <w:p w14:paraId="3800B1DC" w14:textId="77777777" w:rsidR="002B7B73" w:rsidRPr="00575AAE" w:rsidRDefault="002B7B73" w:rsidP="00FB4F7B">
      <w:pPr>
        <w:ind w:left="720" w:hanging="720"/>
        <w:rPr>
          <w:rFonts w:asciiTheme="minorHAnsi" w:hAnsiTheme="minorHAnsi"/>
        </w:rPr>
      </w:pPr>
    </w:p>
    <w:p w14:paraId="02AA18B0" w14:textId="00D59496" w:rsidR="00CA49C8" w:rsidRPr="00575AAE" w:rsidRDefault="00575AAE" w:rsidP="00FB4F7B">
      <w:pPr>
        <w:ind w:left="720" w:hanging="720"/>
        <w:rPr>
          <w:rFonts w:asciiTheme="minorHAnsi" w:hAnsiTheme="minorHAnsi"/>
        </w:rPr>
      </w:pPr>
      <w:r w:rsidRPr="00575AAE">
        <w:rPr>
          <w:rFonts w:asciiTheme="minorHAnsi" w:hAnsiTheme="minorHAnsi"/>
        </w:rPr>
        <w:t xml:space="preserve">Murray </w:t>
      </w:r>
      <w:r>
        <w:rPr>
          <w:rFonts w:asciiTheme="minorHAnsi" w:hAnsiTheme="minorHAnsi"/>
        </w:rPr>
        <w:t>Dalziel</w:t>
      </w:r>
      <w:r w:rsidR="00CA49C8" w:rsidRPr="00575AAE">
        <w:rPr>
          <w:rFonts w:asciiTheme="minorHAnsi" w:hAnsiTheme="minorHAnsi"/>
        </w:rPr>
        <w:t xml:space="preserve"> – it does have reporting measures for student success. My suggestion is to come back to this issue</w:t>
      </w:r>
      <w:r w:rsidR="002B7B73" w:rsidRPr="00575AAE">
        <w:rPr>
          <w:rFonts w:asciiTheme="minorHAnsi" w:hAnsiTheme="minorHAnsi"/>
        </w:rPr>
        <w:t xml:space="preserve"> in the future</w:t>
      </w:r>
      <w:r w:rsidR="00CA49C8" w:rsidRPr="00575AAE">
        <w:rPr>
          <w:rFonts w:asciiTheme="minorHAnsi" w:hAnsiTheme="minorHAnsi"/>
        </w:rPr>
        <w:t xml:space="preserve">.  We are expected to update the scorecard every year.  </w:t>
      </w:r>
    </w:p>
    <w:p w14:paraId="3942BF52" w14:textId="77777777" w:rsidR="00CA49C8" w:rsidRPr="00575AAE" w:rsidRDefault="00CA49C8" w:rsidP="00FB4F7B">
      <w:pPr>
        <w:ind w:left="720" w:hanging="720"/>
        <w:rPr>
          <w:rFonts w:asciiTheme="minorHAnsi" w:hAnsiTheme="minorHAnsi"/>
        </w:rPr>
      </w:pPr>
    </w:p>
    <w:p w14:paraId="3354765B" w14:textId="24670324" w:rsidR="00DD4B30" w:rsidRPr="00575AAE" w:rsidRDefault="00DD4B30" w:rsidP="00A73FD1">
      <w:pPr>
        <w:rPr>
          <w:rFonts w:asciiTheme="minorHAnsi" w:hAnsiTheme="minorHAnsi"/>
        </w:rPr>
      </w:pPr>
      <w:r w:rsidRPr="00575AAE">
        <w:rPr>
          <w:rFonts w:asciiTheme="minorHAnsi" w:hAnsiTheme="minorHAnsi"/>
        </w:rPr>
        <w:t xml:space="preserve">Murray </w:t>
      </w:r>
      <w:r w:rsidR="00575AAE">
        <w:rPr>
          <w:rFonts w:asciiTheme="minorHAnsi" w:hAnsiTheme="minorHAnsi"/>
        </w:rPr>
        <w:t>Dalziel</w:t>
      </w:r>
      <w:r w:rsidRPr="00575AAE">
        <w:rPr>
          <w:rFonts w:asciiTheme="minorHAnsi" w:hAnsiTheme="minorHAnsi"/>
        </w:rPr>
        <w:t xml:space="preserve">– </w:t>
      </w:r>
      <w:r w:rsidR="002B7B73" w:rsidRPr="00575AAE">
        <w:rPr>
          <w:rFonts w:asciiTheme="minorHAnsi" w:hAnsiTheme="minorHAnsi"/>
        </w:rPr>
        <w:t xml:space="preserve">Overall there is agreement as a committee </w:t>
      </w:r>
      <w:r w:rsidRPr="00575AAE">
        <w:rPr>
          <w:rFonts w:asciiTheme="minorHAnsi" w:hAnsiTheme="minorHAnsi"/>
        </w:rPr>
        <w:t xml:space="preserve">on short process, it covers the range of measures that we look at. </w:t>
      </w:r>
      <w:r w:rsidR="002B7B73" w:rsidRPr="00575AAE">
        <w:rPr>
          <w:rFonts w:asciiTheme="minorHAnsi" w:hAnsiTheme="minorHAnsi"/>
        </w:rPr>
        <w:t>There is s</w:t>
      </w:r>
      <w:r w:rsidRPr="00575AAE">
        <w:rPr>
          <w:rFonts w:asciiTheme="minorHAnsi" w:hAnsiTheme="minorHAnsi"/>
        </w:rPr>
        <w:t xml:space="preserve">ome contention – but it can be ironed out by looking at </w:t>
      </w:r>
      <w:r w:rsidR="007E5EC9" w:rsidRPr="00575AAE">
        <w:rPr>
          <w:rFonts w:asciiTheme="minorHAnsi" w:hAnsiTheme="minorHAnsi"/>
        </w:rPr>
        <w:t>data, FRM</w:t>
      </w:r>
      <w:r w:rsidRPr="00575AAE">
        <w:rPr>
          <w:rFonts w:asciiTheme="minorHAnsi" w:hAnsiTheme="minorHAnsi"/>
        </w:rPr>
        <w:t xml:space="preserve"> data by major and FRM by course view. </w:t>
      </w:r>
      <w:r w:rsidRPr="00575AAE">
        <w:rPr>
          <w:rFonts w:asciiTheme="minorHAnsi" w:hAnsiTheme="minorHAnsi"/>
          <w:u w:val="single"/>
        </w:rPr>
        <w:t>Programs</w:t>
      </w:r>
      <w:r w:rsidRPr="00575AAE">
        <w:rPr>
          <w:rFonts w:asciiTheme="minorHAnsi" w:hAnsiTheme="minorHAnsi"/>
        </w:rPr>
        <w:t xml:space="preserve"> are required to be r</w:t>
      </w:r>
      <w:r w:rsidR="002B7B73" w:rsidRPr="00575AAE">
        <w:rPr>
          <w:rFonts w:asciiTheme="minorHAnsi" w:hAnsiTheme="minorHAnsi"/>
        </w:rPr>
        <w:t xml:space="preserve">eviewed </w:t>
      </w:r>
      <w:r w:rsidRPr="00575AAE">
        <w:rPr>
          <w:rFonts w:asciiTheme="minorHAnsi" w:hAnsiTheme="minorHAnsi"/>
        </w:rPr>
        <w:t xml:space="preserve">not courses. </w:t>
      </w:r>
    </w:p>
    <w:p w14:paraId="44352484" w14:textId="3B0077ED" w:rsidR="00DD4B30" w:rsidRPr="00575AAE" w:rsidRDefault="00DD4B30" w:rsidP="00A73FD1">
      <w:pPr>
        <w:rPr>
          <w:rFonts w:asciiTheme="minorHAnsi" w:hAnsiTheme="minorHAnsi"/>
        </w:rPr>
      </w:pPr>
      <w:r w:rsidRPr="00575AAE">
        <w:rPr>
          <w:rFonts w:asciiTheme="minorHAnsi" w:hAnsiTheme="minorHAnsi"/>
        </w:rPr>
        <w:t xml:space="preserve">None of schools are doing things perfectly – all colleges review differently. We are trying to take a holistic approach.  </w:t>
      </w:r>
    </w:p>
    <w:p w14:paraId="1C05A261" w14:textId="77777777" w:rsidR="00DD4B30" w:rsidRPr="00575AAE" w:rsidRDefault="00DD4B30" w:rsidP="00A73FD1">
      <w:pPr>
        <w:rPr>
          <w:rFonts w:asciiTheme="minorHAnsi" w:hAnsiTheme="minorHAnsi"/>
        </w:rPr>
      </w:pPr>
    </w:p>
    <w:p w14:paraId="295C8C1A" w14:textId="2CD9477B" w:rsidR="00DD4B30" w:rsidRPr="00575AAE" w:rsidRDefault="00DD4B30" w:rsidP="00A73FD1">
      <w:pPr>
        <w:rPr>
          <w:rFonts w:asciiTheme="minorHAnsi" w:hAnsiTheme="minorHAnsi"/>
        </w:rPr>
      </w:pPr>
      <w:r w:rsidRPr="00575AAE">
        <w:rPr>
          <w:rFonts w:asciiTheme="minorHAnsi" w:hAnsiTheme="minorHAnsi"/>
        </w:rPr>
        <w:t>Catherine</w:t>
      </w:r>
      <w:r w:rsidR="00575AAE">
        <w:rPr>
          <w:rFonts w:asciiTheme="minorHAnsi" w:hAnsiTheme="minorHAnsi"/>
        </w:rPr>
        <w:t xml:space="preserve"> Andersen</w:t>
      </w:r>
      <w:r w:rsidRPr="00575AAE">
        <w:rPr>
          <w:rFonts w:asciiTheme="minorHAnsi" w:hAnsiTheme="minorHAnsi"/>
        </w:rPr>
        <w:t xml:space="preserve"> – this is an effective group and share their concerns. We will make recommendations to Kurt</w:t>
      </w:r>
      <w:r w:rsidR="002B7B73" w:rsidRPr="00575AAE">
        <w:rPr>
          <w:rFonts w:asciiTheme="minorHAnsi" w:hAnsiTheme="minorHAnsi"/>
        </w:rPr>
        <w:t xml:space="preserve">, </w:t>
      </w:r>
    </w:p>
    <w:p w14:paraId="2F6CBDE6" w14:textId="79BDEFC0" w:rsidR="00DD4B30" w:rsidRPr="00575AAE" w:rsidRDefault="00DD4B30" w:rsidP="00A73FD1">
      <w:pPr>
        <w:rPr>
          <w:rFonts w:asciiTheme="minorHAnsi" w:hAnsiTheme="minorHAnsi"/>
        </w:rPr>
      </w:pPr>
    </w:p>
    <w:p w14:paraId="06A398BB" w14:textId="2C70C460" w:rsidR="00DD4B30" w:rsidRPr="00575AAE" w:rsidRDefault="002B7B73" w:rsidP="00A73FD1">
      <w:pPr>
        <w:rPr>
          <w:rFonts w:asciiTheme="minorHAnsi" w:hAnsiTheme="minorHAnsi"/>
        </w:rPr>
      </w:pPr>
      <w:r w:rsidRPr="00575AAE">
        <w:rPr>
          <w:rFonts w:asciiTheme="minorHAnsi" w:hAnsiTheme="minorHAnsi"/>
        </w:rPr>
        <w:t xml:space="preserve">We have all participated </w:t>
      </w:r>
      <w:r w:rsidR="00DD4B30" w:rsidRPr="00575AAE">
        <w:rPr>
          <w:rFonts w:asciiTheme="minorHAnsi" w:hAnsiTheme="minorHAnsi"/>
        </w:rPr>
        <w:t>in numerous exercises on this campus.  Are there industry wide measures that we can consult.  What are the industry wide measures we could use</w:t>
      </w:r>
      <w:r w:rsidRPr="00575AAE">
        <w:rPr>
          <w:rFonts w:asciiTheme="minorHAnsi" w:hAnsiTheme="minorHAnsi"/>
        </w:rPr>
        <w:t xml:space="preserve">? </w:t>
      </w:r>
      <w:r w:rsidR="00DD4B30" w:rsidRPr="00575AAE">
        <w:rPr>
          <w:rFonts w:asciiTheme="minorHAnsi" w:hAnsiTheme="minorHAnsi"/>
        </w:rPr>
        <w:t xml:space="preserve"> </w:t>
      </w:r>
    </w:p>
    <w:p w14:paraId="51CC3693" w14:textId="77777777" w:rsidR="00DD4B30" w:rsidRPr="00575AAE" w:rsidRDefault="00DD4B30" w:rsidP="00A73FD1">
      <w:pPr>
        <w:rPr>
          <w:rFonts w:asciiTheme="minorHAnsi" w:hAnsiTheme="minorHAnsi"/>
        </w:rPr>
      </w:pPr>
    </w:p>
    <w:p w14:paraId="2E6B4B45" w14:textId="449B4D75" w:rsidR="00DD4B30" w:rsidRPr="00575AAE" w:rsidRDefault="00DD4B30" w:rsidP="00A73FD1">
      <w:pPr>
        <w:rPr>
          <w:rFonts w:asciiTheme="minorHAnsi" w:hAnsiTheme="minorHAnsi"/>
        </w:rPr>
      </w:pPr>
      <w:r w:rsidRPr="00575AAE">
        <w:rPr>
          <w:rFonts w:asciiTheme="minorHAnsi" w:hAnsiTheme="minorHAnsi"/>
        </w:rPr>
        <w:t xml:space="preserve">Murray </w:t>
      </w:r>
      <w:r w:rsidR="00575AAE">
        <w:rPr>
          <w:rFonts w:asciiTheme="minorHAnsi" w:hAnsiTheme="minorHAnsi"/>
        </w:rPr>
        <w:t>Dalziel</w:t>
      </w:r>
      <w:r w:rsidRPr="00575AAE">
        <w:rPr>
          <w:rFonts w:asciiTheme="minorHAnsi" w:hAnsiTheme="minorHAnsi"/>
        </w:rPr>
        <w:t xml:space="preserve">– Will circulate additional information. </w:t>
      </w:r>
    </w:p>
    <w:p w14:paraId="775CA4C8" w14:textId="101A66EC" w:rsidR="00DD4B30" w:rsidRPr="00575AAE" w:rsidRDefault="00DD4B30" w:rsidP="00A73FD1">
      <w:pPr>
        <w:rPr>
          <w:rFonts w:asciiTheme="minorHAnsi" w:hAnsiTheme="minorHAnsi"/>
        </w:rPr>
      </w:pPr>
      <w:r w:rsidRPr="00575AAE">
        <w:rPr>
          <w:rFonts w:asciiTheme="minorHAnsi" w:hAnsiTheme="minorHAnsi"/>
        </w:rPr>
        <w:t xml:space="preserve">Mike </w:t>
      </w:r>
      <w:r w:rsidR="002B7B73" w:rsidRPr="00575AAE">
        <w:rPr>
          <w:rFonts w:asciiTheme="minorHAnsi" w:hAnsiTheme="minorHAnsi"/>
        </w:rPr>
        <w:t xml:space="preserve">K. </w:t>
      </w:r>
      <w:r w:rsidRPr="00575AAE">
        <w:rPr>
          <w:rFonts w:asciiTheme="minorHAnsi" w:hAnsiTheme="minorHAnsi"/>
        </w:rPr>
        <w:t xml:space="preserve">– </w:t>
      </w:r>
      <w:r w:rsidR="002B7B73" w:rsidRPr="00575AAE">
        <w:rPr>
          <w:rFonts w:asciiTheme="minorHAnsi" w:hAnsiTheme="minorHAnsi"/>
        </w:rPr>
        <w:t xml:space="preserve">suggested </w:t>
      </w:r>
      <w:r w:rsidRPr="00575AAE">
        <w:rPr>
          <w:rFonts w:asciiTheme="minorHAnsi" w:hAnsiTheme="minorHAnsi"/>
        </w:rPr>
        <w:t>discuss</w:t>
      </w:r>
      <w:r w:rsidR="002B7B73" w:rsidRPr="00575AAE">
        <w:rPr>
          <w:rFonts w:asciiTheme="minorHAnsi" w:hAnsiTheme="minorHAnsi"/>
        </w:rPr>
        <w:t>ion</w:t>
      </w:r>
      <w:r w:rsidRPr="00575AAE">
        <w:rPr>
          <w:rFonts w:asciiTheme="minorHAnsi" w:hAnsiTheme="minorHAnsi"/>
        </w:rPr>
        <w:t xml:space="preserve"> in faculty senates and refer questions to me.  </w:t>
      </w:r>
    </w:p>
    <w:p w14:paraId="41F45C20" w14:textId="5909FCA0" w:rsidR="00DD4B30" w:rsidRPr="00575AAE" w:rsidRDefault="00DD4B30" w:rsidP="00A73FD1">
      <w:pPr>
        <w:rPr>
          <w:rFonts w:asciiTheme="minorHAnsi" w:hAnsiTheme="minorHAnsi"/>
        </w:rPr>
      </w:pPr>
    </w:p>
    <w:p w14:paraId="6F2D6668" w14:textId="01DE2F6C" w:rsidR="00DD4B30" w:rsidRPr="00575AAE" w:rsidRDefault="00575AAE" w:rsidP="00A73FD1">
      <w:pPr>
        <w:rPr>
          <w:rFonts w:asciiTheme="minorHAnsi" w:hAnsiTheme="minorHAnsi"/>
        </w:rPr>
      </w:pPr>
      <w:r>
        <w:rPr>
          <w:rFonts w:asciiTheme="minorHAnsi" w:hAnsiTheme="minorHAnsi"/>
        </w:rPr>
        <w:t>Question: I</w:t>
      </w:r>
      <w:r w:rsidR="00DD4B30" w:rsidRPr="00575AAE">
        <w:rPr>
          <w:rFonts w:asciiTheme="minorHAnsi" w:hAnsiTheme="minorHAnsi"/>
        </w:rPr>
        <w:t xml:space="preserve">s there any change – are we expected to come up with ways to address the </w:t>
      </w:r>
      <w:r w:rsidR="007E5EC9" w:rsidRPr="00575AAE">
        <w:rPr>
          <w:rFonts w:asciiTheme="minorHAnsi" w:hAnsiTheme="minorHAnsi"/>
        </w:rPr>
        <w:t>10-million-dollar</w:t>
      </w:r>
      <w:r w:rsidR="00DD4B30" w:rsidRPr="00575AAE">
        <w:rPr>
          <w:rFonts w:asciiTheme="minorHAnsi" w:hAnsiTheme="minorHAnsi"/>
        </w:rPr>
        <w:t xml:space="preserve"> deficit.  </w:t>
      </w:r>
      <w:r w:rsidR="00382CD5" w:rsidRPr="00575AAE">
        <w:rPr>
          <w:rFonts w:asciiTheme="minorHAnsi" w:hAnsiTheme="minorHAnsi"/>
        </w:rPr>
        <w:t>See report of Group 7</w:t>
      </w:r>
    </w:p>
    <w:p w14:paraId="4E8A1669" w14:textId="228A9689" w:rsidR="00CA49C8" w:rsidRPr="00575AAE" w:rsidRDefault="00CA49C8" w:rsidP="00A73FD1">
      <w:pPr>
        <w:rPr>
          <w:rFonts w:asciiTheme="minorHAnsi" w:hAnsiTheme="minorHAnsi"/>
        </w:rPr>
      </w:pPr>
    </w:p>
    <w:p w14:paraId="39BDB7D3" w14:textId="77777777" w:rsidR="00CA49C8" w:rsidRPr="00575AAE" w:rsidRDefault="00CA49C8" w:rsidP="00A73FD1">
      <w:pPr>
        <w:rPr>
          <w:rFonts w:asciiTheme="minorHAnsi" w:hAnsiTheme="minorHAnsi"/>
        </w:rPr>
      </w:pPr>
    </w:p>
    <w:p w14:paraId="5A91E563" w14:textId="75A46865" w:rsidR="000E6BE2" w:rsidRPr="00575AAE" w:rsidRDefault="000E6BE2" w:rsidP="000E6BE2">
      <w:pPr>
        <w:pStyle w:val="ListParagraph"/>
        <w:numPr>
          <w:ilvl w:val="1"/>
          <w:numId w:val="11"/>
        </w:numPr>
      </w:pPr>
      <w:r w:rsidRPr="00575AAE">
        <w:t>Group 7: Financial Responsibility</w:t>
      </w:r>
    </w:p>
    <w:p w14:paraId="3F45EE31" w14:textId="77777777" w:rsidR="00DD4B30" w:rsidRPr="00575AAE" w:rsidRDefault="00DD4B30" w:rsidP="00DD4B30">
      <w:pPr>
        <w:pStyle w:val="ListParagraph"/>
        <w:ind w:left="1440"/>
      </w:pPr>
    </w:p>
    <w:p w14:paraId="6D89A778" w14:textId="6786F231" w:rsidR="0023217C" w:rsidRPr="00575AAE" w:rsidRDefault="00DD4B30" w:rsidP="00DD4B30">
      <w:pPr>
        <w:rPr>
          <w:rFonts w:asciiTheme="minorHAnsi" w:hAnsiTheme="minorHAnsi"/>
        </w:rPr>
      </w:pPr>
      <w:r w:rsidRPr="00575AAE">
        <w:rPr>
          <w:rFonts w:asciiTheme="minorHAnsi" w:hAnsiTheme="minorHAnsi"/>
        </w:rPr>
        <w:t xml:space="preserve">Beth </w:t>
      </w:r>
      <w:r w:rsidR="00382CD5" w:rsidRPr="00575AAE">
        <w:rPr>
          <w:rFonts w:asciiTheme="minorHAnsi" w:hAnsiTheme="minorHAnsi"/>
        </w:rPr>
        <w:t>Amyot: S</w:t>
      </w:r>
      <w:r w:rsidRPr="00575AAE">
        <w:rPr>
          <w:rFonts w:asciiTheme="minorHAnsi" w:hAnsiTheme="minorHAnsi"/>
        </w:rPr>
        <w:t xml:space="preserve">ubmitted </w:t>
      </w:r>
      <w:r w:rsidR="00382CD5" w:rsidRPr="00575AAE">
        <w:rPr>
          <w:rFonts w:asciiTheme="minorHAnsi" w:hAnsiTheme="minorHAnsi"/>
        </w:rPr>
        <w:t xml:space="preserve">our </w:t>
      </w:r>
      <w:r w:rsidRPr="00575AAE">
        <w:rPr>
          <w:rFonts w:asciiTheme="minorHAnsi" w:hAnsiTheme="minorHAnsi"/>
        </w:rPr>
        <w:t xml:space="preserve">report </w:t>
      </w:r>
      <w:r w:rsidR="00382CD5" w:rsidRPr="00575AAE">
        <w:rPr>
          <w:rFonts w:asciiTheme="minorHAnsi" w:hAnsiTheme="minorHAnsi"/>
        </w:rPr>
        <w:t xml:space="preserve">on </w:t>
      </w:r>
      <w:r w:rsidRPr="00575AAE">
        <w:rPr>
          <w:rFonts w:asciiTheme="minorHAnsi" w:hAnsiTheme="minorHAnsi"/>
        </w:rPr>
        <w:t xml:space="preserve">Dec. 14, 2020. </w:t>
      </w:r>
      <w:r w:rsidR="00382CD5" w:rsidRPr="00575AAE">
        <w:rPr>
          <w:rFonts w:asciiTheme="minorHAnsi" w:hAnsiTheme="minorHAnsi"/>
        </w:rPr>
        <w:t>The w</w:t>
      </w:r>
      <w:r w:rsidRPr="00575AAE">
        <w:rPr>
          <w:rFonts w:asciiTheme="minorHAnsi" w:hAnsiTheme="minorHAnsi"/>
        </w:rPr>
        <w:t xml:space="preserve">ork we are focused on relates directly to financial health of </w:t>
      </w:r>
      <w:r w:rsidR="00382CD5" w:rsidRPr="00575AAE">
        <w:rPr>
          <w:rFonts w:asciiTheme="minorHAnsi" w:hAnsiTheme="minorHAnsi"/>
        </w:rPr>
        <w:t xml:space="preserve">the </w:t>
      </w:r>
      <w:r w:rsidRPr="00575AAE">
        <w:rPr>
          <w:rFonts w:asciiTheme="minorHAnsi" w:hAnsiTheme="minorHAnsi"/>
        </w:rPr>
        <w:t xml:space="preserve">university.  </w:t>
      </w:r>
      <w:r w:rsidR="00382CD5" w:rsidRPr="00575AAE">
        <w:rPr>
          <w:rFonts w:asciiTheme="minorHAnsi" w:hAnsiTheme="minorHAnsi"/>
        </w:rPr>
        <w:t xml:space="preserve">The </w:t>
      </w:r>
      <w:r w:rsidRPr="00575AAE">
        <w:rPr>
          <w:rFonts w:asciiTheme="minorHAnsi" w:hAnsiTheme="minorHAnsi"/>
        </w:rPr>
        <w:t xml:space="preserve">team has 14 members. </w:t>
      </w:r>
      <w:r w:rsidR="00382CD5" w:rsidRPr="00575AAE">
        <w:rPr>
          <w:rFonts w:asciiTheme="minorHAnsi" w:hAnsiTheme="minorHAnsi"/>
        </w:rPr>
        <w:t>Our r</w:t>
      </w:r>
      <w:r w:rsidRPr="00575AAE">
        <w:rPr>
          <w:rFonts w:asciiTheme="minorHAnsi" w:hAnsiTheme="minorHAnsi"/>
        </w:rPr>
        <w:t>eport will show</w:t>
      </w:r>
      <w:r w:rsidR="00382CD5" w:rsidRPr="00575AAE">
        <w:rPr>
          <w:rFonts w:asciiTheme="minorHAnsi" w:hAnsiTheme="minorHAnsi"/>
        </w:rPr>
        <w:t xml:space="preserve"> a</w:t>
      </w:r>
      <w:r w:rsidRPr="00575AAE">
        <w:rPr>
          <w:rFonts w:asciiTheme="minorHAnsi" w:hAnsiTheme="minorHAnsi"/>
        </w:rPr>
        <w:t xml:space="preserve"> large number of recommendations.  Team decided to break into smaller groups.  </w:t>
      </w:r>
      <w:r w:rsidR="0023217C" w:rsidRPr="00575AAE">
        <w:rPr>
          <w:rFonts w:asciiTheme="minorHAnsi" w:hAnsiTheme="minorHAnsi"/>
        </w:rPr>
        <w:t xml:space="preserve">Small groups meet regularly, then </w:t>
      </w:r>
      <w:r w:rsidR="00382CD5" w:rsidRPr="00575AAE">
        <w:rPr>
          <w:rFonts w:asciiTheme="minorHAnsi" w:hAnsiTheme="minorHAnsi"/>
        </w:rPr>
        <w:t xml:space="preserve">all of </w:t>
      </w:r>
      <w:r w:rsidR="0023217C" w:rsidRPr="00575AAE">
        <w:rPr>
          <w:rFonts w:asciiTheme="minorHAnsi" w:hAnsiTheme="minorHAnsi"/>
        </w:rPr>
        <w:t>Team 7 comes together to discuss</w:t>
      </w:r>
      <w:r w:rsidR="00382CD5" w:rsidRPr="00575AAE">
        <w:rPr>
          <w:rFonts w:asciiTheme="minorHAnsi" w:hAnsiTheme="minorHAnsi"/>
        </w:rPr>
        <w:t xml:space="preserve"> small group work</w:t>
      </w:r>
      <w:r w:rsidR="0023217C" w:rsidRPr="00575AAE">
        <w:rPr>
          <w:rFonts w:asciiTheme="minorHAnsi" w:hAnsiTheme="minorHAnsi"/>
        </w:rPr>
        <w:t xml:space="preserve">.  </w:t>
      </w:r>
    </w:p>
    <w:p w14:paraId="10D22468" w14:textId="1B7E87D5" w:rsidR="0023217C" w:rsidRPr="00575AAE" w:rsidRDefault="0023217C" w:rsidP="00DD4B30">
      <w:pPr>
        <w:rPr>
          <w:rFonts w:asciiTheme="minorHAnsi" w:hAnsiTheme="minorHAnsi"/>
        </w:rPr>
      </w:pPr>
      <w:r w:rsidRPr="00575AAE">
        <w:rPr>
          <w:rFonts w:asciiTheme="minorHAnsi" w:hAnsiTheme="minorHAnsi"/>
        </w:rPr>
        <w:t>Keep in mind that work for Team 7 has 2 components</w:t>
      </w:r>
      <w:r w:rsidR="00382CD5" w:rsidRPr="00575AAE">
        <w:rPr>
          <w:rFonts w:asciiTheme="minorHAnsi" w:hAnsiTheme="minorHAnsi"/>
        </w:rPr>
        <w:t>:</w:t>
      </w:r>
      <w:r w:rsidRPr="00575AAE">
        <w:rPr>
          <w:rFonts w:asciiTheme="minorHAnsi" w:hAnsiTheme="minorHAnsi"/>
        </w:rPr>
        <w:t xml:space="preserve"> </w:t>
      </w:r>
    </w:p>
    <w:p w14:paraId="68DDAE8F" w14:textId="77777777" w:rsidR="00382CD5" w:rsidRPr="00575AAE" w:rsidRDefault="00382CD5" w:rsidP="00DD4B30">
      <w:pPr>
        <w:rPr>
          <w:rFonts w:asciiTheme="minorHAnsi" w:hAnsiTheme="minorHAnsi"/>
        </w:rPr>
      </w:pPr>
    </w:p>
    <w:p w14:paraId="2EC15C81" w14:textId="5394DFD3" w:rsidR="0023217C" w:rsidRPr="00575AAE" w:rsidRDefault="0023217C" w:rsidP="00DD4B30">
      <w:pPr>
        <w:rPr>
          <w:rFonts w:asciiTheme="minorHAnsi" w:hAnsiTheme="minorHAnsi"/>
        </w:rPr>
      </w:pPr>
      <w:r w:rsidRPr="00575AAE">
        <w:rPr>
          <w:rFonts w:asciiTheme="minorHAnsi" w:hAnsiTheme="minorHAnsi"/>
        </w:rPr>
        <w:t xml:space="preserve">1. </w:t>
      </w:r>
      <w:r w:rsidR="00382CD5" w:rsidRPr="00575AAE">
        <w:rPr>
          <w:rFonts w:asciiTheme="minorHAnsi" w:hAnsiTheme="minorHAnsi"/>
        </w:rPr>
        <w:t>R</w:t>
      </w:r>
      <w:r w:rsidRPr="00575AAE">
        <w:rPr>
          <w:rFonts w:asciiTheme="minorHAnsi" w:hAnsiTheme="minorHAnsi"/>
        </w:rPr>
        <w:t xml:space="preserve">ight-sizing and aligning UB </w:t>
      </w:r>
    </w:p>
    <w:p w14:paraId="7B6C4100" w14:textId="64A9C679" w:rsidR="00DD4B30" w:rsidRPr="00575AAE" w:rsidRDefault="0023217C" w:rsidP="00DD4B30">
      <w:pPr>
        <w:rPr>
          <w:rFonts w:asciiTheme="minorHAnsi" w:hAnsiTheme="minorHAnsi"/>
        </w:rPr>
      </w:pPr>
      <w:r w:rsidRPr="00575AAE">
        <w:rPr>
          <w:rFonts w:asciiTheme="minorHAnsi" w:hAnsiTheme="minorHAnsi"/>
        </w:rPr>
        <w:t xml:space="preserve">2. </w:t>
      </w:r>
      <w:r w:rsidR="00382CD5" w:rsidRPr="00575AAE">
        <w:rPr>
          <w:rFonts w:asciiTheme="minorHAnsi" w:hAnsiTheme="minorHAnsi"/>
        </w:rPr>
        <w:t>B</w:t>
      </w:r>
      <w:r w:rsidRPr="00575AAE">
        <w:rPr>
          <w:rFonts w:asciiTheme="minorHAnsi" w:hAnsiTheme="minorHAnsi"/>
        </w:rPr>
        <w:t xml:space="preserve">alancing the budget to position UB to thrive.  Difficult, but vital.  </w:t>
      </w:r>
      <w:r w:rsidR="00DD4B30" w:rsidRPr="00575AAE">
        <w:rPr>
          <w:rFonts w:asciiTheme="minorHAnsi" w:hAnsiTheme="minorHAnsi"/>
        </w:rPr>
        <w:t xml:space="preserve"> </w:t>
      </w:r>
    </w:p>
    <w:p w14:paraId="603005AB" w14:textId="77777777" w:rsidR="00382CD5" w:rsidRPr="00575AAE" w:rsidRDefault="00382CD5" w:rsidP="00DD4B30">
      <w:pPr>
        <w:rPr>
          <w:rFonts w:asciiTheme="minorHAnsi" w:hAnsiTheme="minorHAnsi"/>
        </w:rPr>
      </w:pPr>
    </w:p>
    <w:p w14:paraId="7BD239B0" w14:textId="2A356BFE" w:rsidR="0023217C" w:rsidRPr="00575AAE" w:rsidRDefault="0023217C" w:rsidP="00DD4B30">
      <w:pPr>
        <w:rPr>
          <w:rFonts w:asciiTheme="minorHAnsi" w:hAnsiTheme="minorHAnsi"/>
        </w:rPr>
      </w:pPr>
      <w:r w:rsidRPr="00575AAE">
        <w:rPr>
          <w:rFonts w:asciiTheme="minorHAnsi" w:hAnsiTheme="minorHAnsi"/>
        </w:rPr>
        <w:t>Focus</w:t>
      </w:r>
      <w:r w:rsidR="00382CD5" w:rsidRPr="00575AAE">
        <w:rPr>
          <w:rFonts w:asciiTheme="minorHAnsi" w:hAnsiTheme="minorHAnsi"/>
        </w:rPr>
        <w:t xml:space="preserve"> is on</w:t>
      </w:r>
      <w:r w:rsidRPr="00575AAE">
        <w:rPr>
          <w:rFonts w:asciiTheme="minorHAnsi" w:hAnsiTheme="minorHAnsi"/>
        </w:rPr>
        <w:t xml:space="preserve"> financial decisions </w:t>
      </w:r>
      <w:r w:rsidR="00382CD5" w:rsidRPr="00575AAE">
        <w:rPr>
          <w:rFonts w:asciiTheme="minorHAnsi" w:hAnsiTheme="minorHAnsi"/>
        </w:rPr>
        <w:t xml:space="preserve">that </w:t>
      </w:r>
      <w:r w:rsidRPr="00575AAE">
        <w:rPr>
          <w:rFonts w:asciiTheme="minorHAnsi" w:hAnsiTheme="minorHAnsi"/>
        </w:rPr>
        <w:t xml:space="preserve">are intended to support the mission and priority purpose of the university.  We have to wait for other committee work to be completed because of interdependencies.  However, we are proceeding. </w:t>
      </w:r>
      <w:r w:rsidR="00382CD5" w:rsidRPr="00575AAE">
        <w:rPr>
          <w:rFonts w:asciiTheme="minorHAnsi" w:hAnsiTheme="minorHAnsi"/>
        </w:rPr>
        <w:t>We have i</w:t>
      </w:r>
      <w:r w:rsidRPr="00575AAE">
        <w:rPr>
          <w:rFonts w:asciiTheme="minorHAnsi" w:hAnsiTheme="minorHAnsi"/>
        </w:rPr>
        <w:t xml:space="preserve">dentified connections between Team 7 and other teams.  </w:t>
      </w:r>
      <w:r w:rsidR="00382CD5" w:rsidRPr="00575AAE">
        <w:rPr>
          <w:rFonts w:asciiTheme="minorHAnsi" w:hAnsiTheme="minorHAnsi"/>
        </w:rPr>
        <w:t>We have s</w:t>
      </w:r>
      <w:r w:rsidRPr="00575AAE">
        <w:rPr>
          <w:rFonts w:asciiTheme="minorHAnsi" w:hAnsiTheme="minorHAnsi"/>
        </w:rPr>
        <w:t>poke</w:t>
      </w:r>
      <w:r w:rsidR="00382CD5" w:rsidRPr="00575AAE">
        <w:rPr>
          <w:rFonts w:asciiTheme="minorHAnsi" w:hAnsiTheme="minorHAnsi"/>
        </w:rPr>
        <w:t>n</w:t>
      </w:r>
      <w:r w:rsidRPr="00575AAE">
        <w:rPr>
          <w:rFonts w:asciiTheme="minorHAnsi" w:hAnsiTheme="minorHAnsi"/>
        </w:rPr>
        <w:t xml:space="preserve"> with Enrollment team re</w:t>
      </w:r>
      <w:r w:rsidR="00382CD5" w:rsidRPr="00575AAE">
        <w:rPr>
          <w:rFonts w:asciiTheme="minorHAnsi" w:hAnsiTheme="minorHAnsi"/>
        </w:rPr>
        <w:t xml:space="preserve">garding </w:t>
      </w:r>
      <w:r w:rsidRPr="00575AAE">
        <w:rPr>
          <w:rFonts w:asciiTheme="minorHAnsi" w:hAnsiTheme="minorHAnsi"/>
        </w:rPr>
        <w:t>enrollment projections</w:t>
      </w:r>
      <w:r w:rsidR="00382CD5" w:rsidRPr="00575AAE">
        <w:rPr>
          <w:rFonts w:asciiTheme="minorHAnsi" w:hAnsiTheme="minorHAnsi"/>
        </w:rPr>
        <w:t xml:space="preserve"> and have c</w:t>
      </w:r>
      <w:r w:rsidRPr="00575AAE">
        <w:rPr>
          <w:rFonts w:asciiTheme="minorHAnsi" w:hAnsiTheme="minorHAnsi"/>
        </w:rPr>
        <w:t xml:space="preserve">reated </w:t>
      </w:r>
      <w:r w:rsidR="00382CD5" w:rsidRPr="00575AAE">
        <w:rPr>
          <w:rFonts w:asciiTheme="minorHAnsi" w:hAnsiTheme="minorHAnsi"/>
        </w:rPr>
        <w:t xml:space="preserve">a </w:t>
      </w:r>
      <w:r w:rsidRPr="00575AAE">
        <w:rPr>
          <w:rFonts w:asciiTheme="minorHAnsi" w:hAnsiTheme="minorHAnsi"/>
        </w:rPr>
        <w:t>new method by which regular updates f</w:t>
      </w:r>
      <w:r w:rsidR="00382CD5" w:rsidRPr="00575AAE">
        <w:rPr>
          <w:rFonts w:asciiTheme="minorHAnsi" w:hAnsiTheme="minorHAnsi"/>
        </w:rPr>
        <w:t xml:space="preserve">rom </w:t>
      </w:r>
      <w:r w:rsidRPr="00575AAE">
        <w:rPr>
          <w:rFonts w:asciiTheme="minorHAnsi" w:hAnsiTheme="minorHAnsi"/>
        </w:rPr>
        <w:t>each implementation team to quantify the favo</w:t>
      </w:r>
      <w:r w:rsidR="00382CD5" w:rsidRPr="00575AAE">
        <w:rPr>
          <w:rFonts w:asciiTheme="minorHAnsi" w:hAnsiTheme="minorHAnsi"/>
        </w:rPr>
        <w:t>rable and u</w:t>
      </w:r>
      <w:r w:rsidRPr="00575AAE">
        <w:rPr>
          <w:rFonts w:asciiTheme="minorHAnsi" w:hAnsiTheme="minorHAnsi"/>
        </w:rPr>
        <w:t>nfavorable impact</w:t>
      </w:r>
      <w:r w:rsidR="00382CD5" w:rsidRPr="00575AAE">
        <w:rPr>
          <w:rFonts w:asciiTheme="minorHAnsi" w:hAnsiTheme="minorHAnsi"/>
        </w:rPr>
        <w:t xml:space="preserve"> </w:t>
      </w:r>
      <w:r w:rsidRPr="00575AAE">
        <w:rPr>
          <w:rFonts w:asciiTheme="minorHAnsi" w:hAnsiTheme="minorHAnsi"/>
        </w:rPr>
        <w:t xml:space="preserve">on spending and convert </w:t>
      </w:r>
      <w:r w:rsidR="00382CD5" w:rsidRPr="00575AAE">
        <w:rPr>
          <w:rFonts w:asciiTheme="minorHAnsi" w:hAnsiTheme="minorHAnsi"/>
        </w:rPr>
        <w:t xml:space="preserve">that information </w:t>
      </w:r>
      <w:r w:rsidRPr="00575AAE">
        <w:rPr>
          <w:rFonts w:asciiTheme="minorHAnsi" w:hAnsiTheme="minorHAnsi"/>
        </w:rPr>
        <w:t>to financial terms</w:t>
      </w:r>
      <w:r w:rsidR="007E5EC9" w:rsidRPr="00575AAE">
        <w:rPr>
          <w:rFonts w:asciiTheme="minorHAnsi" w:hAnsiTheme="minorHAnsi"/>
        </w:rPr>
        <w:t>.</w:t>
      </w:r>
      <w:r w:rsidRPr="00575AAE">
        <w:rPr>
          <w:rFonts w:asciiTheme="minorHAnsi" w:hAnsiTheme="minorHAnsi"/>
        </w:rPr>
        <w:t xml:space="preserve"> </w:t>
      </w:r>
    </w:p>
    <w:p w14:paraId="1975466A" w14:textId="77777777" w:rsidR="00382CD5" w:rsidRPr="00575AAE" w:rsidRDefault="00382CD5" w:rsidP="00DD4B30">
      <w:pPr>
        <w:rPr>
          <w:rFonts w:asciiTheme="minorHAnsi" w:hAnsiTheme="minorHAnsi"/>
        </w:rPr>
      </w:pPr>
    </w:p>
    <w:p w14:paraId="71670BA6" w14:textId="773A7E1D" w:rsidR="0023217C" w:rsidRPr="00575AAE" w:rsidRDefault="00382CD5" w:rsidP="00DD4B30">
      <w:pPr>
        <w:rPr>
          <w:rFonts w:asciiTheme="minorHAnsi" w:hAnsiTheme="minorHAnsi"/>
        </w:rPr>
      </w:pPr>
      <w:r w:rsidRPr="00575AAE">
        <w:rPr>
          <w:rFonts w:asciiTheme="minorHAnsi" w:hAnsiTheme="minorHAnsi"/>
        </w:rPr>
        <w:t>Our team</w:t>
      </w:r>
      <w:r w:rsidR="0023217C" w:rsidRPr="00575AAE">
        <w:rPr>
          <w:rFonts w:asciiTheme="minorHAnsi" w:hAnsiTheme="minorHAnsi"/>
        </w:rPr>
        <w:t xml:space="preserve"> is moving forward with work we can do without input from other committees.  </w:t>
      </w:r>
    </w:p>
    <w:p w14:paraId="0B3812E7" w14:textId="5111FF9C" w:rsidR="0023217C" w:rsidRPr="00575AAE" w:rsidRDefault="0023217C" w:rsidP="00DD4B30">
      <w:pPr>
        <w:rPr>
          <w:rFonts w:asciiTheme="minorHAnsi" w:hAnsiTheme="minorHAnsi"/>
        </w:rPr>
      </w:pPr>
      <w:r w:rsidRPr="00575AAE">
        <w:rPr>
          <w:rFonts w:asciiTheme="minorHAnsi" w:hAnsiTheme="minorHAnsi"/>
        </w:rPr>
        <w:t xml:space="preserve">We are using multiple revenue scenarios re: enrollments – so we are moving forward.  </w:t>
      </w:r>
    </w:p>
    <w:p w14:paraId="3A87DEDC" w14:textId="097D79F0" w:rsidR="0023217C" w:rsidRPr="00575AAE" w:rsidRDefault="0023217C" w:rsidP="00DD4B30">
      <w:pPr>
        <w:rPr>
          <w:rFonts w:asciiTheme="minorHAnsi" w:hAnsiTheme="minorHAnsi"/>
        </w:rPr>
      </w:pPr>
    </w:p>
    <w:p w14:paraId="7656FEEA" w14:textId="2F0C0AC8" w:rsidR="0023217C" w:rsidRPr="00575AAE" w:rsidRDefault="0023217C" w:rsidP="00DD4B30">
      <w:pPr>
        <w:rPr>
          <w:rFonts w:asciiTheme="minorHAnsi" w:hAnsiTheme="minorHAnsi"/>
        </w:rPr>
      </w:pPr>
      <w:r w:rsidRPr="00575AAE">
        <w:rPr>
          <w:rFonts w:asciiTheme="minorHAnsi" w:hAnsiTheme="minorHAnsi"/>
        </w:rPr>
        <w:t xml:space="preserve">As months progress the content of Team 7 reports will become more detailed and actionable. </w:t>
      </w:r>
      <w:r w:rsidR="00382CD5" w:rsidRPr="00575AAE">
        <w:rPr>
          <w:rFonts w:asciiTheme="minorHAnsi" w:hAnsiTheme="minorHAnsi"/>
        </w:rPr>
        <w:t xml:space="preserve">It is acknowledged that Team 7 will likely bring the darkest news to the UB community.  </w:t>
      </w:r>
    </w:p>
    <w:p w14:paraId="7C065818" w14:textId="77777777" w:rsidR="00382CD5" w:rsidRPr="00575AAE" w:rsidRDefault="00382CD5" w:rsidP="00DD4B30">
      <w:pPr>
        <w:rPr>
          <w:rFonts w:asciiTheme="minorHAnsi" w:hAnsiTheme="minorHAnsi"/>
        </w:rPr>
      </w:pPr>
    </w:p>
    <w:p w14:paraId="411BA470" w14:textId="54FFDF26" w:rsidR="0023217C" w:rsidRPr="00575AAE" w:rsidRDefault="00382CD5" w:rsidP="00DD4B30">
      <w:pPr>
        <w:rPr>
          <w:rFonts w:asciiTheme="minorHAnsi" w:hAnsiTheme="minorHAnsi"/>
        </w:rPr>
      </w:pPr>
      <w:r w:rsidRPr="00575AAE">
        <w:rPr>
          <w:rFonts w:asciiTheme="minorHAnsi" w:hAnsiTheme="minorHAnsi"/>
        </w:rPr>
        <w:t xml:space="preserve">Question: The university was </w:t>
      </w:r>
      <w:r w:rsidR="0023217C" w:rsidRPr="00575AAE">
        <w:rPr>
          <w:rFonts w:asciiTheme="minorHAnsi" w:hAnsiTheme="minorHAnsi"/>
        </w:rPr>
        <w:t>put on the spot with deadlines.  Given Team 7 is where the pain and suffering will come from in terms of reductions</w:t>
      </w:r>
      <w:r w:rsidRPr="00575AAE">
        <w:rPr>
          <w:rFonts w:asciiTheme="minorHAnsi" w:hAnsiTheme="minorHAnsi"/>
        </w:rPr>
        <w:t>, w</w:t>
      </w:r>
      <w:r w:rsidR="0023217C" w:rsidRPr="00575AAE">
        <w:rPr>
          <w:rFonts w:asciiTheme="minorHAnsi" w:hAnsiTheme="minorHAnsi"/>
        </w:rPr>
        <w:t xml:space="preserve">hat will timeline be – don’t want to wake up on March 15 and find that </w:t>
      </w:r>
      <w:r w:rsidRPr="00575AAE">
        <w:rPr>
          <w:rFonts w:asciiTheme="minorHAnsi" w:hAnsiTheme="minorHAnsi"/>
        </w:rPr>
        <w:t xml:space="preserve">jobs have </w:t>
      </w:r>
      <w:r w:rsidR="0023217C" w:rsidRPr="00575AAE">
        <w:rPr>
          <w:rFonts w:asciiTheme="minorHAnsi" w:hAnsiTheme="minorHAnsi"/>
        </w:rPr>
        <w:t xml:space="preserve">been eliminated.  When </w:t>
      </w:r>
      <w:r w:rsidRPr="00575AAE">
        <w:rPr>
          <w:rFonts w:asciiTheme="minorHAnsi" w:hAnsiTheme="minorHAnsi"/>
        </w:rPr>
        <w:t xml:space="preserve">will </w:t>
      </w:r>
      <w:r w:rsidR="0023217C" w:rsidRPr="00575AAE">
        <w:rPr>
          <w:rFonts w:asciiTheme="minorHAnsi" w:hAnsiTheme="minorHAnsi"/>
        </w:rPr>
        <w:t>we start to see this information</w:t>
      </w:r>
      <w:r w:rsidRPr="00575AAE">
        <w:rPr>
          <w:rFonts w:asciiTheme="minorHAnsi" w:hAnsiTheme="minorHAnsi"/>
        </w:rPr>
        <w:t xml:space="preserve">? </w:t>
      </w:r>
      <w:r w:rsidR="0023217C" w:rsidRPr="00575AAE">
        <w:rPr>
          <w:rFonts w:asciiTheme="minorHAnsi" w:hAnsiTheme="minorHAnsi"/>
        </w:rPr>
        <w:t xml:space="preserve"> </w:t>
      </w:r>
    </w:p>
    <w:p w14:paraId="0E8F9588" w14:textId="35683522" w:rsidR="0023217C" w:rsidRPr="00575AAE" w:rsidRDefault="0023217C" w:rsidP="00DD4B30">
      <w:pPr>
        <w:rPr>
          <w:rFonts w:asciiTheme="minorHAnsi" w:hAnsiTheme="minorHAnsi"/>
        </w:rPr>
      </w:pPr>
    </w:p>
    <w:p w14:paraId="5CBBD9D1" w14:textId="30FBE14E" w:rsidR="00382CD5" w:rsidRPr="00575AAE" w:rsidRDefault="0023217C" w:rsidP="00382CD5">
      <w:pPr>
        <w:rPr>
          <w:rFonts w:asciiTheme="minorHAnsi" w:hAnsiTheme="minorHAnsi"/>
        </w:rPr>
      </w:pPr>
      <w:r w:rsidRPr="00575AAE">
        <w:rPr>
          <w:rFonts w:asciiTheme="minorHAnsi" w:hAnsiTheme="minorHAnsi"/>
        </w:rPr>
        <w:t xml:space="preserve">Beth </w:t>
      </w:r>
      <w:r w:rsidR="00575AAE">
        <w:rPr>
          <w:rFonts w:asciiTheme="minorHAnsi" w:hAnsiTheme="minorHAnsi"/>
        </w:rPr>
        <w:t>Amyot</w:t>
      </w:r>
      <w:r w:rsidRPr="00575AAE">
        <w:rPr>
          <w:rFonts w:asciiTheme="minorHAnsi" w:hAnsiTheme="minorHAnsi"/>
        </w:rPr>
        <w:t xml:space="preserve">– in this case we are thinking alike about </w:t>
      </w:r>
      <w:r w:rsidR="00382CD5" w:rsidRPr="00575AAE">
        <w:rPr>
          <w:rFonts w:asciiTheme="minorHAnsi" w:hAnsiTheme="minorHAnsi"/>
        </w:rPr>
        <w:t xml:space="preserve">the </w:t>
      </w:r>
      <w:r w:rsidRPr="00575AAE">
        <w:rPr>
          <w:rFonts w:asciiTheme="minorHAnsi" w:hAnsiTheme="minorHAnsi"/>
        </w:rPr>
        <w:t>timeline.  That</w:t>
      </w:r>
      <w:r w:rsidR="00382CD5" w:rsidRPr="00575AAE">
        <w:rPr>
          <w:rFonts w:asciiTheme="minorHAnsi" w:hAnsiTheme="minorHAnsi"/>
        </w:rPr>
        <w:t>,</w:t>
      </w:r>
      <w:r w:rsidRPr="00575AAE">
        <w:rPr>
          <w:rFonts w:asciiTheme="minorHAnsi" w:hAnsiTheme="minorHAnsi"/>
        </w:rPr>
        <w:t xml:space="preserve"> in part</w:t>
      </w:r>
      <w:r w:rsidR="00382CD5" w:rsidRPr="00575AAE">
        <w:rPr>
          <w:rFonts w:asciiTheme="minorHAnsi" w:hAnsiTheme="minorHAnsi"/>
        </w:rPr>
        <w:t>,</w:t>
      </w:r>
      <w:r w:rsidRPr="00575AAE">
        <w:rPr>
          <w:rFonts w:asciiTheme="minorHAnsi" w:hAnsiTheme="minorHAnsi"/>
        </w:rPr>
        <w:t xml:space="preserve"> is what prompted </w:t>
      </w:r>
      <w:r w:rsidR="00382CD5" w:rsidRPr="00575AAE">
        <w:rPr>
          <w:rFonts w:asciiTheme="minorHAnsi" w:hAnsiTheme="minorHAnsi"/>
        </w:rPr>
        <w:t xml:space="preserve">the </w:t>
      </w:r>
      <w:r w:rsidRPr="00575AAE">
        <w:rPr>
          <w:rFonts w:asciiTheme="minorHAnsi" w:hAnsiTheme="minorHAnsi"/>
        </w:rPr>
        <w:t>financial impact report</w:t>
      </w:r>
      <w:r w:rsidR="00382CD5" w:rsidRPr="00575AAE">
        <w:rPr>
          <w:rFonts w:asciiTheme="minorHAnsi" w:hAnsiTheme="minorHAnsi"/>
        </w:rPr>
        <w:t xml:space="preserve">s from committees. However, we </w:t>
      </w:r>
      <w:r w:rsidRPr="00575AAE">
        <w:rPr>
          <w:rFonts w:asciiTheme="minorHAnsi" w:hAnsiTheme="minorHAnsi"/>
        </w:rPr>
        <w:t xml:space="preserve">want to provide the time for the teams to provide the financial impact.  I’m not sure we can have total visibility to hit March 15 date.  I am waiting to see other reports before looking at closing the gap. </w:t>
      </w:r>
      <w:r w:rsidR="00382CD5" w:rsidRPr="00575AAE">
        <w:rPr>
          <w:rFonts w:asciiTheme="minorHAnsi" w:hAnsiTheme="minorHAnsi"/>
        </w:rPr>
        <w:t>In summary: look out for recommendations after Feb. 1 because that will help us see what might unfold. Thurs 1/21 is another opportunity to learn more about the financial matters.</w:t>
      </w:r>
    </w:p>
    <w:p w14:paraId="093FD6FF" w14:textId="2EF8D5F4" w:rsidR="0023217C" w:rsidRPr="00575AAE" w:rsidRDefault="0023217C" w:rsidP="00A73FD1">
      <w:pPr>
        <w:rPr>
          <w:rFonts w:asciiTheme="minorHAnsi" w:hAnsiTheme="minorHAnsi"/>
        </w:rPr>
      </w:pPr>
    </w:p>
    <w:p w14:paraId="0965EBBB" w14:textId="7714E263" w:rsidR="0039739D" w:rsidRPr="00575AAE" w:rsidRDefault="00382CD5" w:rsidP="00A73FD1">
      <w:pPr>
        <w:rPr>
          <w:rFonts w:asciiTheme="minorHAnsi" w:hAnsiTheme="minorHAnsi"/>
        </w:rPr>
      </w:pPr>
      <w:r w:rsidRPr="00575AAE">
        <w:rPr>
          <w:rFonts w:asciiTheme="minorHAnsi" w:hAnsiTheme="minorHAnsi"/>
        </w:rPr>
        <w:t>Question a</w:t>
      </w:r>
      <w:r w:rsidR="0023217C" w:rsidRPr="00575AAE">
        <w:rPr>
          <w:rFonts w:asciiTheme="minorHAnsi" w:hAnsiTheme="minorHAnsi"/>
        </w:rPr>
        <w:t xml:space="preserve">ddressed to Kurt </w:t>
      </w:r>
      <w:r w:rsidRPr="00575AAE">
        <w:rPr>
          <w:rFonts w:asciiTheme="minorHAnsi" w:hAnsiTheme="minorHAnsi"/>
        </w:rPr>
        <w:t xml:space="preserve">Schmoke </w:t>
      </w:r>
      <w:r w:rsidR="0023217C" w:rsidRPr="00575AAE">
        <w:rPr>
          <w:rFonts w:asciiTheme="minorHAnsi" w:hAnsiTheme="minorHAnsi"/>
        </w:rPr>
        <w:t>–</w:t>
      </w:r>
      <w:r w:rsidR="0039739D" w:rsidRPr="00575AAE">
        <w:rPr>
          <w:rFonts w:asciiTheme="minorHAnsi" w:hAnsiTheme="minorHAnsi"/>
        </w:rPr>
        <w:t>Is there flexibility around timelines?</w:t>
      </w:r>
    </w:p>
    <w:p w14:paraId="64DB75D7" w14:textId="56DD02EB" w:rsidR="0023217C" w:rsidRPr="00575AAE" w:rsidRDefault="0039739D" w:rsidP="00A73FD1">
      <w:pPr>
        <w:rPr>
          <w:rFonts w:asciiTheme="minorHAnsi" w:hAnsiTheme="minorHAnsi"/>
        </w:rPr>
      </w:pPr>
      <w:r w:rsidRPr="00575AAE">
        <w:rPr>
          <w:rFonts w:asciiTheme="minorHAnsi" w:hAnsiTheme="minorHAnsi"/>
        </w:rPr>
        <w:t xml:space="preserve">Kurt </w:t>
      </w:r>
      <w:r w:rsidR="00382CD5" w:rsidRPr="00575AAE">
        <w:rPr>
          <w:rFonts w:asciiTheme="minorHAnsi" w:hAnsiTheme="minorHAnsi"/>
        </w:rPr>
        <w:t>Schmoke: D</w:t>
      </w:r>
      <w:r w:rsidRPr="00575AAE">
        <w:rPr>
          <w:rFonts w:asciiTheme="minorHAnsi" w:hAnsiTheme="minorHAnsi"/>
        </w:rPr>
        <w:t xml:space="preserve">eadlines are serious.  If we show them a realistic plan on how we are getting into balance.  By March 15 I have to show them something very specific.  If requires reduction in force – that can’t happen before July 1.  </w:t>
      </w:r>
      <w:r w:rsidR="00382CD5" w:rsidRPr="00575AAE">
        <w:rPr>
          <w:rFonts w:asciiTheme="minorHAnsi" w:hAnsiTheme="minorHAnsi"/>
        </w:rPr>
        <w:t xml:space="preserve">For example, we informed them of a </w:t>
      </w:r>
      <w:r w:rsidRPr="00575AAE">
        <w:rPr>
          <w:rFonts w:asciiTheme="minorHAnsi" w:hAnsiTheme="minorHAnsi"/>
        </w:rPr>
        <w:t>student/faculty ratio</w:t>
      </w:r>
      <w:r w:rsidR="00382CD5" w:rsidRPr="00575AAE">
        <w:rPr>
          <w:rFonts w:asciiTheme="minorHAnsi" w:hAnsiTheme="minorHAnsi"/>
        </w:rPr>
        <w:t xml:space="preserve"> of </w:t>
      </w:r>
      <w:r w:rsidRPr="00575AAE">
        <w:rPr>
          <w:rFonts w:asciiTheme="minorHAnsi" w:hAnsiTheme="minorHAnsi"/>
        </w:rPr>
        <w:t>15</w:t>
      </w:r>
      <w:r w:rsidR="00382CD5" w:rsidRPr="00575AAE">
        <w:rPr>
          <w:rFonts w:asciiTheme="minorHAnsi" w:hAnsiTheme="minorHAnsi"/>
        </w:rPr>
        <w:t>:</w:t>
      </w:r>
      <w:r w:rsidRPr="00575AAE">
        <w:rPr>
          <w:rFonts w:asciiTheme="minorHAnsi" w:hAnsiTheme="minorHAnsi"/>
        </w:rPr>
        <w:t>1</w:t>
      </w:r>
      <w:r w:rsidR="00382CD5" w:rsidRPr="00575AAE">
        <w:rPr>
          <w:rFonts w:asciiTheme="minorHAnsi" w:hAnsiTheme="minorHAnsi"/>
        </w:rPr>
        <w:t xml:space="preserve">, however, </w:t>
      </w:r>
      <w:r w:rsidRPr="00575AAE">
        <w:rPr>
          <w:rFonts w:asciiTheme="minorHAnsi" w:hAnsiTheme="minorHAnsi"/>
        </w:rPr>
        <w:t>we didn’t give them specific</w:t>
      </w:r>
      <w:r w:rsidR="00382CD5" w:rsidRPr="00575AAE">
        <w:rPr>
          <w:rFonts w:asciiTheme="minorHAnsi" w:hAnsiTheme="minorHAnsi"/>
        </w:rPr>
        <w:t xml:space="preserve"> information.  By the deadlines, we must be specific.  </w:t>
      </w:r>
    </w:p>
    <w:p w14:paraId="6E4230BE" w14:textId="7C54E6F9" w:rsidR="0039739D" w:rsidRPr="00575AAE" w:rsidRDefault="0039739D" w:rsidP="00A73FD1">
      <w:pPr>
        <w:rPr>
          <w:rFonts w:asciiTheme="minorHAnsi" w:hAnsiTheme="minorHAnsi"/>
        </w:rPr>
      </w:pPr>
    </w:p>
    <w:p w14:paraId="602DEBB2" w14:textId="1D9FAEA8" w:rsidR="0039739D" w:rsidRPr="00575AAE" w:rsidRDefault="0039739D" w:rsidP="00A73FD1">
      <w:pPr>
        <w:rPr>
          <w:rFonts w:asciiTheme="minorHAnsi" w:hAnsiTheme="minorHAnsi"/>
        </w:rPr>
      </w:pPr>
      <w:r w:rsidRPr="00575AAE">
        <w:rPr>
          <w:rFonts w:asciiTheme="minorHAnsi" w:hAnsiTheme="minorHAnsi"/>
        </w:rPr>
        <w:t>Beth</w:t>
      </w:r>
      <w:r w:rsidR="00382CD5" w:rsidRPr="00575AAE">
        <w:rPr>
          <w:rFonts w:asciiTheme="minorHAnsi" w:hAnsiTheme="minorHAnsi"/>
        </w:rPr>
        <w:t xml:space="preserve"> Amyot: O</w:t>
      </w:r>
      <w:r w:rsidRPr="00575AAE">
        <w:rPr>
          <w:rFonts w:asciiTheme="minorHAnsi" w:hAnsiTheme="minorHAnsi"/>
        </w:rPr>
        <w:t xml:space="preserve">ne of the 12 work groups is doing scenario planning that will create </w:t>
      </w:r>
      <w:r w:rsidR="00382CD5" w:rsidRPr="00575AAE">
        <w:rPr>
          <w:rFonts w:asciiTheme="minorHAnsi" w:hAnsiTheme="minorHAnsi"/>
        </w:rPr>
        <w:t xml:space="preserve">a </w:t>
      </w:r>
      <w:r w:rsidRPr="00575AAE">
        <w:rPr>
          <w:rFonts w:asciiTheme="minorHAnsi" w:hAnsiTheme="minorHAnsi"/>
        </w:rPr>
        <w:t>framework for discussion.  For example – we ca</w:t>
      </w:r>
      <w:r w:rsidR="00382CD5" w:rsidRPr="00575AAE">
        <w:rPr>
          <w:rFonts w:asciiTheme="minorHAnsi" w:hAnsiTheme="minorHAnsi"/>
        </w:rPr>
        <w:t>n</w:t>
      </w:r>
      <w:r w:rsidRPr="00575AAE">
        <w:rPr>
          <w:rFonts w:asciiTheme="minorHAnsi" w:hAnsiTheme="minorHAnsi"/>
        </w:rPr>
        <w:t xml:space="preserve"> make assumptions that enrollment is flat, we can make revenue assumptions and plan for the scenarios. At a contextual level – primary spending is in a couple of areas. If it does require reductions, the individual units will </w:t>
      </w:r>
      <w:r w:rsidR="00575AAE" w:rsidRPr="00575AAE">
        <w:rPr>
          <w:rFonts w:asciiTheme="minorHAnsi" w:hAnsiTheme="minorHAnsi"/>
        </w:rPr>
        <w:t xml:space="preserve">address. </w:t>
      </w:r>
    </w:p>
    <w:p w14:paraId="5FE55C22" w14:textId="7D0C7304" w:rsidR="0039739D" w:rsidRPr="00575AAE" w:rsidRDefault="0039739D" w:rsidP="00A73FD1">
      <w:pPr>
        <w:rPr>
          <w:rFonts w:asciiTheme="minorHAnsi" w:hAnsiTheme="minorHAnsi"/>
        </w:rPr>
      </w:pPr>
    </w:p>
    <w:p w14:paraId="61A56B85" w14:textId="190CC187" w:rsidR="0039739D" w:rsidRPr="00575AAE" w:rsidRDefault="0039739D" w:rsidP="00A73FD1">
      <w:pPr>
        <w:rPr>
          <w:rFonts w:asciiTheme="minorHAnsi" w:hAnsiTheme="minorHAnsi"/>
        </w:rPr>
      </w:pPr>
      <w:r w:rsidRPr="00575AAE">
        <w:rPr>
          <w:rFonts w:asciiTheme="minorHAnsi" w:hAnsiTheme="minorHAnsi"/>
        </w:rPr>
        <w:t xml:space="preserve">Catherine </w:t>
      </w:r>
      <w:r w:rsidR="00575AAE">
        <w:rPr>
          <w:rFonts w:asciiTheme="minorHAnsi" w:hAnsiTheme="minorHAnsi"/>
        </w:rPr>
        <w:t>Andersen</w:t>
      </w:r>
      <w:r w:rsidRPr="00575AAE">
        <w:rPr>
          <w:rFonts w:asciiTheme="minorHAnsi" w:hAnsiTheme="minorHAnsi"/>
        </w:rPr>
        <w:t xml:space="preserve">– </w:t>
      </w:r>
      <w:r w:rsidR="00575AAE" w:rsidRPr="00575AAE">
        <w:rPr>
          <w:rFonts w:asciiTheme="minorHAnsi" w:hAnsiTheme="minorHAnsi"/>
        </w:rPr>
        <w:t>In terms of cuts, the</w:t>
      </w:r>
      <w:r w:rsidRPr="00575AAE">
        <w:rPr>
          <w:rFonts w:asciiTheme="minorHAnsi" w:hAnsiTheme="minorHAnsi"/>
        </w:rPr>
        <w:t xml:space="preserve"> most our team could do w</w:t>
      </w:r>
      <w:r w:rsidR="00575AAE" w:rsidRPr="00575AAE">
        <w:rPr>
          <w:rFonts w:asciiTheme="minorHAnsi" w:hAnsiTheme="minorHAnsi"/>
        </w:rPr>
        <w:t>as</w:t>
      </w:r>
      <w:r w:rsidRPr="00575AAE">
        <w:rPr>
          <w:rFonts w:asciiTheme="minorHAnsi" w:hAnsiTheme="minorHAnsi"/>
        </w:rPr>
        <w:t xml:space="preserve"> list retirements.  Savings for teach</w:t>
      </w:r>
      <w:r w:rsidR="00575AAE" w:rsidRPr="00575AAE">
        <w:rPr>
          <w:rFonts w:asciiTheme="minorHAnsi" w:hAnsiTheme="minorHAnsi"/>
        </w:rPr>
        <w:t>-</w:t>
      </w:r>
      <w:r w:rsidRPr="00575AAE">
        <w:rPr>
          <w:rFonts w:asciiTheme="minorHAnsi" w:hAnsiTheme="minorHAnsi"/>
        </w:rPr>
        <w:t xml:space="preserve">out will not be realized for some time.  Moving programs online – might be saving some </w:t>
      </w:r>
      <w:r w:rsidR="00575AAE" w:rsidRPr="00575AAE">
        <w:rPr>
          <w:rFonts w:asciiTheme="minorHAnsi" w:hAnsiTheme="minorHAnsi"/>
        </w:rPr>
        <w:t xml:space="preserve">physical </w:t>
      </w:r>
      <w:r w:rsidRPr="00575AAE">
        <w:rPr>
          <w:rFonts w:asciiTheme="minorHAnsi" w:hAnsiTheme="minorHAnsi"/>
        </w:rPr>
        <w:t xml:space="preserve">space. </w:t>
      </w:r>
      <w:r w:rsidR="00575AAE" w:rsidRPr="00575AAE">
        <w:rPr>
          <w:rFonts w:asciiTheme="minorHAnsi" w:hAnsiTheme="minorHAnsi"/>
        </w:rPr>
        <w:t xml:space="preserve"> However, there are </w:t>
      </w:r>
      <w:r w:rsidRPr="00575AAE">
        <w:rPr>
          <w:rFonts w:asciiTheme="minorHAnsi" w:hAnsiTheme="minorHAnsi"/>
        </w:rPr>
        <w:t xml:space="preserve">MHEC implications for moving a face to face program to online.  </w:t>
      </w:r>
    </w:p>
    <w:p w14:paraId="42812CA6" w14:textId="709AB7F0" w:rsidR="0039739D" w:rsidRPr="00575AAE" w:rsidRDefault="0039739D" w:rsidP="00A73FD1">
      <w:pPr>
        <w:rPr>
          <w:rFonts w:asciiTheme="minorHAnsi" w:hAnsiTheme="minorHAnsi"/>
        </w:rPr>
      </w:pPr>
    </w:p>
    <w:p w14:paraId="7A8F7802" w14:textId="2B15E2BF" w:rsidR="0039739D" w:rsidRPr="00575AAE" w:rsidRDefault="0039739D" w:rsidP="00A73FD1">
      <w:pPr>
        <w:rPr>
          <w:rFonts w:asciiTheme="minorHAnsi" w:hAnsiTheme="minorHAnsi"/>
        </w:rPr>
      </w:pPr>
      <w:r w:rsidRPr="00575AAE">
        <w:rPr>
          <w:rFonts w:asciiTheme="minorHAnsi" w:hAnsiTheme="minorHAnsi"/>
        </w:rPr>
        <w:t xml:space="preserve">Beth </w:t>
      </w:r>
      <w:r w:rsidR="00575AAE" w:rsidRPr="00575AAE">
        <w:rPr>
          <w:rFonts w:asciiTheme="minorHAnsi" w:hAnsiTheme="minorHAnsi"/>
        </w:rPr>
        <w:t xml:space="preserve">Amyot: offering informational </w:t>
      </w:r>
      <w:r w:rsidRPr="00575AAE">
        <w:rPr>
          <w:rFonts w:asciiTheme="minorHAnsi" w:hAnsiTheme="minorHAnsi"/>
        </w:rPr>
        <w:t xml:space="preserve">sessions devoted to financial matters. The first timeslot is January 21 at 1:00 pm. </w:t>
      </w:r>
    </w:p>
    <w:p w14:paraId="5A15C6E4" w14:textId="107BF72B" w:rsidR="0039739D" w:rsidRPr="00575AAE" w:rsidRDefault="0039739D" w:rsidP="00A73FD1">
      <w:pPr>
        <w:rPr>
          <w:rFonts w:asciiTheme="minorHAnsi" w:hAnsiTheme="minorHAnsi"/>
        </w:rPr>
      </w:pPr>
    </w:p>
    <w:p w14:paraId="3D769098" w14:textId="01A89182" w:rsidR="00210F11" w:rsidRPr="00575AAE" w:rsidRDefault="000E6BE2" w:rsidP="00210F11">
      <w:pPr>
        <w:pStyle w:val="ListParagraph"/>
        <w:numPr>
          <w:ilvl w:val="1"/>
          <w:numId w:val="11"/>
        </w:numPr>
      </w:pPr>
      <w:r w:rsidRPr="00575AAE">
        <w:t>Group 8: Physical Campus</w:t>
      </w:r>
    </w:p>
    <w:p w14:paraId="3AE2D838" w14:textId="77777777" w:rsidR="00575AAE" w:rsidRPr="00575AAE" w:rsidRDefault="00575AAE" w:rsidP="00575AAE">
      <w:pPr>
        <w:pStyle w:val="ListParagraph"/>
        <w:ind w:left="1440"/>
      </w:pPr>
    </w:p>
    <w:p w14:paraId="5FD5C26D" w14:textId="132152C2" w:rsidR="0039739D" w:rsidRPr="00575AAE" w:rsidRDefault="0039739D" w:rsidP="0039739D">
      <w:pPr>
        <w:rPr>
          <w:rFonts w:asciiTheme="minorHAnsi" w:hAnsiTheme="minorHAnsi"/>
        </w:rPr>
      </w:pPr>
      <w:r w:rsidRPr="00575AAE">
        <w:rPr>
          <w:rFonts w:asciiTheme="minorHAnsi" w:hAnsiTheme="minorHAnsi"/>
        </w:rPr>
        <w:t>Mike</w:t>
      </w:r>
      <w:r w:rsidR="00575AAE" w:rsidRPr="00575AAE">
        <w:rPr>
          <w:rFonts w:asciiTheme="minorHAnsi" w:hAnsiTheme="minorHAnsi"/>
        </w:rPr>
        <w:t xml:space="preserve"> Kiel</w:t>
      </w:r>
      <w:r w:rsidRPr="00575AAE">
        <w:rPr>
          <w:rFonts w:asciiTheme="minorHAnsi" w:hAnsiTheme="minorHAnsi"/>
        </w:rPr>
        <w:t xml:space="preserve"> – focus on 8.1 </w:t>
      </w:r>
    </w:p>
    <w:p w14:paraId="5F7362AC" w14:textId="77777777" w:rsidR="00575AAE" w:rsidRPr="00575AAE" w:rsidRDefault="00575AAE" w:rsidP="0039739D">
      <w:pPr>
        <w:rPr>
          <w:rFonts w:asciiTheme="minorHAnsi" w:hAnsiTheme="minorHAnsi"/>
        </w:rPr>
      </w:pPr>
    </w:p>
    <w:p w14:paraId="0E1DFE98" w14:textId="2A0EB997" w:rsidR="0039739D" w:rsidRPr="00575AAE" w:rsidRDefault="0039739D" w:rsidP="0039739D">
      <w:pPr>
        <w:rPr>
          <w:rFonts w:asciiTheme="minorHAnsi" w:hAnsiTheme="minorHAnsi"/>
        </w:rPr>
      </w:pPr>
      <w:r w:rsidRPr="00575AAE">
        <w:rPr>
          <w:rFonts w:asciiTheme="minorHAnsi" w:hAnsiTheme="minorHAnsi"/>
        </w:rPr>
        <w:t xml:space="preserve">Neb </w:t>
      </w:r>
      <w:r w:rsidR="00575AAE">
        <w:rPr>
          <w:rFonts w:asciiTheme="minorHAnsi" w:hAnsiTheme="minorHAnsi"/>
        </w:rPr>
        <w:t>Sertsu</w:t>
      </w:r>
      <w:r w:rsidRPr="00575AAE">
        <w:rPr>
          <w:rFonts w:asciiTheme="minorHAnsi" w:hAnsiTheme="minorHAnsi"/>
        </w:rPr>
        <w:t xml:space="preserve">– </w:t>
      </w:r>
      <w:r w:rsidR="00575AAE" w:rsidRPr="00575AAE">
        <w:rPr>
          <w:rFonts w:asciiTheme="minorHAnsi" w:hAnsiTheme="minorHAnsi"/>
        </w:rPr>
        <w:t>C</w:t>
      </w:r>
      <w:r w:rsidRPr="00575AAE">
        <w:rPr>
          <w:rFonts w:asciiTheme="minorHAnsi" w:hAnsiTheme="minorHAnsi"/>
        </w:rPr>
        <w:t>ourse delivery formats have been submitted</w:t>
      </w:r>
      <w:r w:rsidR="00575AAE" w:rsidRPr="00575AAE">
        <w:rPr>
          <w:rFonts w:asciiTheme="minorHAnsi" w:hAnsiTheme="minorHAnsi"/>
        </w:rPr>
        <w:t>, e</w:t>
      </w:r>
      <w:r w:rsidRPr="00575AAE">
        <w:rPr>
          <w:rFonts w:asciiTheme="minorHAnsi" w:hAnsiTheme="minorHAnsi"/>
        </w:rPr>
        <w:t>val</w:t>
      </w:r>
      <w:r w:rsidR="00575AAE" w:rsidRPr="00575AAE">
        <w:rPr>
          <w:rFonts w:asciiTheme="minorHAnsi" w:hAnsiTheme="minorHAnsi"/>
        </w:rPr>
        <w:t xml:space="preserve">uations related to </w:t>
      </w:r>
      <w:r w:rsidRPr="00575AAE">
        <w:rPr>
          <w:rFonts w:asciiTheme="minorHAnsi" w:hAnsiTheme="minorHAnsi"/>
        </w:rPr>
        <w:t xml:space="preserve">functions </w:t>
      </w:r>
      <w:r w:rsidR="00575AAE" w:rsidRPr="00575AAE">
        <w:rPr>
          <w:rFonts w:asciiTheme="minorHAnsi" w:hAnsiTheme="minorHAnsi"/>
        </w:rPr>
        <w:t xml:space="preserve">is </w:t>
      </w:r>
      <w:r w:rsidRPr="00575AAE">
        <w:rPr>
          <w:rFonts w:asciiTheme="minorHAnsi" w:hAnsiTheme="minorHAnsi"/>
        </w:rPr>
        <w:t>continuing remotely</w:t>
      </w:r>
      <w:r w:rsidR="00575AAE" w:rsidRPr="00575AAE">
        <w:rPr>
          <w:rFonts w:asciiTheme="minorHAnsi" w:hAnsiTheme="minorHAnsi"/>
        </w:rPr>
        <w:t xml:space="preserve"> – there should be a </w:t>
      </w:r>
      <w:r w:rsidRPr="00575AAE">
        <w:rPr>
          <w:rFonts w:asciiTheme="minorHAnsi" w:hAnsiTheme="minorHAnsi"/>
        </w:rPr>
        <w:t xml:space="preserve">report by end of month </w:t>
      </w:r>
      <w:r w:rsidR="00575AAE" w:rsidRPr="00575AAE">
        <w:rPr>
          <w:rFonts w:asciiTheme="minorHAnsi" w:hAnsiTheme="minorHAnsi"/>
        </w:rPr>
        <w:t>(January)</w:t>
      </w:r>
    </w:p>
    <w:p w14:paraId="529F9F5D" w14:textId="77777777" w:rsidR="00575AAE" w:rsidRPr="00575AAE" w:rsidRDefault="00575AAE" w:rsidP="0039739D">
      <w:pPr>
        <w:rPr>
          <w:rFonts w:asciiTheme="minorHAnsi" w:hAnsiTheme="minorHAnsi"/>
        </w:rPr>
      </w:pPr>
    </w:p>
    <w:p w14:paraId="78EE01F1" w14:textId="23DE7CF7" w:rsidR="0039739D" w:rsidRPr="00575AAE" w:rsidRDefault="0039739D" w:rsidP="0039739D">
      <w:pPr>
        <w:rPr>
          <w:rFonts w:asciiTheme="minorHAnsi" w:hAnsiTheme="minorHAnsi"/>
        </w:rPr>
      </w:pPr>
      <w:r w:rsidRPr="00575AAE">
        <w:rPr>
          <w:rFonts w:asciiTheme="minorHAnsi" w:hAnsiTheme="minorHAnsi"/>
        </w:rPr>
        <w:t xml:space="preserve">8.3 </w:t>
      </w:r>
      <w:r w:rsidR="00575AAE" w:rsidRPr="00575AAE">
        <w:rPr>
          <w:rFonts w:asciiTheme="minorHAnsi" w:hAnsiTheme="minorHAnsi"/>
        </w:rPr>
        <w:t xml:space="preserve">recommendations </w:t>
      </w:r>
      <w:r w:rsidRPr="00575AAE">
        <w:rPr>
          <w:rFonts w:asciiTheme="minorHAnsi" w:hAnsiTheme="minorHAnsi"/>
        </w:rPr>
        <w:t>and beyond</w:t>
      </w:r>
      <w:r w:rsidR="00575AAE" w:rsidRPr="00575AAE">
        <w:rPr>
          <w:rFonts w:asciiTheme="minorHAnsi" w:hAnsiTheme="minorHAnsi"/>
        </w:rPr>
        <w:t xml:space="preserve"> </w:t>
      </w:r>
      <w:r w:rsidRPr="00575AAE">
        <w:rPr>
          <w:rFonts w:asciiTheme="minorHAnsi" w:hAnsiTheme="minorHAnsi"/>
        </w:rPr>
        <w:t xml:space="preserve">are due </w:t>
      </w:r>
      <w:r w:rsidR="00575AAE" w:rsidRPr="00575AAE">
        <w:rPr>
          <w:rFonts w:asciiTheme="minorHAnsi" w:hAnsiTheme="minorHAnsi"/>
        </w:rPr>
        <w:t xml:space="preserve">in </w:t>
      </w:r>
      <w:r w:rsidRPr="00575AAE">
        <w:rPr>
          <w:rFonts w:asciiTheme="minorHAnsi" w:hAnsiTheme="minorHAnsi"/>
        </w:rPr>
        <w:t>April and May</w:t>
      </w:r>
      <w:r w:rsidR="00575AAE" w:rsidRPr="00575AAE">
        <w:rPr>
          <w:rFonts w:asciiTheme="minorHAnsi" w:hAnsiTheme="minorHAnsi"/>
        </w:rPr>
        <w:t>, 2021</w:t>
      </w:r>
      <w:r w:rsidRPr="00575AAE">
        <w:rPr>
          <w:rFonts w:asciiTheme="minorHAnsi" w:hAnsiTheme="minorHAnsi"/>
        </w:rPr>
        <w:t xml:space="preserve">. </w:t>
      </w:r>
    </w:p>
    <w:p w14:paraId="1E34B119" w14:textId="667AD50F" w:rsidR="00C22866" w:rsidRPr="00575AAE" w:rsidRDefault="00C22866" w:rsidP="0039739D">
      <w:pPr>
        <w:rPr>
          <w:rFonts w:asciiTheme="minorHAnsi" w:hAnsiTheme="minorHAnsi"/>
        </w:rPr>
      </w:pPr>
    </w:p>
    <w:p w14:paraId="6DBE94BC" w14:textId="25CD8592" w:rsidR="00C22866" w:rsidRPr="00575AAE" w:rsidRDefault="00C22866" w:rsidP="0039739D">
      <w:pPr>
        <w:rPr>
          <w:rFonts w:asciiTheme="minorHAnsi" w:hAnsiTheme="minorHAnsi"/>
        </w:rPr>
      </w:pPr>
      <w:r w:rsidRPr="00575AAE">
        <w:rPr>
          <w:rFonts w:asciiTheme="minorHAnsi" w:hAnsiTheme="minorHAnsi"/>
        </w:rPr>
        <w:t>At this point</w:t>
      </w:r>
      <w:r w:rsidR="00575AAE" w:rsidRPr="00575AAE">
        <w:rPr>
          <w:rFonts w:asciiTheme="minorHAnsi" w:hAnsiTheme="minorHAnsi"/>
        </w:rPr>
        <w:t xml:space="preserve"> the </w:t>
      </w:r>
      <w:r w:rsidRPr="00575AAE">
        <w:rPr>
          <w:rFonts w:asciiTheme="minorHAnsi" w:hAnsiTheme="minorHAnsi"/>
        </w:rPr>
        <w:t>completed report</w:t>
      </w:r>
      <w:r w:rsidR="00575AAE" w:rsidRPr="00575AAE">
        <w:rPr>
          <w:rFonts w:asciiTheme="minorHAnsi" w:hAnsiTheme="minorHAnsi"/>
        </w:rPr>
        <w:t xml:space="preserve"> </w:t>
      </w:r>
      <w:r w:rsidRPr="00575AAE">
        <w:rPr>
          <w:rFonts w:asciiTheme="minorHAnsi" w:hAnsiTheme="minorHAnsi"/>
        </w:rPr>
        <w:t>recommend</w:t>
      </w:r>
      <w:r w:rsidR="00575AAE" w:rsidRPr="00575AAE">
        <w:rPr>
          <w:rFonts w:asciiTheme="minorHAnsi" w:hAnsiTheme="minorHAnsi"/>
        </w:rPr>
        <w:t xml:space="preserve">s </w:t>
      </w:r>
      <w:r w:rsidRPr="00575AAE">
        <w:rPr>
          <w:rFonts w:asciiTheme="minorHAnsi" w:hAnsiTheme="minorHAnsi"/>
        </w:rPr>
        <w:t xml:space="preserve">maintaining </w:t>
      </w:r>
      <w:r w:rsidR="00575AAE" w:rsidRPr="00575AAE">
        <w:rPr>
          <w:rFonts w:asciiTheme="minorHAnsi" w:hAnsiTheme="minorHAnsi"/>
        </w:rPr>
        <w:t xml:space="preserve">the </w:t>
      </w:r>
      <w:r w:rsidRPr="00575AAE">
        <w:rPr>
          <w:rFonts w:asciiTheme="minorHAnsi" w:hAnsiTheme="minorHAnsi"/>
        </w:rPr>
        <w:t>current footprint.  Current = 800,000 square feet. Mt. Ro</w:t>
      </w:r>
      <w:r w:rsidR="00575AAE" w:rsidRPr="00575AAE">
        <w:rPr>
          <w:rFonts w:asciiTheme="minorHAnsi" w:hAnsiTheme="minorHAnsi"/>
        </w:rPr>
        <w:t>y</w:t>
      </w:r>
      <w:r w:rsidRPr="00575AAE">
        <w:rPr>
          <w:rFonts w:asciiTheme="minorHAnsi" w:hAnsiTheme="minorHAnsi"/>
        </w:rPr>
        <w:t xml:space="preserve">al is 17, 000 square feet. If BoR was looking to reduce footprint significantly then we are not moving in the right direction. </w:t>
      </w:r>
    </w:p>
    <w:p w14:paraId="777A70B5" w14:textId="2F42B91B" w:rsidR="00C22866" w:rsidRPr="00575AAE" w:rsidRDefault="00C22866" w:rsidP="0039739D">
      <w:pPr>
        <w:rPr>
          <w:rFonts w:asciiTheme="minorHAnsi" w:hAnsiTheme="minorHAnsi"/>
        </w:rPr>
      </w:pPr>
    </w:p>
    <w:p w14:paraId="2DC40345" w14:textId="02F10F27" w:rsidR="00C22866" w:rsidRPr="00575AAE" w:rsidRDefault="00C22866" w:rsidP="0039739D">
      <w:pPr>
        <w:rPr>
          <w:rFonts w:asciiTheme="minorHAnsi" w:hAnsiTheme="minorHAnsi"/>
        </w:rPr>
      </w:pPr>
      <w:r w:rsidRPr="00575AAE">
        <w:rPr>
          <w:rFonts w:asciiTheme="minorHAnsi" w:hAnsiTheme="minorHAnsi"/>
        </w:rPr>
        <w:t xml:space="preserve">If we are not clear soon what buildings will be reopening in fall – </w:t>
      </w:r>
      <w:r w:rsidR="00575AAE" w:rsidRPr="00575AAE">
        <w:rPr>
          <w:rFonts w:asciiTheme="minorHAnsi" w:hAnsiTheme="minorHAnsi"/>
        </w:rPr>
        <w:t xml:space="preserve">it will be </w:t>
      </w:r>
      <w:r w:rsidRPr="00575AAE">
        <w:rPr>
          <w:rFonts w:asciiTheme="minorHAnsi" w:hAnsiTheme="minorHAnsi"/>
        </w:rPr>
        <w:t xml:space="preserve">difficult </w:t>
      </w:r>
      <w:r w:rsidR="00575AAE" w:rsidRPr="00575AAE">
        <w:rPr>
          <w:rFonts w:asciiTheme="minorHAnsi" w:hAnsiTheme="minorHAnsi"/>
        </w:rPr>
        <w:t xml:space="preserve">for </w:t>
      </w:r>
      <w:r w:rsidRPr="00575AAE">
        <w:rPr>
          <w:rFonts w:asciiTheme="minorHAnsi" w:hAnsiTheme="minorHAnsi"/>
        </w:rPr>
        <w:t xml:space="preserve">us to know what to get ready.  </w:t>
      </w:r>
    </w:p>
    <w:p w14:paraId="055CE86A" w14:textId="02D338C6" w:rsidR="00A73FD1" w:rsidRPr="00575AAE" w:rsidRDefault="00A73FD1" w:rsidP="00A73FD1">
      <w:pPr>
        <w:rPr>
          <w:rFonts w:asciiTheme="minorHAnsi" w:hAnsiTheme="minorHAnsi"/>
        </w:rPr>
      </w:pPr>
    </w:p>
    <w:p w14:paraId="4EFDC233" w14:textId="4A90B759" w:rsidR="000E6BE2" w:rsidRPr="00575AAE" w:rsidRDefault="00575AAE" w:rsidP="000E6BE2">
      <w:pPr>
        <w:rPr>
          <w:rFonts w:asciiTheme="minorHAnsi" w:hAnsiTheme="minorHAnsi"/>
        </w:rPr>
      </w:pPr>
      <w:r w:rsidRPr="00575AAE">
        <w:rPr>
          <w:rFonts w:asciiTheme="minorHAnsi" w:hAnsiTheme="minorHAnsi"/>
        </w:rPr>
        <w:t xml:space="preserve">Issue: </w:t>
      </w:r>
      <w:r w:rsidR="00C22866" w:rsidRPr="00575AAE">
        <w:rPr>
          <w:rFonts w:asciiTheme="minorHAnsi" w:hAnsiTheme="minorHAnsi"/>
        </w:rPr>
        <w:t xml:space="preserve">From what the regents see when </w:t>
      </w:r>
      <w:r w:rsidRPr="00575AAE">
        <w:rPr>
          <w:rFonts w:asciiTheme="minorHAnsi" w:hAnsiTheme="minorHAnsi"/>
        </w:rPr>
        <w:t xml:space="preserve">they </w:t>
      </w:r>
      <w:r w:rsidR="00C22866" w:rsidRPr="00575AAE">
        <w:rPr>
          <w:rFonts w:asciiTheme="minorHAnsi" w:hAnsiTheme="minorHAnsi"/>
        </w:rPr>
        <w:t xml:space="preserve">look at </w:t>
      </w:r>
      <w:r w:rsidRPr="00575AAE">
        <w:rPr>
          <w:rFonts w:asciiTheme="minorHAnsi" w:hAnsiTheme="minorHAnsi"/>
        </w:rPr>
        <w:t xml:space="preserve">our </w:t>
      </w:r>
      <w:r w:rsidR="00C22866" w:rsidRPr="00575AAE">
        <w:rPr>
          <w:rFonts w:asciiTheme="minorHAnsi" w:hAnsiTheme="minorHAnsi"/>
        </w:rPr>
        <w:t>master plan</w:t>
      </w:r>
      <w:r w:rsidRPr="00575AAE">
        <w:rPr>
          <w:rFonts w:asciiTheme="minorHAnsi" w:hAnsiTheme="minorHAnsi"/>
        </w:rPr>
        <w:t xml:space="preserve"> is that in </w:t>
      </w:r>
      <w:r w:rsidR="00C22866" w:rsidRPr="00575AAE">
        <w:rPr>
          <w:rFonts w:asciiTheme="minorHAnsi" w:hAnsiTheme="minorHAnsi"/>
        </w:rPr>
        <w:t xml:space="preserve">every one of </w:t>
      </w:r>
      <w:r w:rsidRPr="00575AAE">
        <w:rPr>
          <w:rFonts w:asciiTheme="minorHAnsi" w:hAnsiTheme="minorHAnsi"/>
        </w:rPr>
        <w:t>the buildings w</w:t>
      </w:r>
      <w:r w:rsidR="00C22866" w:rsidRPr="00575AAE">
        <w:rPr>
          <w:rFonts w:asciiTheme="minorHAnsi" w:hAnsiTheme="minorHAnsi"/>
        </w:rPr>
        <w:t>e have surplus in classrooms and office space.</w:t>
      </w:r>
      <w:r w:rsidRPr="00575AAE">
        <w:rPr>
          <w:rFonts w:asciiTheme="minorHAnsi" w:hAnsiTheme="minorHAnsi"/>
        </w:rPr>
        <w:t xml:space="preserve"> (</w:t>
      </w:r>
      <w:r w:rsidR="00C22866" w:rsidRPr="00575AAE">
        <w:rPr>
          <w:rFonts w:asciiTheme="minorHAnsi" w:hAnsiTheme="minorHAnsi"/>
        </w:rPr>
        <w:t>Last masterplan is from 2015</w:t>
      </w:r>
      <w:r w:rsidRPr="00575AAE">
        <w:rPr>
          <w:rFonts w:asciiTheme="minorHAnsi" w:hAnsiTheme="minorHAnsi"/>
        </w:rPr>
        <w:t>)</w:t>
      </w:r>
      <w:r w:rsidR="00C22866" w:rsidRPr="00575AAE">
        <w:rPr>
          <w:rFonts w:asciiTheme="minorHAnsi" w:hAnsiTheme="minorHAnsi"/>
        </w:rPr>
        <w:t xml:space="preserve">.  </w:t>
      </w:r>
    </w:p>
    <w:p w14:paraId="6689F47E" w14:textId="3DB7A001" w:rsidR="00C22866" w:rsidRPr="00575AAE" w:rsidRDefault="00C22866" w:rsidP="000E6BE2">
      <w:pPr>
        <w:rPr>
          <w:rFonts w:asciiTheme="minorHAnsi" w:hAnsiTheme="minorHAnsi"/>
        </w:rPr>
      </w:pPr>
      <w:r w:rsidRPr="00575AAE">
        <w:rPr>
          <w:rFonts w:asciiTheme="minorHAnsi" w:hAnsiTheme="minorHAnsi"/>
        </w:rPr>
        <w:t>We are using more space than our population</w:t>
      </w:r>
      <w:r w:rsidR="00575AAE" w:rsidRPr="00575AAE">
        <w:rPr>
          <w:rFonts w:asciiTheme="minorHAnsi" w:hAnsiTheme="minorHAnsi"/>
        </w:rPr>
        <w:t xml:space="preserve">.  This can be addressed but it will not be simple.  </w:t>
      </w:r>
    </w:p>
    <w:p w14:paraId="5BB5AA95" w14:textId="635DF549" w:rsidR="00C22866" w:rsidRPr="00575AAE" w:rsidRDefault="00C22866" w:rsidP="000E6BE2">
      <w:pPr>
        <w:rPr>
          <w:rFonts w:asciiTheme="minorHAnsi" w:hAnsiTheme="minorHAnsi"/>
        </w:rPr>
      </w:pPr>
    </w:p>
    <w:p w14:paraId="2697E596" w14:textId="0062C22D" w:rsidR="00C22866" w:rsidRPr="00575AAE" w:rsidRDefault="00575AAE" w:rsidP="000E6BE2">
      <w:pPr>
        <w:rPr>
          <w:rFonts w:asciiTheme="minorHAnsi" w:hAnsiTheme="minorHAnsi"/>
        </w:rPr>
      </w:pPr>
      <w:r w:rsidRPr="00575AAE">
        <w:rPr>
          <w:rFonts w:asciiTheme="minorHAnsi" w:hAnsiTheme="minorHAnsi"/>
        </w:rPr>
        <w:t xml:space="preserve">Question: </w:t>
      </w:r>
      <w:r w:rsidR="00C22866" w:rsidRPr="00575AAE">
        <w:rPr>
          <w:rFonts w:asciiTheme="minorHAnsi" w:hAnsiTheme="minorHAnsi"/>
        </w:rPr>
        <w:t xml:space="preserve">Did you look at possibility of mothballing the buildings? </w:t>
      </w:r>
    </w:p>
    <w:p w14:paraId="67BFE959" w14:textId="77777777" w:rsidR="00575AAE" w:rsidRPr="00575AAE" w:rsidRDefault="00575AAE" w:rsidP="000E6BE2">
      <w:pPr>
        <w:rPr>
          <w:rFonts w:asciiTheme="minorHAnsi" w:hAnsiTheme="minorHAnsi"/>
        </w:rPr>
      </w:pPr>
    </w:p>
    <w:p w14:paraId="1DC1ECD5" w14:textId="25038D94" w:rsidR="00C22866" w:rsidRPr="00575AAE" w:rsidRDefault="00C22866" w:rsidP="000E6BE2">
      <w:pPr>
        <w:rPr>
          <w:rFonts w:asciiTheme="minorHAnsi" w:hAnsiTheme="minorHAnsi"/>
        </w:rPr>
      </w:pPr>
      <w:r w:rsidRPr="00575AAE">
        <w:rPr>
          <w:rFonts w:asciiTheme="minorHAnsi" w:hAnsiTheme="minorHAnsi"/>
        </w:rPr>
        <w:t>Neb</w:t>
      </w:r>
      <w:r w:rsidR="00575AAE" w:rsidRPr="00575AAE">
        <w:rPr>
          <w:rFonts w:asciiTheme="minorHAnsi" w:hAnsiTheme="minorHAnsi"/>
        </w:rPr>
        <w:t xml:space="preserve"> Sertsu: </w:t>
      </w:r>
      <w:r w:rsidRPr="00575AAE">
        <w:rPr>
          <w:rFonts w:asciiTheme="minorHAnsi" w:hAnsiTheme="minorHAnsi"/>
        </w:rPr>
        <w:t xml:space="preserve">it would reduce operating costs (Schafer Center).  Ability to do that is </w:t>
      </w:r>
      <w:r w:rsidR="00575AAE" w:rsidRPr="00575AAE">
        <w:rPr>
          <w:rFonts w:asciiTheme="minorHAnsi" w:hAnsiTheme="minorHAnsi"/>
        </w:rPr>
        <w:t xml:space="preserve">arriving at an </w:t>
      </w:r>
      <w:r w:rsidRPr="00575AAE">
        <w:rPr>
          <w:rFonts w:asciiTheme="minorHAnsi" w:hAnsiTheme="minorHAnsi"/>
        </w:rPr>
        <w:t xml:space="preserve">agreement across </w:t>
      </w:r>
      <w:r w:rsidR="00575AAE" w:rsidRPr="00575AAE">
        <w:rPr>
          <w:rFonts w:asciiTheme="minorHAnsi" w:hAnsiTheme="minorHAnsi"/>
        </w:rPr>
        <w:t xml:space="preserve">the </w:t>
      </w:r>
      <w:r w:rsidRPr="00575AAE">
        <w:rPr>
          <w:rFonts w:asciiTheme="minorHAnsi" w:hAnsiTheme="minorHAnsi"/>
        </w:rPr>
        <w:t>institution as to what buildings will be open. If we are talking about a meaningful cha</w:t>
      </w:r>
      <w:r w:rsidR="00575AAE" w:rsidRPr="00575AAE">
        <w:rPr>
          <w:rFonts w:asciiTheme="minorHAnsi" w:hAnsiTheme="minorHAnsi"/>
        </w:rPr>
        <w:t>n</w:t>
      </w:r>
      <w:r w:rsidRPr="00575AAE">
        <w:rPr>
          <w:rFonts w:asciiTheme="minorHAnsi" w:hAnsiTheme="minorHAnsi"/>
        </w:rPr>
        <w:t>ge on how we use our campus</w:t>
      </w:r>
      <w:r w:rsidR="00575AAE" w:rsidRPr="00575AAE">
        <w:rPr>
          <w:rFonts w:asciiTheme="minorHAnsi" w:hAnsiTheme="minorHAnsi"/>
        </w:rPr>
        <w:t xml:space="preserve">.  </w:t>
      </w:r>
      <w:r w:rsidRPr="00575AAE">
        <w:rPr>
          <w:rFonts w:asciiTheme="minorHAnsi" w:hAnsiTheme="minorHAnsi"/>
        </w:rPr>
        <w:t xml:space="preserve"> </w:t>
      </w:r>
    </w:p>
    <w:p w14:paraId="447EEBBC" w14:textId="2919664C" w:rsidR="00C22866" w:rsidRPr="00575AAE" w:rsidRDefault="00C22866" w:rsidP="000E6BE2">
      <w:pPr>
        <w:rPr>
          <w:rFonts w:asciiTheme="minorHAnsi" w:hAnsiTheme="minorHAnsi"/>
        </w:rPr>
      </w:pPr>
      <w:r w:rsidRPr="00575AAE">
        <w:rPr>
          <w:rFonts w:asciiTheme="minorHAnsi" w:hAnsiTheme="minorHAnsi"/>
        </w:rPr>
        <w:t>Candace</w:t>
      </w:r>
      <w:r w:rsidR="00575AAE" w:rsidRPr="00575AAE">
        <w:rPr>
          <w:rFonts w:asciiTheme="minorHAnsi" w:hAnsiTheme="minorHAnsi"/>
        </w:rPr>
        <w:t xml:space="preserve"> Caraco – in reducing footprint, we a</w:t>
      </w:r>
      <w:r w:rsidRPr="00575AAE">
        <w:rPr>
          <w:rFonts w:asciiTheme="minorHAnsi" w:hAnsiTheme="minorHAnsi"/>
        </w:rPr>
        <w:t xml:space="preserve">lso need to be aware of public perception. </w:t>
      </w:r>
      <w:r w:rsidR="00575AAE" w:rsidRPr="00575AAE">
        <w:rPr>
          <w:rFonts w:asciiTheme="minorHAnsi" w:hAnsiTheme="minorHAnsi"/>
        </w:rPr>
        <w:t xml:space="preserve">Moreover, the </w:t>
      </w:r>
      <w:r w:rsidRPr="00575AAE">
        <w:rPr>
          <w:rFonts w:asciiTheme="minorHAnsi" w:hAnsiTheme="minorHAnsi"/>
        </w:rPr>
        <w:t>Regents look at daytime usage</w:t>
      </w:r>
      <w:r w:rsidR="00575AAE" w:rsidRPr="00575AAE">
        <w:rPr>
          <w:rFonts w:asciiTheme="minorHAnsi" w:hAnsiTheme="minorHAnsi"/>
        </w:rPr>
        <w:t xml:space="preserve">.  </w:t>
      </w:r>
    </w:p>
    <w:p w14:paraId="4FD8FEF9" w14:textId="52BA7132" w:rsidR="00C22866" w:rsidRPr="00575AAE" w:rsidRDefault="00C22866" w:rsidP="000E6BE2">
      <w:pPr>
        <w:rPr>
          <w:rFonts w:asciiTheme="minorHAnsi" w:hAnsiTheme="minorHAnsi"/>
        </w:rPr>
      </w:pPr>
    </w:p>
    <w:p w14:paraId="559563BA" w14:textId="1D618B2B" w:rsidR="00C22866" w:rsidRPr="00575AAE" w:rsidRDefault="00C22866" w:rsidP="000E6BE2">
      <w:pPr>
        <w:rPr>
          <w:rFonts w:asciiTheme="minorHAnsi" w:hAnsiTheme="minorHAnsi"/>
        </w:rPr>
      </w:pPr>
      <w:r w:rsidRPr="00575AAE">
        <w:rPr>
          <w:rFonts w:asciiTheme="minorHAnsi" w:hAnsiTheme="minorHAnsi"/>
        </w:rPr>
        <w:t xml:space="preserve">Neb </w:t>
      </w:r>
      <w:r w:rsidR="003B5E6A" w:rsidRPr="00575AAE">
        <w:rPr>
          <w:rFonts w:asciiTheme="minorHAnsi" w:hAnsiTheme="minorHAnsi"/>
        </w:rPr>
        <w:t>–</w:t>
      </w:r>
      <w:r w:rsidR="00575AAE" w:rsidRPr="00575AAE">
        <w:rPr>
          <w:rFonts w:asciiTheme="minorHAnsi" w:hAnsiTheme="minorHAnsi"/>
        </w:rPr>
        <w:t>The e</w:t>
      </w:r>
      <w:r w:rsidR="003B5E6A" w:rsidRPr="00575AAE">
        <w:rPr>
          <w:rFonts w:asciiTheme="minorHAnsi" w:hAnsiTheme="minorHAnsi"/>
        </w:rPr>
        <w:t xml:space="preserve">arlier we are clear on what the choices are, the more prepared we will be. </w:t>
      </w:r>
      <w:r w:rsidR="00575AAE" w:rsidRPr="00575AAE">
        <w:rPr>
          <w:rFonts w:asciiTheme="minorHAnsi" w:hAnsiTheme="minorHAnsi"/>
        </w:rPr>
        <w:t xml:space="preserve"> Selling buildings will not benefit University. </w:t>
      </w:r>
    </w:p>
    <w:p w14:paraId="4EF3518C" w14:textId="517266A1" w:rsidR="00C22866" w:rsidRDefault="00C22866" w:rsidP="000E6BE2">
      <w:pPr>
        <w:rPr>
          <w:rFonts w:asciiTheme="minorHAnsi" w:hAnsiTheme="minorHAnsi"/>
        </w:rPr>
      </w:pPr>
    </w:p>
    <w:p w14:paraId="2CD80B40" w14:textId="14D3920B" w:rsidR="00575AAE" w:rsidRDefault="00575AAE" w:rsidP="000E6BE2">
      <w:pPr>
        <w:rPr>
          <w:rFonts w:asciiTheme="minorHAnsi" w:hAnsiTheme="minorHAnsi"/>
        </w:rPr>
      </w:pPr>
      <w:r>
        <w:rPr>
          <w:rFonts w:asciiTheme="minorHAnsi" w:hAnsiTheme="minorHAnsi"/>
        </w:rPr>
        <w:t xml:space="preserve">Meeting Adjourned.  </w:t>
      </w:r>
    </w:p>
    <w:p w14:paraId="13965CF5" w14:textId="77777777" w:rsidR="00575AAE" w:rsidRPr="00575AAE" w:rsidRDefault="00575AAE" w:rsidP="000E6BE2">
      <w:pPr>
        <w:rPr>
          <w:rFonts w:asciiTheme="minorHAnsi" w:hAnsiTheme="minorHAnsi"/>
        </w:rPr>
      </w:pPr>
    </w:p>
    <w:p w14:paraId="4969DCEE" w14:textId="35257BB8" w:rsidR="00BC7022" w:rsidRPr="00575AAE" w:rsidRDefault="00BC7022" w:rsidP="00BC7022">
      <w:pPr>
        <w:rPr>
          <w:rFonts w:asciiTheme="minorHAnsi" w:hAnsiTheme="minorHAnsi"/>
          <w:u w:val="single"/>
        </w:rPr>
      </w:pPr>
      <w:r w:rsidRPr="00575AAE">
        <w:rPr>
          <w:rFonts w:asciiTheme="minorHAnsi" w:hAnsiTheme="minorHAnsi"/>
          <w:u w:val="single"/>
        </w:rPr>
        <w:t xml:space="preserve">Upcoming </w:t>
      </w:r>
      <w:r w:rsidR="00575AAE" w:rsidRPr="00575AAE">
        <w:rPr>
          <w:rFonts w:asciiTheme="minorHAnsi" w:hAnsiTheme="minorHAnsi"/>
          <w:u w:val="single"/>
        </w:rPr>
        <w:t xml:space="preserve">Meetings: </w:t>
      </w:r>
    </w:p>
    <w:p w14:paraId="7A081A1B" w14:textId="77777777" w:rsidR="00575AAE" w:rsidRPr="00575AAE" w:rsidRDefault="00575AAE" w:rsidP="00BC7022">
      <w:pPr>
        <w:rPr>
          <w:rFonts w:asciiTheme="minorHAnsi" w:hAnsiTheme="minorHAnsi"/>
          <w:u w:val="single"/>
        </w:rPr>
      </w:pPr>
    </w:p>
    <w:p w14:paraId="202F5610" w14:textId="69D4F761" w:rsidR="005A37EC" w:rsidRPr="00575AAE" w:rsidRDefault="005A37EC" w:rsidP="00BC7022">
      <w:pPr>
        <w:pStyle w:val="ListParagraph"/>
        <w:numPr>
          <w:ilvl w:val="1"/>
          <w:numId w:val="4"/>
        </w:numPr>
      </w:pPr>
      <w:r w:rsidRPr="00575AAE">
        <w:t>Feb 3</w:t>
      </w:r>
    </w:p>
    <w:p w14:paraId="2A232C3E" w14:textId="26EB3767" w:rsidR="000E6BE2" w:rsidRPr="00575AAE" w:rsidRDefault="000E6BE2" w:rsidP="000E6BE2">
      <w:pPr>
        <w:pStyle w:val="ListParagraph"/>
        <w:numPr>
          <w:ilvl w:val="2"/>
          <w:numId w:val="4"/>
        </w:numPr>
      </w:pPr>
      <w:r w:rsidRPr="00575AAE">
        <w:t>Code of Conduct and Other Policies</w:t>
      </w:r>
    </w:p>
    <w:p w14:paraId="08EF0769" w14:textId="1DAE17CA" w:rsidR="000E6BE2" w:rsidRPr="00575AAE" w:rsidRDefault="000E6BE2" w:rsidP="000E6BE2">
      <w:pPr>
        <w:pStyle w:val="ListParagraph"/>
        <w:numPr>
          <w:ilvl w:val="2"/>
          <w:numId w:val="4"/>
        </w:numPr>
      </w:pPr>
      <w:r w:rsidRPr="00575AAE">
        <w:t>Enrollment Taskforce Group</w:t>
      </w:r>
    </w:p>
    <w:p w14:paraId="1391C65D" w14:textId="6DF69FC4" w:rsidR="005A37EC" w:rsidRPr="00575AAE" w:rsidRDefault="005A37EC" w:rsidP="00BC7022">
      <w:pPr>
        <w:pStyle w:val="ListParagraph"/>
        <w:numPr>
          <w:ilvl w:val="1"/>
          <w:numId w:val="4"/>
        </w:numPr>
      </w:pPr>
      <w:r w:rsidRPr="00575AAE">
        <w:t>March 3</w:t>
      </w:r>
    </w:p>
    <w:p w14:paraId="790D6616" w14:textId="4CFFF45B" w:rsidR="005A37EC" w:rsidRPr="00575AAE" w:rsidRDefault="005A37EC" w:rsidP="00BC7022">
      <w:pPr>
        <w:pStyle w:val="ListParagraph"/>
        <w:numPr>
          <w:ilvl w:val="1"/>
          <w:numId w:val="4"/>
        </w:numPr>
      </w:pPr>
      <w:r w:rsidRPr="00575AAE">
        <w:t>April 7</w:t>
      </w:r>
    </w:p>
    <w:p w14:paraId="378C32EE" w14:textId="59E68E03" w:rsidR="005A37EC" w:rsidRPr="00575AAE" w:rsidRDefault="005A37EC" w:rsidP="00BC7022">
      <w:pPr>
        <w:pStyle w:val="ListParagraph"/>
        <w:numPr>
          <w:ilvl w:val="1"/>
          <w:numId w:val="4"/>
        </w:numPr>
      </w:pPr>
      <w:r w:rsidRPr="00575AAE">
        <w:t>May 5</w:t>
      </w:r>
    </w:p>
    <w:sectPr w:rsidR="005A37EC" w:rsidRPr="00575AAE" w:rsidSect="00B057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A808" w14:textId="77777777" w:rsidR="001A5B6F" w:rsidRDefault="001A5B6F" w:rsidP="007E5EC9">
      <w:r>
        <w:separator/>
      </w:r>
    </w:p>
  </w:endnote>
  <w:endnote w:type="continuationSeparator" w:id="0">
    <w:p w14:paraId="75691C93" w14:textId="77777777" w:rsidR="001A5B6F" w:rsidRDefault="001A5B6F" w:rsidP="007E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228868"/>
      <w:docPartObj>
        <w:docPartGallery w:val="Page Numbers (Bottom of Page)"/>
        <w:docPartUnique/>
      </w:docPartObj>
    </w:sdtPr>
    <w:sdtEndPr>
      <w:rPr>
        <w:noProof/>
      </w:rPr>
    </w:sdtEndPr>
    <w:sdtContent>
      <w:p w14:paraId="505DFA55" w14:textId="42499E8C" w:rsidR="007E5EC9" w:rsidRDefault="007E5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F6FDB" w14:textId="77777777" w:rsidR="007E5EC9" w:rsidRDefault="007E5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91EBA" w14:textId="77777777" w:rsidR="001A5B6F" w:rsidRDefault="001A5B6F" w:rsidP="007E5EC9">
      <w:r>
        <w:separator/>
      </w:r>
    </w:p>
  </w:footnote>
  <w:footnote w:type="continuationSeparator" w:id="0">
    <w:p w14:paraId="0220234C" w14:textId="77777777" w:rsidR="001A5B6F" w:rsidRDefault="001A5B6F" w:rsidP="007E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792"/>
    <w:multiLevelType w:val="hybridMultilevel"/>
    <w:tmpl w:val="5DD2D486"/>
    <w:lvl w:ilvl="0" w:tplc="D02494EA">
      <w:start w:val="1"/>
      <w:numFmt w:val="bullet"/>
      <w:lvlText w:val=""/>
      <w:lvlJc w:val="left"/>
      <w:pPr>
        <w:ind w:left="720" w:hanging="360"/>
      </w:pPr>
      <w:rPr>
        <w:rFonts w:ascii="Symbol" w:hAnsi="Symbol" w:hint="default"/>
      </w:rPr>
    </w:lvl>
    <w:lvl w:ilvl="1" w:tplc="4F7A5DDC">
      <w:start w:val="1"/>
      <w:numFmt w:val="bullet"/>
      <w:lvlText w:val="o"/>
      <w:lvlJc w:val="left"/>
      <w:pPr>
        <w:ind w:left="1440" w:hanging="360"/>
      </w:pPr>
      <w:rPr>
        <w:rFonts w:ascii="Courier New" w:hAnsi="Courier New" w:hint="default"/>
      </w:rPr>
    </w:lvl>
    <w:lvl w:ilvl="2" w:tplc="2B0CE322">
      <w:start w:val="1"/>
      <w:numFmt w:val="bullet"/>
      <w:lvlText w:val=""/>
      <w:lvlJc w:val="left"/>
      <w:pPr>
        <w:ind w:left="2160" w:hanging="360"/>
      </w:pPr>
      <w:rPr>
        <w:rFonts w:ascii="Wingdings" w:hAnsi="Wingdings" w:hint="default"/>
      </w:rPr>
    </w:lvl>
    <w:lvl w:ilvl="3" w:tplc="4A60A3B6">
      <w:start w:val="1"/>
      <w:numFmt w:val="bullet"/>
      <w:lvlText w:val=""/>
      <w:lvlJc w:val="left"/>
      <w:pPr>
        <w:ind w:left="2880" w:hanging="360"/>
      </w:pPr>
      <w:rPr>
        <w:rFonts w:ascii="Symbol" w:hAnsi="Symbol" w:hint="default"/>
      </w:rPr>
    </w:lvl>
    <w:lvl w:ilvl="4" w:tplc="1BBE8B50">
      <w:start w:val="1"/>
      <w:numFmt w:val="bullet"/>
      <w:lvlText w:val="o"/>
      <w:lvlJc w:val="left"/>
      <w:pPr>
        <w:ind w:left="3600" w:hanging="360"/>
      </w:pPr>
      <w:rPr>
        <w:rFonts w:ascii="Courier New" w:hAnsi="Courier New" w:hint="default"/>
      </w:rPr>
    </w:lvl>
    <w:lvl w:ilvl="5" w:tplc="068A243C">
      <w:start w:val="1"/>
      <w:numFmt w:val="bullet"/>
      <w:lvlText w:val=""/>
      <w:lvlJc w:val="left"/>
      <w:pPr>
        <w:ind w:left="4320" w:hanging="360"/>
      </w:pPr>
      <w:rPr>
        <w:rFonts w:ascii="Wingdings" w:hAnsi="Wingdings" w:hint="default"/>
      </w:rPr>
    </w:lvl>
    <w:lvl w:ilvl="6" w:tplc="9B045BEA">
      <w:start w:val="1"/>
      <w:numFmt w:val="bullet"/>
      <w:lvlText w:val=""/>
      <w:lvlJc w:val="left"/>
      <w:pPr>
        <w:ind w:left="5040" w:hanging="360"/>
      </w:pPr>
      <w:rPr>
        <w:rFonts w:ascii="Symbol" w:hAnsi="Symbol" w:hint="default"/>
      </w:rPr>
    </w:lvl>
    <w:lvl w:ilvl="7" w:tplc="96060088">
      <w:start w:val="1"/>
      <w:numFmt w:val="bullet"/>
      <w:lvlText w:val="o"/>
      <w:lvlJc w:val="left"/>
      <w:pPr>
        <w:ind w:left="5760" w:hanging="360"/>
      </w:pPr>
      <w:rPr>
        <w:rFonts w:ascii="Courier New" w:hAnsi="Courier New" w:hint="default"/>
      </w:rPr>
    </w:lvl>
    <w:lvl w:ilvl="8" w:tplc="A6769898">
      <w:start w:val="1"/>
      <w:numFmt w:val="bullet"/>
      <w:lvlText w:val=""/>
      <w:lvlJc w:val="left"/>
      <w:pPr>
        <w:ind w:left="6480" w:hanging="360"/>
      </w:pPr>
      <w:rPr>
        <w:rFonts w:ascii="Wingdings" w:hAnsi="Wingdings" w:hint="default"/>
      </w:rPr>
    </w:lvl>
  </w:abstractNum>
  <w:abstractNum w:abstractNumId="1" w15:restartNumberingAfterBreak="0">
    <w:nsid w:val="02C3204A"/>
    <w:multiLevelType w:val="hybridMultilevel"/>
    <w:tmpl w:val="8CC2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8D6"/>
    <w:multiLevelType w:val="multilevel"/>
    <w:tmpl w:val="DEDA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4964"/>
    <w:multiLevelType w:val="hybridMultilevel"/>
    <w:tmpl w:val="36AA6A66"/>
    <w:lvl w:ilvl="0" w:tplc="293E87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41119"/>
    <w:multiLevelType w:val="hybridMultilevel"/>
    <w:tmpl w:val="61CC6124"/>
    <w:lvl w:ilvl="0" w:tplc="FAEAAC5C">
      <w:start w:val="1"/>
      <w:numFmt w:val="bullet"/>
      <w:lvlText w:val=""/>
      <w:lvlJc w:val="left"/>
      <w:pPr>
        <w:ind w:left="720" w:hanging="360"/>
      </w:pPr>
      <w:rPr>
        <w:rFonts w:ascii="Symbol" w:hAnsi="Symbol" w:hint="default"/>
      </w:rPr>
    </w:lvl>
    <w:lvl w:ilvl="1" w:tplc="F086CB14">
      <w:start w:val="1"/>
      <w:numFmt w:val="bullet"/>
      <w:lvlText w:val="o"/>
      <w:lvlJc w:val="left"/>
      <w:pPr>
        <w:ind w:left="1440" w:hanging="360"/>
      </w:pPr>
      <w:rPr>
        <w:rFonts w:ascii="Courier New" w:hAnsi="Courier New" w:hint="default"/>
      </w:rPr>
    </w:lvl>
    <w:lvl w:ilvl="2" w:tplc="31CA74BC">
      <w:start w:val="1"/>
      <w:numFmt w:val="bullet"/>
      <w:lvlText w:val=""/>
      <w:lvlJc w:val="left"/>
      <w:pPr>
        <w:ind w:left="2160" w:hanging="360"/>
      </w:pPr>
      <w:rPr>
        <w:rFonts w:ascii="Wingdings" w:hAnsi="Wingdings" w:hint="default"/>
      </w:rPr>
    </w:lvl>
    <w:lvl w:ilvl="3" w:tplc="C7000722">
      <w:start w:val="1"/>
      <w:numFmt w:val="bullet"/>
      <w:lvlText w:val=""/>
      <w:lvlJc w:val="left"/>
      <w:pPr>
        <w:ind w:left="2880" w:hanging="360"/>
      </w:pPr>
      <w:rPr>
        <w:rFonts w:ascii="Symbol" w:hAnsi="Symbol" w:hint="default"/>
      </w:rPr>
    </w:lvl>
    <w:lvl w:ilvl="4" w:tplc="E08AC306">
      <w:start w:val="1"/>
      <w:numFmt w:val="bullet"/>
      <w:lvlText w:val="o"/>
      <w:lvlJc w:val="left"/>
      <w:pPr>
        <w:ind w:left="3600" w:hanging="360"/>
      </w:pPr>
      <w:rPr>
        <w:rFonts w:ascii="Courier New" w:hAnsi="Courier New" w:hint="default"/>
      </w:rPr>
    </w:lvl>
    <w:lvl w:ilvl="5" w:tplc="2F588920">
      <w:start w:val="1"/>
      <w:numFmt w:val="bullet"/>
      <w:lvlText w:val=""/>
      <w:lvlJc w:val="left"/>
      <w:pPr>
        <w:ind w:left="4320" w:hanging="360"/>
      </w:pPr>
      <w:rPr>
        <w:rFonts w:ascii="Wingdings" w:hAnsi="Wingdings" w:hint="default"/>
      </w:rPr>
    </w:lvl>
    <w:lvl w:ilvl="6" w:tplc="0412A48E">
      <w:start w:val="1"/>
      <w:numFmt w:val="bullet"/>
      <w:lvlText w:val=""/>
      <w:lvlJc w:val="left"/>
      <w:pPr>
        <w:ind w:left="5040" w:hanging="360"/>
      </w:pPr>
      <w:rPr>
        <w:rFonts w:ascii="Symbol" w:hAnsi="Symbol" w:hint="default"/>
      </w:rPr>
    </w:lvl>
    <w:lvl w:ilvl="7" w:tplc="70086BC0">
      <w:start w:val="1"/>
      <w:numFmt w:val="bullet"/>
      <w:lvlText w:val="o"/>
      <w:lvlJc w:val="left"/>
      <w:pPr>
        <w:ind w:left="5760" w:hanging="360"/>
      </w:pPr>
      <w:rPr>
        <w:rFonts w:ascii="Courier New" w:hAnsi="Courier New" w:hint="default"/>
      </w:rPr>
    </w:lvl>
    <w:lvl w:ilvl="8" w:tplc="3898678C">
      <w:start w:val="1"/>
      <w:numFmt w:val="bullet"/>
      <w:lvlText w:val=""/>
      <w:lvlJc w:val="left"/>
      <w:pPr>
        <w:ind w:left="6480" w:hanging="360"/>
      </w:pPr>
      <w:rPr>
        <w:rFonts w:ascii="Wingdings" w:hAnsi="Wingdings" w:hint="default"/>
      </w:rPr>
    </w:lvl>
  </w:abstractNum>
  <w:abstractNum w:abstractNumId="6"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45B9B"/>
    <w:multiLevelType w:val="hybridMultilevel"/>
    <w:tmpl w:val="DBD6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E746B"/>
    <w:multiLevelType w:val="hybridMultilevel"/>
    <w:tmpl w:val="44A6F22C"/>
    <w:lvl w:ilvl="0" w:tplc="4F70D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57AFD"/>
    <w:multiLevelType w:val="hybridMultilevel"/>
    <w:tmpl w:val="E24E64F2"/>
    <w:lvl w:ilvl="0" w:tplc="7B1EA7C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354450"/>
    <w:multiLevelType w:val="hybridMultilevel"/>
    <w:tmpl w:val="E2B8666E"/>
    <w:lvl w:ilvl="0" w:tplc="343C2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D7617"/>
    <w:multiLevelType w:val="multilevel"/>
    <w:tmpl w:val="36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205A5"/>
    <w:multiLevelType w:val="hybridMultilevel"/>
    <w:tmpl w:val="6A96941E"/>
    <w:lvl w:ilvl="0" w:tplc="D4B23946">
      <w:start w:val="1"/>
      <w:numFmt w:val="bullet"/>
      <w:lvlText w:val=""/>
      <w:lvlJc w:val="left"/>
      <w:pPr>
        <w:ind w:left="720" w:hanging="360"/>
      </w:pPr>
      <w:rPr>
        <w:rFonts w:ascii="Symbol" w:hAnsi="Symbol" w:hint="default"/>
      </w:rPr>
    </w:lvl>
    <w:lvl w:ilvl="1" w:tplc="B538D084">
      <w:start w:val="1"/>
      <w:numFmt w:val="bullet"/>
      <w:lvlText w:val="o"/>
      <w:lvlJc w:val="left"/>
      <w:pPr>
        <w:ind w:left="1440" w:hanging="360"/>
      </w:pPr>
      <w:rPr>
        <w:rFonts w:ascii="Courier New" w:hAnsi="Courier New" w:hint="default"/>
      </w:rPr>
    </w:lvl>
    <w:lvl w:ilvl="2" w:tplc="0982169E">
      <w:start w:val="1"/>
      <w:numFmt w:val="bullet"/>
      <w:lvlText w:val=""/>
      <w:lvlJc w:val="left"/>
      <w:pPr>
        <w:ind w:left="2160" w:hanging="360"/>
      </w:pPr>
      <w:rPr>
        <w:rFonts w:ascii="Wingdings" w:hAnsi="Wingdings" w:hint="default"/>
      </w:rPr>
    </w:lvl>
    <w:lvl w:ilvl="3" w:tplc="04ACA30E">
      <w:start w:val="1"/>
      <w:numFmt w:val="bullet"/>
      <w:lvlText w:val=""/>
      <w:lvlJc w:val="left"/>
      <w:pPr>
        <w:ind w:left="2880" w:hanging="360"/>
      </w:pPr>
      <w:rPr>
        <w:rFonts w:ascii="Symbol" w:hAnsi="Symbol" w:hint="default"/>
      </w:rPr>
    </w:lvl>
    <w:lvl w:ilvl="4" w:tplc="FCD4DE82">
      <w:start w:val="1"/>
      <w:numFmt w:val="bullet"/>
      <w:lvlText w:val="o"/>
      <w:lvlJc w:val="left"/>
      <w:pPr>
        <w:ind w:left="3600" w:hanging="360"/>
      </w:pPr>
      <w:rPr>
        <w:rFonts w:ascii="Courier New" w:hAnsi="Courier New" w:hint="default"/>
      </w:rPr>
    </w:lvl>
    <w:lvl w:ilvl="5" w:tplc="A5B822BE">
      <w:start w:val="1"/>
      <w:numFmt w:val="bullet"/>
      <w:lvlText w:val=""/>
      <w:lvlJc w:val="left"/>
      <w:pPr>
        <w:ind w:left="4320" w:hanging="360"/>
      </w:pPr>
      <w:rPr>
        <w:rFonts w:ascii="Wingdings" w:hAnsi="Wingdings" w:hint="default"/>
      </w:rPr>
    </w:lvl>
    <w:lvl w:ilvl="6" w:tplc="38963254">
      <w:start w:val="1"/>
      <w:numFmt w:val="bullet"/>
      <w:lvlText w:val=""/>
      <w:lvlJc w:val="left"/>
      <w:pPr>
        <w:ind w:left="5040" w:hanging="360"/>
      </w:pPr>
      <w:rPr>
        <w:rFonts w:ascii="Symbol" w:hAnsi="Symbol" w:hint="default"/>
      </w:rPr>
    </w:lvl>
    <w:lvl w:ilvl="7" w:tplc="1392469A">
      <w:start w:val="1"/>
      <w:numFmt w:val="bullet"/>
      <w:lvlText w:val="o"/>
      <w:lvlJc w:val="left"/>
      <w:pPr>
        <w:ind w:left="5760" w:hanging="360"/>
      </w:pPr>
      <w:rPr>
        <w:rFonts w:ascii="Courier New" w:hAnsi="Courier New" w:hint="default"/>
      </w:rPr>
    </w:lvl>
    <w:lvl w:ilvl="8" w:tplc="D0864A72">
      <w:start w:val="1"/>
      <w:numFmt w:val="bullet"/>
      <w:lvlText w:val=""/>
      <w:lvlJc w:val="left"/>
      <w:pPr>
        <w:ind w:left="6480" w:hanging="360"/>
      </w:pPr>
      <w:rPr>
        <w:rFonts w:ascii="Wingdings" w:hAnsi="Wingdings" w:hint="default"/>
      </w:rPr>
    </w:lvl>
  </w:abstractNum>
  <w:abstractNum w:abstractNumId="14" w15:restartNumberingAfterBreak="0">
    <w:nsid w:val="54DC4147"/>
    <w:multiLevelType w:val="hybridMultilevel"/>
    <w:tmpl w:val="F940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91C9F"/>
    <w:multiLevelType w:val="multilevel"/>
    <w:tmpl w:val="6474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3D3290"/>
    <w:multiLevelType w:val="hybridMultilevel"/>
    <w:tmpl w:val="0DCE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7"/>
  </w:num>
  <w:num w:numId="5">
    <w:abstractNumId w:val="6"/>
  </w:num>
  <w:num w:numId="6">
    <w:abstractNumId w:val="3"/>
  </w:num>
  <w:num w:numId="7">
    <w:abstractNumId w:val="15"/>
  </w:num>
  <w:num w:numId="8">
    <w:abstractNumId w:val="16"/>
  </w:num>
  <w:num w:numId="9">
    <w:abstractNumId w:val="12"/>
  </w:num>
  <w:num w:numId="10">
    <w:abstractNumId w:val="2"/>
  </w:num>
  <w:num w:numId="11">
    <w:abstractNumId w:val="17"/>
  </w:num>
  <w:num w:numId="12">
    <w:abstractNumId w:val="9"/>
  </w:num>
  <w:num w:numId="13">
    <w:abstractNumId w:val="10"/>
  </w:num>
  <w:num w:numId="14">
    <w:abstractNumId w:val="14"/>
  </w:num>
  <w:num w:numId="15">
    <w:abstractNumId w:val="4"/>
  </w:num>
  <w:num w:numId="16">
    <w:abstractNumId w:val="8"/>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22"/>
    <w:rsid w:val="000416B6"/>
    <w:rsid w:val="000509BF"/>
    <w:rsid w:val="0007487C"/>
    <w:rsid w:val="000B1A3B"/>
    <w:rsid w:val="000C6654"/>
    <w:rsid w:val="000C7EBD"/>
    <w:rsid w:val="000D6FC3"/>
    <w:rsid w:val="000E6BE2"/>
    <w:rsid w:val="000FAE55"/>
    <w:rsid w:val="00120FA1"/>
    <w:rsid w:val="00126BF1"/>
    <w:rsid w:val="00151604"/>
    <w:rsid w:val="00192BB3"/>
    <w:rsid w:val="001A291D"/>
    <w:rsid w:val="001A2A5C"/>
    <w:rsid w:val="001A5B6F"/>
    <w:rsid w:val="001C09ED"/>
    <w:rsid w:val="00202CE5"/>
    <w:rsid w:val="00210F11"/>
    <w:rsid w:val="0023217C"/>
    <w:rsid w:val="0024318A"/>
    <w:rsid w:val="0026125D"/>
    <w:rsid w:val="0027272A"/>
    <w:rsid w:val="002B7B73"/>
    <w:rsid w:val="002D4AE1"/>
    <w:rsid w:val="002E019B"/>
    <w:rsid w:val="002F3F55"/>
    <w:rsid w:val="00307F74"/>
    <w:rsid w:val="003265F1"/>
    <w:rsid w:val="00373055"/>
    <w:rsid w:val="00382CD5"/>
    <w:rsid w:val="00390407"/>
    <w:rsid w:val="0039472D"/>
    <w:rsid w:val="0039739D"/>
    <w:rsid w:val="003A68FB"/>
    <w:rsid w:val="003B438B"/>
    <w:rsid w:val="003B5E6A"/>
    <w:rsid w:val="003B687F"/>
    <w:rsid w:val="003B7CCA"/>
    <w:rsid w:val="003C327C"/>
    <w:rsid w:val="003D5BC6"/>
    <w:rsid w:val="0042650B"/>
    <w:rsid w:val="00453BB8"/>
    <w:rsid w:val="004939C0"/>
    <w:rsid w:val="004D1A51"/>
    <w:rsid w:val="004D73D6"/>
    <w:rsid w:val="005675C7"/>
    <w:rsid w:val="00575AAE"/>
    <w:rsid w:val="005A37EC"/>
    <w:rsid w:val="005A42FF"/>
    <w:rsid w:val="005A54D5"/>
    <w:rsid w:val="005F3646"/>
    <w:rsid w:val="005F52A4"/>
    <w:rsid w:val="005F67C7"/>
    <w:rsid w:val="00601FD5"/>
    <w:rsid w:val="00660485"/>
    <w:rsid w:val="006718DE"/>
    <w:rsid w:val="00685622"/>
    <w:rsid w:val="00685961"/>
    <w:rsid w:val="006A2C64"/>
    <w:rsid w:val="007224C9"/>
    <w:rsid w:val="00757592"/>
    <w:rsid w:val="007842B0"/>
    <w:rsid w:val="007B1CF7"/>
    <w:rsid w:val="007C6C3E"/>
    <w:rsid w:val="007D42AC"/>
    <w:rsid w:val="007D4844"/>
    <w:rsid w:val="007D59D9"/>
    <w:rsid w:val="007E5EC9"/>
    <w:rsid w:val="00805771"/>
    <w:rsid w:val="00834838"/>
    <w:rsid w:val="00835C9D"/>
    <w:rsid w:val="0085041C"/>
    <w:rsid w:val="00872682"/>
    <w:rsid w:val="00894684"/>
    <w:rsid w:val="008E082F"/>
    <w:rsid w:val="00920692"/>
    <w:rsid w:val="009404CD"/>
    <w:rsid w:val="009516A2"/>
    <w:rsid w:val="009779E9"/>
    <w:rsid w:val="00985A3F"/>
    <w:rsid w:val="009A61CF"/>
    <w:rsid w:val="00A1256F"/>
    <w:rsid w:val="00A37B3A"/>
    <w:rsid w:val="00A45E40"/>
    <w:rsid w:val="00A66D84"/>
    <w:rsid w:val="00A728DF"/>
    <w:rsid w:val="00A73FD1"/>
    <w:rsid w:val="00A82F6C"/>
    <w:rsid w:val="00A94F0B"/>
    <w:rsid w:val="00AD69B2"/>
    <w:rsid w:val="00B03C40"/>
    <w:rsid w:val="00B05784"/>
    <w:rsid w:val="00B37714"/>
    <w:rsid w:val="00B639E9"/>
    <w:rsid w:val="00BC7022"/>
    <w:rsid w:val="00BD6888"/>
    <w:rsid w:val="00BD7623"/>
    <w:rsid w:val="00C13159"/>
    <w:rsid w:val="00C22866"/>
    <w:rsid w:val="00C25E1E"/>
    <w:rsid w:val="00C547BC"/>
    <w:rsid w:val="00C64AB1"/>
    <w:rsid w:val="00C9200A"/>
    <w:rsid w:val="00CA49C8"/>
    <w:rsid w:val="00CA6534"/>
    <w:rsid w:val="00CD6293"/>
    <w:rsid w:val="00D44642"/>
    <w:rsid w:val="00D65F22"/>
    <w:rsid w:val="00D8100E"/>
    <w:rsid w:val="00DA7B67"/>
    <w:rsid w:val="00DC611E"/>
    <w:rsid w:val="00DD4B30"/>
    <w:rsid w:val="00DE35D1"/>
    <w:rsid w:val="00E40907"/>
    <w:rsid w:val="00E46699"/>
    <w:rsid w:val="00E614A4"/>
    <w:rsid w:val="00E76D61"/>
    <w:rsid w:val="00EC058A"/>
    <w:rsid w:val="00EE4239"/>
    <w:rsid w:val="00F441C9"/>
    <w:rsid w:val="00F578BD"/>
    <w:rsid w:val="00F63AFD"/>
    <w:rsid w:val="00F77FFC"/>
    <w:rsid w:val="00F85E51"/>
    <w:rsid w:val="00F87995"/>
    <w:rsid w:val="00FA0DAB"/>
    <w:rsid w:val="00FB4F7B"/>
    <w:rsid w:val="00FC59A6"/>
    <w:rsid w:val="0140DED5"/>
    <w:rsid w:val="01431FEE"/>
    <w:rsid w:val="027C1822"/>
    <w:rsid w:val="02E47F1B"/>
    <w:rsid w:val="03754F94"/>
    <w:rsid w:val="050F92AA"/>
    <w:rsid w:val="072A655F"/>
    <w:rsid w:val="090986EF"/>
    <w:rsid w:val="0A4D3139"/>
    <w:rsid w:val="0D026AA3"/>
    <w:rsid w:val="0E7155B1"/>
    <w:rsid w:val="0EE9B727"/>
    <w:rsid w:val="0F70C0A1"/>
    <w:rsid w:val="0FD1652A"/>
    <w:rsid w:val="1081C546"/>
    <w:rsid w:val="1292041D"/>
    <w:rsid w:val="14712766"/>
    <w:rsid w:val="1521A209"/>
    <w:rsid w:val="157B6C2B"/>
    <w:rsid w:val="15843DB6"/>
    <w:rsid w:val="15E7B978"/>
    <w:rsid w:val="17985A19"/>
    <w:rsid w:val="17EBA815"/>
    <w:rsid w:val="1AB2A334"/>
    <w:rsid w:val="1AD42F3B"/>
    <w:rsid w:val="1D3D2B0D"/>
    <w:rsid w:val="1DEABA8F"/>
    <w:rsid w:val="1DF741B8"/>
    <w:rsid w:val="213F98F7"/>
    <w:rsid w:val="22368628"/>
    <w:rsid w:val="2250E2F2"/>
    <w:rsid w:val="22BD14B1"/>
    <w:rsid w:val="23826884"/>
    <w:rsid w:val="2568AA01"/>
    <w:rsid w:val="2673DCD6"/>
    <w:rsid w:val="26962FF7"/>
    <w:rsid w:val="27010756"/>
    <w:rsid w:val="271A6E84"/>
    <w:rsid w:val="292D4D12"/>
    <w:rsid w:val="2B5D2D83"/>
    <w:rsid w:val="2C5C7FE0"/>
    <w:rsid w:val="31AB865C"/>
    <w:rsid w:val="31CF7314"/>
    <w:rsid w:val="3261C514"/>
    <w:rsid w:val="33C42279"/>
    <w:rsid w:val="35F2A224"/>
    <w:rsid w:val="363528E8"/>
    <w:rsid w:val="36DF1584"/>
    <w:rsid w:val="38D31A9A"/>
    <w:rsid w:val="3ABE7FD0"/>
    <w:rsid w:val="3D8DFBB7"/>
    <w:rsid w:val="3EC5265A"/>
    <w:rsid w:val="3F8EE06B"/>
    <w:rsid w:val="406E636A"/>
    <w:rsid w:val="440BD854"/>
    <w:rsid w:val="442AEA49"/>
    <w:rsid w:val="449EA241"/>
    <w:rsid w:val="45406CE6"/>
    <w:rsid w:val="45C5C528"/>
    <w:rsid w:val="49C33D62"/>
    <w:rsid w:val="4A2F58B3"/>
    <w:rsid w:val="4A8C7AE5"/>
    <w:rsid w:val="4C3FBE4E"/>
    <w:rsid w:val="4DEA56F7"/>
    <w:rsid w:val="4E9B8477"/>
    <w:rsid w:val="4FDF4004"/>
    <w:rsid w:val="50C47F2A"/>
    <w:rsid w:val="525B1FBA"/>
    <w:rsid w:val="542C67A7"/>
    <w:rsid w:val="5517E69D"/>
    <w:rsid w:val="55328376"/>
    <w:rsid w:val="55E4969B"/>
    <w:rsid w:val="56EE1187"/>
    <w:rsid w:val="571B14AA"/>
    <w:rsid w:val="59B56797"/>
    <w:rsid w:val="5B34B681"/>
    <w:rsid w:val="5B35F3C1"/>
    <w:rsid w:val="5CC7ECB4"/>
    <w:rsid w:val="5CD2CCA2"/>
    <w:rsid w:val="607E5BAC"/>
    <w:rsid w:val="617E40E1"/>
    <w:rsid w:val="61F934B8"/>
    <w:rsid w:val="63586A5B"/>
    <w:rsid w:val="65E14C28"/>
    <w:rsid w:val="65FD260B"/>
    <w:rsid w:val="6855DFA4"/>
    <w:rsid w:val="6876E5B7"/>
    <w:rsid w:val="687BEA5F"/>
    <w:rsid w:val="6BFD2E3D"/>
    <w:rsid w:val="6CCD89C5"/>
    <w:rsid w:val="6D54C50A"/>
    <w:rsid w:val="6DA1536B"/>
    <w:rsid w:val="6E6D250E"/>
    <w:rsid w:val="6FD3CB6A"/>
    <w:rsid w:val="7078BDFA"/>
    <w:rsid w:val="70DDE32C"/>
    <w:rsid w:val="715770AF"/>
    <w:rsid w:val="71E3336D"/>
    <w:rsid w:val="727DDCD3"/>
    <w:rsid w:val="73853085"/>
    <w:rsid w:val="73FC455D"/>
    <w:rsid w:val="755A84E5"/>
    <w:rsid w:val="75919990"/>
    <w:rsid w:val="7592897B"/>
    <w:rsid w:val="77C46D9F"/>
    <w:rsid w:val="78449419"/>
    <w:rsid w:val="7A8F2F83"/>
    <w:rsid w:val="7D912DFD"/>
    <w:rsid w:val="7F9C0F06"/>
    <w:rsid w:val="7FA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B3E"/>
  <w15:chartTrackingRefBased/>
  <w15:docId w15:val="{90765ED3-4D26-8048-965A-1FA82E6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9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02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404CD"/>
    <w:rPr>
      <w:sz w:val="18"/>
      <w:szCs w:val="18"/>
    </w:rPr>
  </w:style>
  <w:style w:type="character" w:customStyle="1" w:styleId="BalloonTextChar">
    <w:name w:val="Balloon Text Char"/>
    <w:basedOn w:val="DefaultParagraphFont"/>
    <w:link w:val="BalloonText"/>
    <w:uiPriority w:val="99"/>
    <w:semiHidden/>
    <w:rsid w:val="009404CD"/>
    <w:rPr>
      <w:rFonts w:ascii="Times New Roman" w:eastAsia="Times New Roman" w:hAnsi="Times New Roman" w:cs="Times New Roman"/>
      <w:sz w:val="18"/>
      <w:szCs w:val="18"/>
    </w:rPr>
  </w:style>
  <w:style w:type="paragraph" w:styleId="NormalWeb">
    <w:name w:val="Normal (Web)"/>
    <w:basedOn w:val="Normal"/>
    <w:uiPriority w:val="99"/>
    <w:semiHidden/>
    <w:unhideWhenUsed/>
    <w:rsid w:val="00E76D61"/>
    <w:pPr>
      <w:spacing w:before="100" w:beforeAutospacing="1" w:after="100" w:afterAutospacing="1"/>
    </w:pPr>
  </w:style>
  <w:style w:type="character" w:styleId="Hyperlink">
    <w:name w:val="Hyperlink"/>
    <w:basedOn w:val="DefaultParagraphFont"/>
    <w:uiPriority w:val="99"/>
    <w:semiHidden/>
    <w:unhideWhenUsed/>
    <w:rsid w:val="00E76D61"/>
    <w:rPr>
      <w:color w:val="0000FF"/>
      <w:u w:val="single"/>
    </w:rPr>
  </w:style>
  <w:style w:type="character" w:styleId="Strong">
    <w:name w:val="Strong"/>
    <w:basedOn w:val="DefaultParagraphFont"/>
    <w:uiPriority w:val="22"/>
    <w:qFormat/>
    <w:rsid w:val="00E76D61"/>
    <w:rPr>
      <w:b/>
      <w:bCs/>
    </w:rPr>
  </w:style>
  <w:style w:type="paragraph" w:styleId="Header">
    <w:name w:val="header"/>
    <w:basedOn w:val="Normal"/>
    <w:link w:val="HeaderChar"/>
    <w:uiPriority w:val="99"/>
    <w:unhideWhenUsed/>
    <w:rsid w:val="007E5EC9"/>
    <w:pPr>
      <w:tabs>
        <w:tab w:val="center" w:pos="4680"/>
        <w:tab w:val="right" w:pos="9360"/>
      </w:tabs>
    </w:pPr>
  </w:style>
  <w:style w:type="character" w:customStyle="1" w:styleId="HeaderChar">
    <w:name w:val="Header Char"/>
    <w:basedOn w:val="DefaultParagraphFont"/>
    <w:link w:val="Header"/>
    <w:uiPriority w:val="99"/>
    <w:rsid w:val="007E5EC9"/>
    <w:rPr>
      <w:rFonts w:ascii="Times New Roman" w:eastAsia="Times New Roman" w:hAnsi="Times New Roman" w:cs="Times New Roman"/>
    </w:rPr>
  </w:style>
  <w:style w:type="paragraph" w:styleId="Footer">
    <w:name w:val="footer"/>
    <w:basedOn w:val="Normal"/>
    <w:link w:val="FooterChar"/>
    <w:uiPriority w:val="99"/>
    <w:unhideWhenUsed/>
    <w:rsid w:val="007E5EC9"/>
    <w:pPr>
      <w:tabs>
        <w:tab w:val="center" w:pos="4680"/>
        <w:tab w:val="right" w:pos="9360"/>
      </w:tabs>
    </w:pPr>
  </w:style>
  <w:style w:type="character" w:customStyle="1" w:styleId="FooterChar">
    <w:name w:val="Footer Char"/>
    <w:basedOn w:val="DefaultParagraphFont"/>
    <w:link w:val="Footer"/>
    <w:uiPriority w:val="99"/>
    <w:rsid w:val="007E5E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668406">
      <w:bodyDiv w:val="1"/>
      <w:marLeft w:val="0"/>
      <w:marRight w:val="0"/>
      <w:marTop w:val="0"/>
      <w:marBottom w:val="0"/>
      <w:divBdr>
        <w:top w:val="none" w:sz="0" w:space="0" w:color="auto"/>
        <w:left w:val="none" w:sz="0" w:space="0" w:color="auto"/>
        <w:bottom w:val="none" w:sz="0" w:space="0" w:color="auto"/>
        <w:right w:val="none" w:sz="0" w:space="0" w:color="auto"/>
      </w:divBdr>
    </w:div>
    <w:div w:id="1225069017">
      <w:bodyDiv w:val="1"/>
      <w:marLeft w:val="0"/>
      <w:marRight w:val="0"/>
      <w:marTop w:val="0"/>
      <w:marBottom w:val="0"/>
      <w:divBdr>
        <w:top w:val="none" w:sz="0" w:space="0" w:color="auto"/>
        <w:left w:val="none" w:sz="0" w:space="0" w:color="auto"/>
        <w:bottom w:val="none" w:sz="0" w:space="0" w:color="auto"/>
        <w:right w:val="none" w:sz="0" w:space="0" w:color="auto"/>
      </w:divBdr>
    </w:div>
    <w:div w:id="1311055975">
      <w:bodyDiv w:val="1"/>
      <w:marLeft w:val="0"/>
      <w:marRight w:val="0"/>
      <w:marTop w:val="0"/>
      <w:marBottom w:val="0"/>
      <w:divBdr>
        <w:top w:val="none" w:sz="0" w:space="0" w:color="auto"/>
        <w:left w:val="none" w:sz="0" w:space="0" w:color="auto"/>
        <w:bottom w:val="none" w:sz="0" w:space="0" w:color="auto"/>
        <w:right w:val="none" w:sz="0" w:space="0" w:color="auto"/>
      </w:divBdr>
    </w:div>
    <w:div w:id="1536309039">
      <w:bodyDiv w:val="1"/>
      <w:marLeft w:val="0"/>
      <w:marRight w:val="0"/>
      <w:marTop w:val="0"/>
      <w:marBottom w:val="0"/>
      <w:divBdr>
        <w:top w:val="none" w:sz="0" w:space="0" w:color="auto"/>
        <w:left w:val="none" w:sz="0" w:space="0" w:color="auto"/>
        <w:bottom w:val="none" w:sz="0" w:space="0" w:color="auto"/>
        <w:right w:val="none" w:sz="0" w:space="0" w:color="auto"/>
      </w:divBdr>
    </w:div>
    <w:div w:id="15458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EF01-6307-4FF8-B7D3-196E036B9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F9FDDB-1C75-4233-B5B2-54EAAC7236EA}"/>
</file>

<file path=customXml/itemProps3.xml><?xml version="1.0" encoding="utf-8"?>
<ds:datastoreItem xmlns:ds="http://schemas.openxmlformats.org/officeDocument/2006/customXml" ds:itemID="{55C0E3F2-EC6E-4CB9-AC66-89ACDCE3A32D}">
  <ds:schemaRefs>
    <ds:schemaRef ds:uri="http://schemas.microsoft.com/sharepoint/v3/contenttype/forms"/>
  </ds:schemaRefs>
</ds:datastoreItem>
</file>

<file path=customXml/itemProps4.xml><?xml version="1.0" encoding="utf-8"?>
<ds:datastoreItem xmlns:ds="http://schemas.openxmlformats.org/officeDocument/2006/customXml" ds:itemID="{87759B3F-09FF-45B3-A1A5-200A880A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Tina Difranco</cp:lastModifiedBy>
  <cp:revision>2</cp:revision>
  <cp:lastPrinted>2020-05-01T16:54:00Z</cp:lastPrinted>
  <dcterms:created xsi:type="dcterms:W3CDTF">2021-01-26T17:41:00Z</dcterms:created>
  <dcterms:modified xsi:type="dcterms:W3CDTF">2021-01-26T17:41:00Z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