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428B0" w14:textId="06895C70" w:rsidR="00BC7022" w:rsidRPr="00C60E7D" w:rsidRDefault="00BC7022" w:rsidP="00BC7022">
      <w:pPr>
        <w:jc w:val="center"/>
        <w:rPr>
          <w:b/>
        </w:rPr>
      </w:pPr>
      <w:r w:rsidRPr="00C60E7D">
        <w:rPr>
          <w:b/>
          <w:bCs/>
        </w:rPr>
        <w:t xml:space="preserve">UFS </w:t>
      </w:r>
      <w:r w:rsidR="00EC1E9C" w:rsidRPr="00C60E7D">
        <w:rPr>
          <w:b/>
          <w:bCs/>
        </w:rPr>
        <w:t xml:space="preserve">Minutes </w:t>
      </w:r>
    </w:p>
    <w:p w14:paraId="758BE212" w14:textId="5EABEC82" w:rsidR="00BC7022" w:rsidRPr="00C60E7D" w:rsidRDefault="00BC7022" w:rsidP="78449419">
      <w:pPr>
        <w:jc w:val="center"/>
        <w:rPr>
          <w:b/>
          <w:bCs/>
        </w:rPr>
      </w:pPr>
      <w:r w:rsidRPr="00C60E7D">
        <w:rPr>
          <w:b/>
          <w:bCs/>
        </w:rPr>
        <w:t xml:space="preserve">Meeting: </w:t>
      </w:r>
      <w:r w:rsidR="00340AC6" w:rsidRPr="00C60E7D">
        <w:rPr>
          <w:b/>
          <w:bCs/>
        </w:rPr>
        <w:t>March 10</w:t>
      </w:r>
      <w:r w:rsidR="00EC1E9C" w:rsidRPr="00C60E7D">
        <w:rPr>
          <w:b/>
          <w:bCs/>
        </w:rPr>
        <w:t>, 2021</w:t>
      </w:r>
    </w:p>
    <w:p w14:paraId="049D1D6F" w14:textId="77777777" w:rsidR="00EC1E9C" w:rsidRPr="00C60E7D" w:rsidRDefault="00EC1E9C" w:rsidP="78449419">
      <w:pPr>
        <w:jc w:val="center"/>
        <w:rPr>
          <w:b/>
          <w:bCs/>
        </w:rPr>
      </w:pPr>
      <w:bookmarkStart w:id="0" w:name="_GoBack"/>
      <w:bookmarkEnd w:id="0"/>
    </w:p>
    <w:p w14:paraId="1A432F2B" w14:textId="1F69717A" w:rsidR="00D31BDC" w:rsidRPr="00C60E7D" w:rsidRDefault="007868C1" w:rsidP="00BC7022">
      <w:pPr>
        <w:rPr>
          <w:color w:val="222222"/>
          <w:lang w:val="en"/>
        </w:rPr>
      </w:pPr>
      <w:r w:rsidRPr="00C60E7D">
        <w:rPr>
          <w:color w:val="222222"/>
          <w:lang w:val="en"/>
        </w:rPr>
        <w:t xml:space="preserve">Attendance: Mike Kiel, </w:t>
      </w:r>
      <w:r w:rsidR="00B3539F" w:rsidRPr="00C60E7D">
        <w:rPr>
          <w:color w:val="222222"/>
          <w:lang w:val="en"/>
        </w:rPr>
        <w:t xml:space="preserve">Kurt Schmoke, Catherine Andersen, Beth Amyot, Roxie Shabazz, Jeff Ross, Neb Sertsu, David Lingelbach, </w:t>
      </w:r>
      <w:r w:rsidRPr="00C60E7D">
        <w:rPr>
          <w:color w:val="222222"/>
          <w:lang w:val="en"/>
        </w:rPr>
        <w:t xml:space="preserve">Kristen Eyssell, Patricia Hall, J.C. Weiss, David Bobart, </w:t>
      </w:r>
      <w:r w:rsidR="00B3539F" w:rsidRPr="00C60E7D">
        <w:rPr>
          <w:color w:val="222222"/>
          <w:lang w:val="en"/>
        </w:rPr>
        <w:t xml:space="preserve">Greg Walsh, Deb Stanley, Ivan Sascha Sheehan, Julie Simon, </w:t>
      </w:r>
      <w:r w:rsidR="00C60E7D" w:rsidRPr="00C60E7D">
        <w:rPr>
          <w:color w:val="222222"/>
          <w:lang w:val="en"/>
        </w:rPr>
        <w:t xml:space="preserve">Mike Hayes, Roger Hartley, Lorenda Naylor, Al Gourrier, Candace Caraco, Frank Van Vliet, Murray Dalziel, Irv Brown, Mortimer Sellers, Mark Jacque, Mason Paris, Dave Bobart, Sally Reed, Tina Di Franco, Christine Spencer, </w:t>
      </w:r>
      <w:r w:rsidR="00C60E7D">
        <w:rPr>
          <w:color w:val="222222"/>
          <w:lang w:val="en"/>
        </w:rPr>
        <w:t xml:space="preserve">Sarah Federman, </w:t>
      </w:r>
      <w:r w:rsidR="00D31BDC">
        <w:rPr>
          <w:color w:val="222222"/>
          <w:lang w:val="en"/>
        </w:rPr>
        <w:t xml:space="preserve">Margaret Gillingham, Stef Shaffer, Patricia Hall, Alan Weisman, Magui Cardona, Barbara Aughenbaugh, Kathea Smith, Bill Schnirel, Mary Beth Waak, Bill Boyd, UB20t97, Sally Farley, Dave, Alan Lyles, Seyed Mohammadi, Jeffrey Hutson, Zach Luhman, Karen Karmiol, Elias Nader, Cindy McGowan, Michael Frederick, Seth Kamen, Amir Pezeshkan, Sharon Glazer, Laura Wilson-Gentry, Heather Wyatt-Nicol, Andrea Cantora, Bill Carter, Danielle Giles, Another John, John Burns, Heather Pfeifer, Paul Moniodis, Alicia Campbell, C McBride, Marilyn Oblak, Nicole Marano, Ronald Weich, Jiwon, Allison Jennings-Roche, Lakeisha Matthews, Kyle Breneman, Kathryn Demarest, Another John, Mary Beth Waak, Seema Iyer, Sean Hogan, Ser James, Kristen Conlin, Nafeesa Yunus, Sanwar Sunny, Kevin Wynne, Anthony Butler, Chuckie, </w:t>
      </w:r>
    </w:p>
    <w:p w14:paraId="030792A9" w14:textId="77777777" w:rsidR="00BC7022" w:rsidRPr="00C60E7D" w:rsidRDefault="00BC7022" w:rsidP="00BC7022">
      <w:pPr>
        <w:rPr>
          <w:color w:val="222222"/>
          <w:lang w:val="en"/>
        </w:rPr>
      </w:pPr>
    </w:p>
    <w:p w14:paraId="03BA9FE3" w14:textId="5C5CA1E0" w:rsidR="00BC7022" w:rsidRPr="00C60E7D" w:rsidRDefault="00BC7022" w:rsidP="00BC7022">
      <w:pPr>
        <w:rPr>
          <w:iCs/>
          <w:color w:val="222222"/>
          <w:u w:val="single"/>
          <w:lang w:val="en"/>
        </w:rPr>
      </w:pPr>
      <w:r w:rsidRPr="00C60E7D">
        <w:rPr>
          <w:iCs/>
          <w:color w:val="222222"/>
          <w:u w:val="single"/>
          <w:lang w:val="en"/>
        </w:rPr>
        <w:t>Logistical Items</w:t>
      </w:r>
    </w:p>
    <w:p w14:paraId="68BAF3C0" w14:textId="77777777" w:rsidR="00860F2D" w:rsidRPr="00C60E7D" w:rsidRDefault="00860F2D" w:rsidP="00BC7022">
      <w:pPr>
        <w:rPr>
          <w:i/>
          <w:iCs/>
          <w:color w:val="222222"/>
          <w:lang w:val="en"/>
        </w:rPr>
      </w:pPr>
    </w:p>
    <w:p w14:paraId="3FF84454" w14:textId="7C24CFBE" w:rsidR="00BC7022" w:rsidRPr="00C60E7D" w:rsidRDefault="00860F2D" w:rsidP="00BC7022">
      <w:pPr>
        <w:pStyle w:val="ListParagraph"/>
        <w:numPr>
          <w:ilvl w:val="0"/>
          <w:numId w:val="6"/>
        </w:numPr>
        <w:rPr>
          <w:rFonts w:ascii="Times New Roman" w:eastAsia="Times New Roman" w:hAnsi="Times New Roman" w:cs="Times New Roman"/>
          <w:lang w:val="en"/>
        </w:rPr>
      </w:pPr>
      <w:r w:rsidRPr="00C60E7D">
        <w:rPr>
          <w:rFonts w:ascii="Times New Roman" w:eastAsia="Times New Roman" w:hAnsi="Times New Roman" w:cs="Times New Roman"/>
          <w:color w:val="222222"/>
          <w:lang w:val="en"/>
        </w:rPr>
        <w:t xml:space="preserve">Approval of </w:t>
      </w:r>
      <w:r w:rsidR="00685961" w:rsidRPr="00C60E7D">
        <w:rPr>
          <w:rFonts w:ascii="Times New Roman" w:eastAsia="Times New Roman" w:hAnsi="Times New Roman" w:cs="Times New Roman"/>
          <w:color w:val="222222"/>
          <w:lang w:val="en"/>
        </w:rPr>
        <w:t>Agenda</w:t>
      </w:r>
      <w:r w:rsidR="003F4F5B" w:rsidRPr="00C60E7D">
        <w:rPr>
          <w:rFonts w:ascii="Times New Roman" w:eastAsia="Times New Roman" w:hAnsi="Times New Roman" w:cs="Times New Roman"/>
          <w:color w:val="222222"/>
          <w:lang w:val="en"/>
        </w:rPr>
        <w:t xml:space="preserve"> </w:t>
      </w:r>
      <w:r w:rsidR="003F4F5B" w:rsidRPr="00C60E7D">
        <w:rPr>
          <w:rFonts w:ascii="Times New Roman" w:eastAsia="Times New Roman" w:hAnsi="Times New Roman" w:cs="Times New Roman"/>
          <w:lang w:val="en"/>
        </w:rPr>
        <w:t xml:space="preserve">– Motion/Second – passed </w:t>
      </w:r>
    </w:p>
    <w:p w14:paraId="7244A690" w14:textId="746FC874" w:rsidR="00685961" w:rsidRPr="00C60E7D" w:rsidRDefault="00860F2D" w:rsidP="00BC7022">
      <w:pPr>
        <w:pStyle w:val="ListParagraph"/>
        <w:numPr>
          <w:ilvl w:val="0"/>
          <w:numId w:val="6"/>
        </w:numPr>
        <w:rPr>
          <w:rFonts w:ascii="Times New Roman" w:eastAsia="Times New Roman" w:hAnsi="Times New Roman" w:cs="Times New Roman"/>
          <w:lang w:val="en"/>
        </w:rPr>
      </w:pPr>
      <w:r w:rsidRPr="00C60E7D">
        <w:rPr>
          <w:rFonts w:ascii="Times New Roman" w:eastAsia="Times New Roman" w:hAnsi="Times New Roman" w:cs="Times New Roman"/>
          <w:lang w:val="en"/>
        </w:rPr>
        <w:t xml:space="preserve">Approval of </w:t>
      </w:r>
      <w:r w:rsidR="00685961" w:rsidRPr="00C60E7D">
        <w:rPr>
          <w:rFonts w:ascii="Times New Roman" w:eastAsia="Times New Roman" w:hAnsi="Times New Roman" w:cs="Times New Roman"/>
          <w:lang w:val="en"/>
        </w:rPr>
        <w:t>Minutes</w:t>
      </w:r>
      <w:r w:rsidR="003F4F5B" w:rsidRPr="00C60E7D">
        <w:rPr>
          <w:rFonts w:ascii="Times New Roman" w:eastAsia="Times New Roman" w:hAnsi="Times New Roman" w:cs="Times New Roman"/>
          <w:lang w:val="en"/>
        </w:rPr>
        <w:t xml:space="preserve"> – Motion/Second – passed </w:t>
      </w:r>
    </w:p>
    <w:p w14:paraId="326213B9" w14:textId="77777777" w:rsidR="00BC7022" w:rsidRPr="00C60E7D" w:rsidRDefault="00BC7022" w:rsidP="00BC7022">
      <w:pPr>
        <w:rPr>
          <w:i/>
          <w:iCs/>
        </w:rPr>
      </w:pPr>
    </w:p>
    <w:p w14:paraId="6FE33D8B" w14:textId="77777777" w:rsidR="00860F2D" w:rsidRPr="00C60E7D" w:rsidRDefault="00BC7022" w:rsidP="00860F2D">
      <w:pPr>
        <w:rPr>
          <w:iCs/>
          <w:u w:val="single"/>
        </w:rPr>
      </w:pPr>
      <w:r w:rsidRPr="00C60E7D">
        <w:rPr>
          <w:iCs/>
          <w:u w:val="single"/>
        </w:rPr>
        <w:t>Information Items</w:t>
      </w:r>
      <w:r w:rsidR="00566EEA" w:rsidRPr="00C60E7D">
        <w:rPr>
          <w:iCs/>
          <w:u w:val="single"/>
        </w:rPr>
        <w:t xml:space="preserve"> and Announcements</w:t>
      </w:r>
    </w:p>
    <w:p w14:paraId="64025BF6" w14:textId="77777777" w:rsidR="00860F2D" w:rsidRPr="00C60E7D" w:rsidRDefault="00860F2D" w:rsidP="00860F2D">
      <w:pPr>
        <w:rPr>
          <w:iCs/>
        </w:rPr>
      </w:pPr>
    </w:p>
    <w:p w14:paraId="050D9967" w14:textId="2E91ABA6" w:rsidR="00860F2D" w:rsidRPr="00C60E7D" w:rsidRDefault="00EC1E9C" w:rsidP="00860F2D">
      <w:pPr>
        <w:rPr>
          <w:iCs/>
        </w:rPr>
      </w:pPr>
      <w:r w:rsidRPr="00C60E7D">
        <w:rPr>
          <w:iCs/>
        </w:rPr>
        <w:t xml:space="preserve">According to bylaws, elections for </w:t>
      </w:r>
      <w:r w:rsidR="00860F2D" w:rsidRPr="00C60E7D">
        <w:rPr>
          <w:iCs/>
        </w:rPr>
        <w:t xml:space="preserve">AY </w:t>
      </w:r>
      <w:r w:rsidRPr="00C60E7D">
        <w:rPr>
          <w:iCs/>
        </w:rPr>
        <w:t xml:space="preserve">21-22 should be </w:t>
      </w:r>
      <w:r w:rsidR="00860F2D" w:rsidRPr="00C60E7D">
        <w:rPr>
          <w:iCs/>
        </w:rPr>
        <w:t xml:space="preserve">held </w:t>
      </w:r>
      <w:r w:rsidRPr="00C60E7D">
        <w:rPr>
          <w:iCs/>
        </w:rPr>
        <w:t xml:space="preserve">by April 30, 2021. We need to convene a nominating committee for officers for next academic year.  </w:t>
      </w:r>
      <w:r w:rsidR="00860F2D" w:rsidRPr="00C60E7D">
        <w:rPr>
          <w:iCs/>
        </w:rPr>
        <w:t xml:space="preserve">To Colleges and Schools, make </w:t>
      </w:r>
      <w:r w:rsidRPr="00C60E7D">
        <w:rPr>
          <w:iCs/>
        </w:rPr>
        <w:t xml:space="preserve">sure </w:t>
      </w:r>
      <w:r w:rsidR="00860F2D" w:rsidRPr="00C60E7D">
        <w:rPr>
          <w:iCs/>
        </w:rPr>
        <w:t xml:space="preserve">UFS and committee vacancies are filled for next academic year. </w:t>
      </w:r>
      <w:r w:rsidR="00D31BDC">
        <w:rPr>
          <w:iCs/>
        </w:rPr>
        <w:t xml:space="preserve">All </w:t>
      </w:r>
      <w:r w:rsidR="00E54B04">
        <w:rPr>
          <w:iCs/>
        </w:rPr>
        <w:t>colleges</w:t>
      </w:r>
      <w:r w:rsidR="00D31BDC">
        <w:rPr>
          <w:iCs/>
        </w:rPr>
        <w:t xml:space="preserve"> should have an official UFS alternate.  Forming nominating committee for officers, Mike has a couple of suggestions that will be offered at the April meeting.  </w:t>
      </w:r>
    </w:p>
    <w:p w14:paraId="1E145D2D" w14:textId="77777777" w:rsidR="00860F2D" w:rsidRPr="00C60E7D" w:rsidRDefault="00860F2D" w:rsidP="00EC1E9C">
      <w:pPr>
        <w:rPr>
          <w:i/>
          <w:iCs/>
        </w:rPr>
      </w:pPr>
    </w:p>
    <w:p w14:paraId="10DC5F34" w14:textId="2C0C3581" w:rsidR="00785C2D" w:rsidRPr="00C60E7D" w:rsidRDefault="00937FF0" w:rsidP="008D6E76">
      <w:pPr>
        <w:pStyle w:val="ListParagraph"/>
        <w:numPr>
          <w:ilvl w:val="0"/>
          <w:numId w:val="19"/>
        </w:numPr>
        <w:rPr>
          <w:rFonts w:ascii="Times New Roman" w:hAnsi="Times New Roman" w:cs="Times New Roman"/>
          <w:iCs/>
        </w:rPr>
      </w:pPr>
      <w:r w:rsidRPr="00C60E7D">
        <w:rPr>
          <w:rFonts w:ascii="Times New Roman" w:hAnsi="Times New Roman" w:cs="Times New Roman"/>
          <w:iCs/>
        </w:rPr>
        <w:t>GSC Update</w:t>
      </w:r>
      <w:r w:rsidR="00860F2D" w:rsidRPr="00C60E7D">
        <w:rPr>
          <w:rFonts w:ascii="Times New Roman" w:hAnsi="Times New Roman" w:cs="Times New Roman"/>
          <w:iCs/>
        </w:rPr>
        <w:t xml:space="preserve"> - </w:t>
      </w:r>
      <w:r w:rsidR="00785C2D" w:rsidRPr="00C60E7D">
        <w:rPr>
          <w:rFonts w:ascii="Times New Roman" w:hAnsi="Times New Roman" w:cs="Times New Roman"/>
          <w:iCs/>
        </w:rPr>
        <w:t xml:space="preserve">Collating suggestions for discussion in April. </w:t>
      </w:r>
      <w:r w:rsidR="00860F2D" w:rsidRPr="00C60E7D">
        <w:rPr>
          <w:rFonts w:ascii="Times New Roman" w:hAnsi="Times New Roman" w:cs="Times New Roman"/>
          <w:iCs/>
        </w:rPr>
        <w:t xml:space="preserve">Minutes are being taken at GSC meetings. </w:t>
      </w:r>
    </w:p>
    <w:p w14:paraId="4721CA09" w14:textId="77777777" w:rsidR="003F4F5B" w:rsidRPr="00C60E7D" w:rsidRDefault="003F4F5B" w:rsidP="003F4F5B">
      <w:pPr>
        <w:rPr>
          <w:i/>
          <w:iCs/>
        </w:rPr>
      </w:pPr>
    </w:p>
    <w:p w14:paraId="332A5525" w14:textId="0EE2F985" w:rsidR="003F4F5B" w:rsidRPr="00C60E7D" w:rsidRDefault="00566EEA" w:rsidP="00860F2D">
      <w:pPr>
        <w:pStyle w:val="ListParagraph"/>
        <w:numPr>
          <w:ilvl w:val="0"/>
          <w:numId w:val="19"/>
        </w:numPr>
        <w:rPr>
          <w:rFonts w:ascii="Times New Roman" w:hAnsi="Times New Roman" w:cs="Times New Roman"/>
          <w:iCs/>
        </w:rPr>
      </w:pPr>
      <w:r w:rsidRPr="00C60E7D">
        <w:rPr>
          <w:rFonts w:ascii="Times New Roman" w:hAnsi="Times New Roman" w:cs="Times New Roman"/>
          <w:iCs/>
        </w:rPr>
        <w:t>Inspired Discoveries</w:t>
      </w:r>
      <w:r w:rsidR="00860F2D" w:rsidRPr="00C60E7D">
        <w:rPr>
          <w:rFonts w:ascii="Times New Roman" w:hAnsi="Times New Roman" w:cs="Times New Roman"/>
          <w:iCs/>
        </w:rPr>
        <w:t xml:space="preserve"> -</w:t>
      </w:r>
      <w:r w:rsidR="00785C2D" w:rsidRPr="00C60E7D">
        <w:rPr>
          <w:rFonts w:ascii="Times New Roman" w:hAnsi="Times New Roman" w:cs="Times New Roman"/>
          <w:iCs/>
        </w:rPr>
        <w:t xml:space="preserve">Sally Farley report – reminder to encourage </w:t>
      </w:r>
      <w:r w:rsidR="00860F2D" w:rsidRPr="00C60E7D">
        <w:rPr>
          <w:rFonts w:ascii="Times New Roman" w:hAnsi="Times New Roman" w:cs="Times New Roman"/>
          <w:iCs/>
        </w:rPr>
        <w:t xml:space="preserve">all </w:t>
      </w:r>
      <w:r w:rsidR="00785C2D" w:rsidRPr="00C60E7D">
        <w:rPr>
          <w:rFonts w:ascii="Times New Roman" w:hAnsi="Times New Roman" w:cs="Times New Roman"/>
          <w:iCs/>
        </w:rPr>
        <w:t xml:space="preserve">students to go to inspired discoveries.  </w:t>
      </w:r>
      <w:r w:rsidR="00860F2D" w:rsidRPr="00C60E7D">
        <w:rPr>
          <w:rFonts w:ascii="Times New Roman" w:hAnsi="Times New Roman" w:cs="Times New Roman"/>
          <w:iCs/>
        </w:rPr>
        <w:t xml:space="preserve">Link is provided in the chat. </w:t>
      </w:r>
    </w:p>
    <w:p w14:paraId="2305DE35" w14:textId="77777777" w:rsidR="003F4F5B" w:rsidRPr="00C60E7D" w:rsidRDefault="003F4F5B" w:rsidP="003F4F5B">
      <w:pPr>
        <w:rPr>
          <w:i/>
          <w:iCs/>
        </w:rPr>
      </w:pPr>
    </w:p>
    <w:p w14:paraId="7CCA4988" w14:textId="3E19C53B" w:rsidR="00566EEA" w:rsidRPr="00C60E7D" w:rsidRDefault="00566EEA" w:rsidP="00566EEA">
      <w:pPr>
        <w:pStyle w:val="ListParagraph"/>
        <w:numPr>
          <w:ilvl w:val="0"/>
          <w:numId w:val="19"/>
        </w:numPr>
        <w:rPr>
          <w:rFonts w:ascii="Times New Roman" w:hAnsi="Times New Roman" w:cs="Times New Roman"/>
          <w:i/>
          <w:iCs/>
        </w:rPr>
      </w:pPr>
      <w:r w:rsidRPr="00C60E7D">
        <w:rPr>
          <w:rFonts w:ascii="Times New Roman" w:hAnsi="Times New Roman" w:cs="Times New Roman"/>
          <w:iCs/>
        </w:rPr>
        <w:t>Bucher</w:t>
      </w:r>
      <w:r w:rsidR="00F6105A" w:rsidRPr="00C60E7D">
        <w:rPr>
          <w:rFonts w:ascii="Times New Roman" w:hAnsi="Times New Roman" w:cs="Times New Roman"/>
          <w:iCs/>
        </w:rPr>
        <w:t xml:space="preserve"> and BOR</w:t>
      </w:r>
      <w:r w:rsidRPr="00C60E7D">
        <w:rPr>
          <w:rFonts w:ascii="Times New Roman" w:hAnsi="Times New Roman" w:cs="Times New Roman"/>
          <w:iCs/>
        </w:rPr>
        <w:t xml:space="preserve"> Award </w:t>
      </w:r>
      <w:r w:rsidR="00F6105A" w:rsidRPr="00C60E7D">
        <w:rPr>
          <w:rFonts w:ascii="Times New Roman" w:hAnsi="Times New Roman" w:cs="Times New Roman"/>
          <w:iCs/>
        </w:rPr>
        <w:t>Nominations</w:t>
      </w:r>
      <w:r w:rsidR="00860F2D" w:rsidRPr="00C60E7D">
        <w:rPr>
          <w:rFonts w:ascii="Times New Roman" w:hAnsi="Times New Roman" w:cs="Times New Roman"/>
          <w:iCs/>
        </w:rPr>
        <w:t xml:space="preserve"> – Reminder to submit nominees. </w:t>
      </w:r>
    </w:p>
    <w:p w14:paraId="70D6BFFA" w14:textId="77777777" w:rsidR="00785C2D" w:rsidRPr="00C60E7D" w:rsidRDefault="00785C2D" w:rsidP="00785C2D">
      <w:pPr>
        <w:rPr>
          <w:i/>
          <w:iCs/>
        </w:rPr>
      </w:pPr>
    </w:p>
    <w:p w14:paraId="205A20C9" w14:textId="281976F9" w:rsidR="00601FD5" w:rsidRPr="00C60E7D" w:rsidRDefault="00601FD5" w:rsidP="15843DB6">
      <w:pPr>
        <w:rPr>
          <w:b/>
          <w:bCs/>
        </w:rPr>
      </w:pPr>
      <w:r w:rsidRPr="00C60E7D">
        <w:rPr>
          <w:b/>
          <w:bCs/>
          <w:u w:val="single"/>
        </w:rPr>
        <w:t>Action items</w:t>
      </w:r>
      <w:r w:rsidRPr="00C60E7D">
        <w:rPr>
          <w:b/>
          <w:bCs/>
        </w:rPr>
        <w:t xml:space="preserve"> </w:t>
      </w:r>
    </w:p>
    <w:p w14:paraId="73F60645" w14:textId="77777777" w:rsidR="00860F2D" w:rsidRPr="00C60E7D" w:rsidRDefault="00860F2D" w:rsidP="15843DB6">
      <w:pPr>
        <w:rPr>
          <w:b/>
          <w:bCs/>
        </w:rPr>
      </w:pPr>
    </w:p>
    <w:p w14:paraId="03A71340" w14:textId="7E4CF8B9" w:rsidR="00566EEA" w:rsidRPr="00C60E7D" w:rsidRDefault="00860F2D" w:rsidP="00860F2D">
      <w:pPr>
        <w:pStyle w:val="ListParagraph"/>
        <w:ind w:left="0"/>
        <w:rPr>
          <w:rFonts w:ascii="Times New Roman" w:hAnsi="Times New Roman" w:cs="Times New Roman"/>
          <w:b/>
          <w:bCs/>
        </w:rPr>
      </w:pPr>
      <w:r w:rsidRPr="00C60E7D">
        <w:rPr>
          <w:rFonts w:ascii="Times New Roman" w:hAnsi="Times New Roman" w:cs="Times New Roman"/>
          <w:bCs/>
        </w:rPr>
        <w:t>1.</w:t>
      </w:r>
      <w:r w:rsidRPr="00C60E7D">
        <w:rPr>
          <w:rFonts w:ascii="Times New Roman" w:hAnsi="Times New Roman" w:cs="Times New Roman"/>
          <w:bCs/>
        </w:rPr>
        <w:tab/>
      </w:r>
      <w:r w:rsidR="00566EEA" w:rsidRPr="00C60E7D">
        <w:rPr>
          <w:rFonts w:ascii="Times New Roman" w:hAnsi="Times New Roman" w:cs="Times New Roman"/>
          <w:bCs/>
        </w:rPr>
        <w:t>Policies from APC</w:t>
      </w:r>
    </w:p>
    <w:p w14:paraId="617A46A3" w14:textId="77777777" w:rsidR="00860F2D" w:rsidRPr="00C60E7D" w:rsidRDefault="00860F2D" w:rsidP="00860F2D">
      <w:pPr>
        <w:pStyle w:val="ListParagraph"/>
        <w:rPr>
          <w:rFonts w:ascii="Times New Roman" w:hAnsi="Times New Roman" w:cs="Times New Roman"/>
          <w:b/>
          <w:bCs/>
        </w:rPr>
      </w:pPr>
    </w:p>
    <w:p w14:paraId="2A4608CA" w14:textId="0EDB7343" w:rsidR="00F6105A" w:rsidRPr="00C60E7D" w:rsidRDefault="00860F2D" w:rsidP="00860F2D">
      <w:pPr>
        <w:ind w:firstLine="720"/>
        <w:rPr>
          <w:bCs/>
        </w:rPr>
      </w:pPr>
      <w:r w:rsidRPr="00C60E7D">
        <w:rPr>
          <w:bCs/>
        </w:rPr>
        <w:t>A.</w:t>
      </w:r>
      <w:r w:rsidRPr="00C60E7D">
        <w:rPr>
          <w:bCs/>
        </w:rPr>
        <w:tab/>
      </w:r>
      <w:r w:rsidR="00F6105A" w:rsidRPr="00C60E7D">
        <w:rPr>
          <w:bCs/>
        </w:rPr>
        <w:t>Withdraw</w:t>
      </w:r>
      <w:r w:rsidR="002755EA" w:rsidRPr="00C60E7D">
        <w:rPr>
          <w:bCs/>
        </w:rPr>
        <w:t>al</w:t>
      </w:r>
      <w:r w:rsidRPr="00C60E7D">
        <w:rPr>
          <w:bCs/>
        </w:rPr>
        <w:t xml:space="preserve"> Policy</w:t>
      </w:r>
    </w:p>
    <w:p w14:paraId="13E18A5D" w14:textId="77777777" w:rsidR="00C60E7D" w:rsidRPr="00C60E7D" w:rsidRDefault="00C60E7D" w:rsidP="00860F2D">
      <w:pPr>
        <w:ind w:firstLine="720"/>
        <w:rPr>
          <w:bCs/>
        </w:rPr>
      </w:pPr>
    </w:p>
    <w:p w14:paraId="6FC72E26" w14:textId="0FCAD229" w:rsidR="00785C2D" w:rsidRPr="00C60E7D" w:rsidRDefault="00785C2D" w:rsidP="00860F2D">
      <w:pPr>
        <w:ind w:left="720"/>
        <w:rPr>
          <w:bCs/>
        </w:rPr>
      </w:pPr>
      <w:r w:rsidRPr="00C60E7D">
        <w:rPr>
          <w:bCs/>
        </w:rPr>
        <w:lastRenderedPageBreak/>
        <w:t>Al Gourrier – APC asked to review policy.  Division of S</w:t>
      </w:r>
      <w:r w:rsidR="00860F2D" w:rsidRPr="00C60E7D">
        <w:rPr>
          <w:bCs/>
        </w:rPr>
        <w:t>t</w:t>
      </w:r>
      <w:r w:rsidRPr="00C60E7D">
        <w:rPr>
          <w:bCs/>
        </w:rPr>
        <w:t xml:space="preserve">udent support would like us to </w:t>
      </w:r>
      <w:r w:rsidR="00860F2D" w:rsidRPr="00C60E7D">
        <w:rPr>
          <w:bCs/>
        </w:rPr>
        <w:t xml:space="preserve">encourage </w:t>
      </w:r>
      <w:r w:rsidRPr="00C60E7D">
        <w:rPr>
          <w:bCs/>
        </w:rPr>
        <w:t>refer</w:t>
      </w:r>
      <w:r w:rsidR="00860F2D" w:rsidRPr="00C60E7D">
        <w:rPr>
          <w:bCs/>
        </w:rPr>
        <w:t>rals of</w:t>
      </w:r>
      <w:r w:rsidRPr="00C60E7D">
        <w:rPr>
          <w:bCs/>
        </w:rPr>
        <w:t xml:space="preserve"> students to the clinical case manager to access services </w:t>
      </w:r>
      <w:r w:rsidR="00860F2D" w:rsidRPr="00C60E7D">
        <w:rPr>
          <w:bCs/>
        </w:rPr>
        <w:t>and resources.  The</w:t>
      </w:r>
      <w:r w:rsidRPr="00C60E7D">
        <w:rPr>
          <w:bCs/>
        </w:rPr>
        <w:t xml:space="preserve"> case manager (Tony D</w:t>
      </w:r>
      <w:r w:rsidR="00860F2D" w:rsidRPr="00C60E7D">
        <w:rPr>
          <w:bCs/>
        </w:rPr>
        <w:t>u</w:t>
      </w:r>
      <w:r w:rsidRPr="00C60E7D">
        <w:rPr>
          <w:bCs/>
        </w:rPr>
        <w:t>laney) is a resource for our students – provides wrap around ser</w:t>
      </w:r>
      <w:r w:rsidR="00860F2D" w:rsidRPr="00C60E7D">
        <w:rPr>
          <w:bCs/>
        </w:rPr>
        <w:t>v</w:t>
      </w:r>
      <w:r w:rsidRPr="00C60E7D">
        <w:rPr>
          <w:bCs/>
        </w:rPr>
        <w:t xml:space="preserve">ices both on campus and in the community.  </w:t>
      </w:r>
    </w:p>
    <w:p w14:paraId="521D81D2" w14:textId="77777777" w:rsidR="00860F2D" w:rsidRPr="00C60E7D" w:rsidRDefault="00860F2D" w:rsidP="003F4F5B">
      <w:pPr>
        <w:rPr>
          <w:bCs/>
        </w:rPr>
      </w:pPr>
    </w:p>
    <w:p w14:paraId="03F594DC" w14:textId="51E2220B" w:rsidR="00785C2D" w:rsidRPr="00C60E7D" w:rsidRDefault="00785C2D" w:rsidP="00860F2D">
      <w:pPr>
        <w:ind w:left="720"/>
        <w:rPr>
          <w:bCs/>
        </w:rPr>
      </w:pPr>
      <w:r w:rsidRPr="00C60E7D">
        <w:rPr>
          <w:bCs/>
        </w:rPr>
        <w:t>Candace</w:t>
      </w:r>
      <w:r w:rsidR="00860F2D" w:rsidRPr="00C60E7D">
        <w:rPr>
          <w:bCs/>
        </w:rPr>
        <w:t xml:space="preserve"> Caraco</w:t>
      </w:r>
      <w:r w:rsidRPr="00C60E7D">
        <w:rPr>
          <w:bCs/>
        </w:rPr>
        <w:t xml:space="preserve">: </w:t>
      </w:r>
      <w:r w:rsidR="00860F2D" w:rsidRPr="00C60E7D">
        <w:rPr>
          <w:bCs/>
        </w:rPr>
        <w:t>W</w:t>
      </w:r>
      <w:r w:rsidRPr="00C60E7D">
        <w:rPr>
          <w:bCs/>
        </w:rPr>
        <w:t xml:space="preserve">hen </w:t>
      </w:r>
      <w:r w:rsidR="00860F2D" w:rsidRPr="00C60E7D">
        <w:rPr>
          <w:bCs/>
        </w:rPr>
        <w:t xml:space="preserve">a </w:t>
      </w:r>
      <w:r w:rsidRPr="00C60E7D">
        <w:rPr>
          <w:bCs/>
        </w:rPr>
        <w:t xml:space="preserve">student withdraws there are usually a set of reasons, therefore encouraging students to access clinical manager </w:t>
      </w:r>
      <w:r w:rsidR="00860F2D" w:rsidRPr="00C60E7D">
        <w:rPr>
          <w:bCs/>
        </w:rPr>
        <w:t xml:space="preserve">will provide additional support </w:t>
      </w:r>
      <w:r w:rsidRPr="00C60E7D">
        <w:rPr>
          <w:bCs/>
        </w:rPr>
        <w:t>students</w:t>
      </w:r>
      <w:r w:rsidR="00860F2D" w:rsidRPr="00C60E7D">
        <w:rPr>
          <w:bCs/>
        </w:rPr>
        <w:t xml:space="preserve"> and access to on campus and community resources. </w:t>
      </w:r>
      <w:r w:rsidRPr="00C60E7D">
        <w:rPr>
          <w:bCs/>
        </w:rPr>
        <w:t xml:space="preserve"> </w:t>
      </w:r>
    </w:p>
    <w:p w14:paraId="1C15839D" w14:textId="77777777" w:rsidR="00860F2D" w:rsidRPr="00C60E7D" w:rsidRDefault="00860F2D" w:rsidP="003F4F5B">
      <w:pPr>
        <w:rPr>
          <w:bCs/>
        </w:rPr>
      </w:pPr>
    </w:p>
    <w:p w14:paraId="5FE7EBC4" w14:textId="31453E6E" w:rsidR="00785C2D" w:rsidRPr="00C60E7D" w:rsidRDefault="00785C2D" w:rsidP="00860F2D">
      <w:pPr>
        <w:ind w:left="720"/>
        <w:rPr>
          <w:bCs/>
        </w:rPr>
      </w:pPr>
      <w:r w:rsidRPr="00C60E7D">
        <w:rPr>
          <w:bCs/>
        </w:rPr>
        <w:t xml:space="preserve">There are </w:t>
      </w:r>
      <w:r w:rsidR="00860F2D" w:rsidRPr="00C60E7D">
        <w:rPr>
          <w:bCs/>
        </w:rPr>
        <w:t xml:space="preserve">also </w:t>
      </w:r>
      <w:r w:rsidRPr="00C60E7D">
        <w:rPr>
          <w:bCs/>
        </w:rPr>
        <w:t xml:space="preserve">current and future financial aid </w:t>
      </w:r>
      <w:r w:rsidR="00860F2D" w:rsidRPr="00C60E7D">
        <w:rPr>
          <w:bCs/>
        </w:rPr>
        <w:t>impacts from withdrawals</w:t>
      </w:r>
      <w:r w:rsidRPr="00C60E7D">
        <w:rPr>
          <w:bCs/>
        </w:rPr>
        <w:t xml:space="preserve"> that were not highlighted</w:t>
      </w:r>
      <w:r w:rsidR="00860F2D" w:rsidRPr="00C60E7D">
        <w:rPr>
          <w:bCs/>
        </w:rPr>
        <w:t xml:space="preserve"> in the previous version of the policy. </w:t>
      </w:r>
    </w:p>
    <w:p w14:paraId="79556DF5" w14:textId="77777777" w:rsidR="00785C2D" w:rsidRPr="00C60E7D" w:rsidRDefault="00785C2D" w:rsidP="003F4F5B">
      <w:pPr>
        <w:rPr>
          <w:bCs/>
        </w:rPr>
      </w:pPr>
    </w:p>
    <w:p w14:paraId="6E292560" w14:textId="6C8145E9" w:rsidR="00785C2D" w:rsidRPr="00C60E7D" w:rsidRDefault="00785C2D" w:rsidP="00860F2D">
      <w:pPr>
        <w:ind w:firstLine="720"/>
        <w:rPr>
          <w:bCs/>
        </w:rPr>
      </w:pPr>
      <w:r w:rsidRPr="00C60E7D">
        <w:rPr>
          <w:bCs/>
        </w:rPr>
        <w:t>Motion: Motion (Kristen</w:t>
      </w:r>
      <w:r w:rsidR="00860F2D" w:rsidRPr="00C60E7D">
        <w:rPr>
          <w:bCs/>
        </w:rPr>
        <w:t xml:space="preserve"> Eyssell</w:t>
      </w:r>
      <w:r w:rsidRPr="00C60E7D">
        <w:rPr>
          <w:bCs/>
        </w:rPr>
        <w:t>) Second (Lori</w:t>
      </w:r>
      <w:r w:rsidR="00860F2D" w:rsidRPr="00C60E7D">
        <w:rPr>
          <w:bCs/>
        </w:rPr>
        <w:t xml:space="preserve"> Naylor</w:t>
      </w:r>
      <w:r w:rsidRPr="00C60E7D">
        <w:rPr>
          <w:bCs/>
        </w:rPr>
        <w:t xml:space="preserve">) </w:t>
      </w:r>
    </w:p>
    <w:p w14:paraId="7C6E81E8" w14:textId="4DCCE84E" w:rsidR="00785C2D" w:rsidRPr="00C60E7D" w:rsidRDefault="00785C2D" w:rsidP="00860F2D">
      <w:pPr>
        <w:ind w:firstLine="720"/>
        <w:rPr>
          <w:bCs/>
        </w:rPr>
      </w:pPr>
      <w:r w:rsidRPr="00C60E7D">
        <w:rPr>
          <w:bCs/>
        </w:rPr>
        <w:t xml:space="preserve">Vote: passed (12) no abstentions </w:t>
      </w:r>
    </w:p>
    <w:p w14:paraId="214F250B" w14:textId="77777777" w:rsidR="003F4F5B" w:rsidRPr="00C60E7D" w:rsidRDefault="003F4F5B" w:rsidP="003F4F5B">
      <w:pPr>
        <w:rPr>
          <w:bCs/>
        </w:rPr>
      </w:pPr>
    </w:p>
    <w:p w14:paraId="6DEDFEBD" w14:textId="77E25777" w:rsidR="00F6105A" w:rsidRPr="00C60E7D" w:rsidRDefault="00860F2D" w:rsidP="00860F2D">
      <w:pPr>
        <w:ind w:firstLine="720"/>
        <w:rPr>
          <w:bCs/>
        </w:rPr>
      </w:pPr>
      <w:r w:rsidRPr="00C60E7D">
        <w:rPr>
          <w:bCs/>
        </w:rPr>
        <w:t>B.</w:t>
      </w:r>
      <w:r w:rsidRPr="00C60E7D">
        <w:rPr>
          <w:bCs/>
        </w:rPr>
        <w:tab/>
      </w:r>
      <w:r w:rsidR="00F6105A" w:rsidRPr="00C60E7D">
        <w:rPr>
          <w:bCs/>
        </w:rPr>
        <w:t>Pass Fail</w:t>
      </w:r>
      <w:r w:rsidRPr="00C60E7D">
        <w:rPr>
          <w:bCs/>
        </w:rPr>
        <w:t xml:space="preserve"> Policy </w:t>
      </w:r>
    </w:p>
    <w:p w14:paraId="41425F0D" w14:textId="77777777" w:rsidR="00860F2D" w:rsidRPr="00C60E7D" w:rsidRDefault="00860F2D" w:rsidP="00860F2D">
      <w:pPr>
        <w:ind w:firstLine="720"/>
        <w:rPr>
          <w:bCs/>
        </w:rPr>
      </w:pPr>
    </w:p>
    <w:p w14:paraId="68641583" w14:textId="4D0AC41C" w:rsidR="003F4F5B" w:rsidRPr="00C60E7D" w:rsidRDefault="00785C2D" w:rsidP="003F4F5B">
      <w:pPr>
        <w:rPr>
          <w:bCs/>
        </w:rPr>
      </w:pPr>
      <w:r w:rsidRPr="00C60E7D">
        <w:rPr>
          <w:bCs/>
        </w:rPr>
        <w:t>Al</w:t>
      </w:r>
      <w:r w:rsidR="00860F2D" w:rsidRPr="00C60E7D">
        <w:rPr>
          <w:bCs/>
        </w:rPr>
        <w:t xml:space="preserve"> Gourrier</w:t>
      </w:r>
      <w:r w:rsidR="00C60E7D">
        <w:rPr>
          <w:bCs/>
        </w:rPr>
        <w:t>: I</w:t>
      </w:r>
      <w:r w:rsidRPr="00C60E7D">
        <w:rPr>
          <w:bCs/>
        </w:rPr>
        <w:t xml:space="preserve">n spring 2020 when </w:t>
      </w:r>
      <w:r w:rsidR="00860F2D" w:rsidRPr="00C60E7D">
        <w:rPr>
          <w:bCs/>
        </w:rPr>
        <w:t xml:space="preserve">the University </w:t>
      </w:r>
      <w:r w:rsidRPr="00C60E7D">
        <w:rPr>
          <w:bCs/>
        </w:rPr>
        <w:t xml:space="preserve">made adjustments </w:t>
      </w:r>
      <w:r w:rsidR="00860F2D" w:rsidRPr="00C60E7D">
        <w:rPr>
          <w:bCs/>
        </w:rPr>
        <w:t>for Covid</w:t>
      </w:r>
      <w:r w:rsidR="00C60E7D">
        <w:rPr>
          <w:bCs/>
        </w:rPr>
        <w:t xml:space="preserve"> 19</w:t>
      </w:r>
      <w:r w:rsidR="00860F2D" w:rsidRPr="00C60E7D">
        <w:rPr>
          <w:bCs/>
        </w:rPr>
        <w:t>, it was r</w:t>
      </w:r>
      <w:r w:rsidRPr="00C60E7D">
        <w:rPr>
          <w:bCs/>
        </w:rPr>
        <w:t xml:space="preserve">ecognized </w:t>
      </w:r>
      <w:r w:rsidR="00860F2D" w:rsidRPr="00C60E7D">
        <w:rPr>
          <w:bCs/>
        </w:rPr>
        <w:t>that UB d</w:t>
      </w:r>
      <w:r w:rsidRPr="00C60E7D">
        <w:rPr>
          <w:bCs/>
        </w:rPr>
        <w:t xml:space="preserve">id not have P/F policy.  </w:t>
      </w:r>
      <w:r w:rsidR="00860F2D" w:rsidRPr="00C60E7D">
        <w:rPr>
          <w:bCs/>
        </w:rPr>
        <w:t>This p</w:t>
      </w:r>
      <w:r w:rsidRPr="00C60E7D">
        <w:rPr>
          <w:bCs/>
        </w:rPr>
        <w:t xml:space="preserve">olicy addresses </w:t>
      </w:r>
      <w:r w:rsidR="00810BA5" w:rsidRPr="00C60E7D">
        <w:rPr>
          <w:bCs/>
        </w:rPr>
        <w:t>P/</w:t>
      </w:r>
      <w:r w:rsidR="00860F2D" w:rsidRPr="00C60E7D">
        <w:rPr>
          <w:bCs/>
        </w:rPr>
        <w:t>F</w:t>
      </w:r>
      <w:r w:rsidR="00810BA5" w:rsidRPr="00C60E7D">
        <w:rPr>
          <w:bCs/>
        </w:rPr>
        <w:t xml:space="preserve"> course process, impact on GPA</w:t>
      </w:r>
      <w:r w:rsidR="00860F2D" w:rsidRPr="00C60E7D">
        <w:rPr>
          <w:bCs/>
        </w:rPr>
        <w:t xml:space="preserve">, etc. </w:t>
      </w:r>
    </w:p>
    <w:p w14:paraId="512AB3E8" w14:textId="6E44B1A1" w:rsidR="00810BA5" w:rsidRPr="00C60E7D" w:rsidRDefault="00810BA5" w:rsidP="003F4F5B">
      <w:pPr>
        <w:rPr>
          <w:bCs/>
        </w:rPr>
      </w:pPr>
    </w:p>
    <w:p w14:paraId="5C5F7256" w14:textId="2CD3F88B" w:rsidR="00810BA5" w:rsidRPr="00C60E7D" w:rsidRDefault="00810BA5" w:rsidP="003F4F5B">
      <w:pPr>
        <w:rPr>
          <w:bCs/>
        </w:rPr>
      </w:pPr>
      <w:r w:rsidRPr="00C60E7D">
        <w:rPr>
          <w:bCs/>
        </w:rPr>
        <w:t>Motion (Lori</w:t>
      </w:r>
      <w:r w:rsidR="00860F2D" w:rsidRPr="00C60E7D">
        <w:rPr>
          <w:bCs/>
        </w:rPr>
        <w:t xml:space="preserve"> Naylor</w:t>
      </w:r>
      <w:r w:rsidRPr="00C60E7D">
        <w:rPr>
          <w:bCs/>
        </w:rPr>
        <w:t>) Second (Frank</w:t>
      </w:r>
      <w:r w:rsidR="00860F2D" w:rsidRPr="00C60E7D">
        <w:rPr>
          <w:bCs/>
        </w:rPr>
        <w:t xml:space="preserve"> Van Vliet</w:t>
      </w:r>
      <w:r w:rsidRPr="00C60E7D">
        <w:rPr>
          <w:bCs/>
        </w:rPr>
        <w:t xml:space="preserve">) – </w:t>
      </w:r>
    </w:p>
    <w:p w14:paraId="7A0E56B8" w14:textId="5E89CD52" w:rsidR="00810BA5" w:rsidRPr="00C60E7D" w:rsidRDefault="00810BA5" w:rsidP="003F4F5B">
      <w:pPr>
        <w:rPr>
          <w:bCs/>
        </w:rPr>
      </w:pPr>
      <w:r w:rsidRPr="00C60E7D">
        <w:rPr>
          <w:bCs/>
        </w:rPr>
        <w:t xml:space="preserve">Vote: Passed </w:t>
      </w:r>
    </w:p>
    <w:p w14:paraId="59630FE3" w14:textId="77777777" w:rsidR="003F4F5B" w:rsidRPr="00C60E7D" w:rsidRDefault="003F4F5B" w:rsidP="003F4F5B">
      <w:pPr>
        <w:rPr>
          <w:bCs/>
        </w:rPr>
      </w:pPr>
    </w:p>
    <w:p w14:paraId="6B82AB13" w14:textId="744CD8C8" w:rsidR="00F6105A" w:rsidRPr="00C60E7D" w:rsidRDefault="00F6105A" w:rsidP="00437C9A">
      <w:pPr>
        <w:rPr>
          <w:bCs/>
          <w:u w:val="single"/>
        </w:rPr>
      </w:pPr>
      <w:r w:rsidRPr="00C60E7D">
        <w:rPr>
          <w:bCs/>
          <w:u w:val="single"/>
        </w:rPr>
        <w:t>Curriculum</w:t>
      </w:r>
      <w:r w:rsidR="00CE459C" w:rsidRPr="00C60E7D">
        <w:rPr>
          <w:bCs/>
          <w:u w:val="single"/>
        </w:rPr>
        <w:t xml:space="preserve"> – Modality Additions</w:t>
      </w:r>
    </w:p>
    <w:p w14:paraId="43255CEE" w14:textId="77777777" w:rsidR="003F4F5B" w:rsidRPr="00C60E7D" w:rsidRDefault="003F4F5B" w:rsidP="003F4F5B">
      <w:pPr>
        <w:rPr>
          <w:bCs/>
        </w:rPr>
      </w:pPr>
    </w:p>
    <w:p w14:paraId="354631F7" w14:textId="4BA04DC9" w:rsidR="00810BA5" w:rsidRPr="00C60E7D" w:rsidRDefault="00CE459C" w:rsidP="00810BA5">
      <w:pPr>
        <w:pStyle w:val="ListParagraph"/>
        <w:numPr>
          <w:ilvl w:val="1"/>
          <w:numId w:val="20"/>
        </w:numPr>
        <w:rPr>
          <w:rFonts w:ascii="Times New Roman" w:hAnsi="Times New Roman" w:cs="Times New Roman"/>
          <w:bCs/>
        </w:rPr>
      </w:pPr>
      <w:r w:rsidRPr="00C60E7D">
        <w:rPr>
          <w:rFonts w:ascii="Times New Roman" w:hAnsi="Times New Roman" w:cs="Times New Roman"/>
          <w:bCs/>
        </w:rPr>
        <w:t>MS CNCM</w:t>
      </w:r>
      <w:r w:rsidR="00810BA5" w:rsidRPr="00C60E7D">
        <w:rPr>
          <w:rFonts w:ascii="Times New Roman" w:hAnsi="Times New Roman" w:cs="Times New Roman"/>
          <w:bCs/>
        </w:rPr>
        <w:t xml:space="preserve"> </w:t>
      </w:r>
    </w:p>
    <w:p w14:paraId="50CD0A14" w14:textId="5FD4F561" w:rsidR="00F6105A" w:rsidRPr="00C60E7D" w:rsidRDefault="00810BA5" w:rsidP="00F6105A">
      <w:pPr>
        <w:pStyle w:val="ListParagraph"/>
        <w:numPr>
          <w:ilvl w:val="1"/>
          <w:numId w:val="20"/>
        </w:numPr>
        <w:rPr>
          <w:rFonts w:ascii="Times New Roman" w:hAnsi="Times New Roman" w:cs="Times New Roman"/>
          <w:bCs/>
        </w:rPr>
      </w:pPr>
      <w:r w:rsidRPr="00C60E7D">
        <w:rPr>
          <w:rFonts w:ascii="Times New Roman" w:hAnsi="Times New Roman" w:cs="Times New Roman"/>
          <w:bCs/>
        </w:rPr>
        <w:t>MA GAHS</w:t>
      </w:r>
    </w:p>
    <w:p w14:paraId="404EEBC6" w14:textId="77777777" w:rsidR="00437C9A" w:rsidRPr="00C60E7D" w:rsidRDefault="00437C9A" w:rsidP="003F4F5B">
      <w:pPr>
        <w:rPr>
          <w:bCs/>
        </w:rPr>
      </w:pPr>
    </w:p>
    <w:p w14:paraId="0A3B74EA" w14:textId="2E20ED3C" w:rsidR="00437C9A" w:rsidRPr="00C60E7D" w:rsidRDefault="00437C9A" w:rsidP="003F4F5B">
      <w:pPr>
        <w:rPr>
          <w:bCs/>
        </w:rPr>
      </w:pPr>
      <w:r w:rsidRPr="00C60E7D">
        <w:rPr>
          <w:bCs/>
        </w:rPr>
        <w:t xml:space="preserve">Both submissions were considered together.  </w:t>
      </w:r>
    </w:p>
    <w:p w14:paraId="516F0D38" w14:textId="108C9343" w:rsidR="00810BA5" w:rsidRPr="00C60E7D" w:rsidRDefault="00810BA5" w:rsidP="003F4F5B">
      <w:pPr>
        <w:rPr>
          <w:bCs/>
        </w:rPr>
      </w:pPr>
      <w:r w:rsidRPr="00C60E7D">
        <w:rPr>
          <w:bCs/>
        </w:rPr>
        <w:t>Candace</w:t>
      </w:r>
      <w:r w:rsidR="00437C9A" w:rsidRPr="00C60E7D">
        <w:rPr>
          <w:bCs/>
        </w:rPr>
        <w:t xml:space="preserve"> Caraco</w:t>
      </w:r>
      <w:r w:rsidRPr="00C60E7D">
        <w:rPr>
          <w:bCs/>
        </w:rPr>
        <w:t xml:space="preserve">: </w:t>
      </w:r>
      <w:r w:rsidR="00437C9A" w:rsidRPr="00C60E7D">
        <w:rPr>
          <w:bCs/>
        </w:rPr>
        <w:t xml:space="preserve">SPIA is looking to add </w:t>
      </w:r>
      <w:r w:rsidRPr="00C60E7D">
        <w:rPr>
          <w:bCs/>
        </w:rPr>
        <w:t xml:space="preserve">an online modality </w:t>
      </w:r>
      <w:r w:rsidR="00437C9A" w:rsidRPr="00C60E7D">
        <w:rPr>
          <w:bCs/>
        </w:rPr>
        <w:t xml:space="preserve">in the MS CNCM and MA GAHS programs </w:t>
      </w:r>
      <w:r w:rsidRPr="00C60E7D">
        <w:rPr>
          <w:bCs/>
        </w:rPr>
        <w:t xml:space="preserve">that will not displace the face to face modality.  </w:t>
      </w:r>
    </w:p>
    <w:p w14:paraId="7BFA3DB0" w14:textId="77777777" w:rsidR="00437C9A" w:rsidRPr="00C60E7D" w:rsidRDefault="00437C9A" w:rsidP="003F4F5B">
      <w:pPr>
        <w:rPr>
          <w:bCs/>
        </w:rPr>
      </w:pPr>
    </w:p>
    <w:p w14:paraId="39407165" w14:textId="01A2B9FC" w:rsidR="00810BA5" w:rsidRPr="00C60E7D" w:rsidRDefault="00810BA5" w:rsidP="003F4F5B">
      <w:pPr>
        <w:rPr>
          <w:bCs/>
        </w:rPr>
      </w:pPr>
      <w:r w:rsidRPr="00C60E7D">
        <w:rPr>
          <w:bCs/>
        </w:rPr>
        <w:t>Roger</w:t>
      </w:r>
      <w:r w:rsidR="00437C9A" w:rsidRPr="00C60E7D">
        <w:rPr>
          <w:bCs/>
        </w:rPr>
        <w:t xml:space="preserve"> Hartley</w:t>
      </w:r>
      <w:r w:rsidRPr="00C60E7D">
        <w:rPr>
          <w:bCs/>
        </w:rPr>
        <w:t xml:space="preserve">: SPIA looking to make </w:t>
      </w:r>
      <w:r w:rsidR="00437C9A" w:rsidRPr="00C60E7D">
        <w:rPr>
          <w:bCs/>
        </w:rPr>
        <w:t xml:space="preserve">the </w:t>
      </w:r>
      <w:r w:rsidRPr="00C60E7D">
        <w:rPr>
          <w:bCs/>
        </w:rPr>
        <w:t xml:space="preserve">expansion </w:t>
      </w:r>
      <w:r w:rsidR="00437C9A" w:rsidRPr="00C60E7D">
        <w:rPr>
          <w:bCs/>
        </w:rPr>
        <w:t xml:space="preserve">to online delivery of the programs </w:t>
      </w:r>
      <w:r w:rsidRPr="00C60E7D">
        <w:rPr>
          <w:bCs/>
        </w:rPr>
        <w:t>to encourage enrollments</w:t>
      </w:r>
      <w:r w:rsidR="00437C9A" w:rsidRPr="00C60E7D">
        <w:rPr>
          <w:bCs/>
        </w:rPr>
        <w:t>,</w:t>
      </w:r>
      <w:r w:rsidRPr="00C60E7D">
        <w:rPr>
          <w:bCs/>
        </w:rPr>
        <w:t xml:space="preserve"> especially for those </w:t>
      </w:r>
      <w:r w:rsidR="00437C9A" w:rsidRPr="00C60E7D">
        <w:rPr>
          <w:bCs/>
        </w:rPr>
        <w:t xml:space="preserve">students who wish to attend and reside outside the </w:t>
      </w:r>
      <w:r w:rsidRPr="00C60E7D">
        <w:rPr>
          <w:bCs/>
        </w:rPr>
        <w:t xml:space="preserve">US.  </w:t>
      </w:r>
      <w:r w:rsidR="00437C9A" w:rsidRPr="00C60E7D">
        <w:rPr>
          <w:bCs/>
        </w:rPr>
        <w:t>The trend m</w:t>
      </w:r>
      <w:r w:rsidRPr="00C60E7D">
        <w:rPr>
          <w:bCs/>
        </w:rPr>
        <w:t xml:space="preserve">oving into future to more online work. </w:t>
      </w:r>
    </w:p>
    <w:p w14:paraId="6F9750A6" w14:textId="77777777" w:rsidR="00810BA5" w:rsidRPr="00C60E7D" w:rsidRDefault="00810BA5" w:rsidP="003F4F5B">
      <w:pPr>
        <w:rPr>
          <w:bCs/>
        </w:rPr>
      </w:pPr>
    </w:p>
    <w:p w14:paraId="0E8723CF" w14:textId="46D1F881" w:rsidR="003F4F5B" w:rsidRPr="00C60E7D" w:rsidRDefault="00810BA5" w:rsidP="003F4F5B">
      <w:pPr>
        <w:rPr>
          <w:bCs/>
        </w:rPr>
      </w:pPr>
      <w:r w:rsidRPr="00C60E7D">
        <w:rPr>
          <w:bCs/>
        </w:rPr>
        <w:t>Motion (Lori</w:t>
      </w:r>
      <w:r w:rsidR="00437C9A" w:rsidRPr="00C60E7D">
        <w:rPr>
          <w:bCs/>
        </w:rPr>
        <w:t xml:space="preserve"> Naylor</w:t>
      </w:r>
      <w:r w:rsidRPr="00C60E7D">
        <w:rPr>
          <w:bCs/>
        </w:rPr>
        <w:t>) Second (Frank</w:t>
      </w:r>
      <w:r w:rsidR="00437C9A" w:rsidRPr="00C60E7D">
        <w:rPr>
          <w:bCs/>
        </w:rPr>
        <w:t xml:space="preserve"> Van Vliet</w:t>
      </w:r>
      <w:r w:rsidRPr="00C60E7D">
        <w:rPr>
          <w:bCs/>
        </w:rPr>
        <w:t xml:space="preserve">) </w:t>
      </w:r>
    </w:p>
    <w:p w14:paraId="0F5CC73C" w14:textId="7A52C980" w:rsidR="00810BA5" w:rsidRPr="00C60E7D" w:rsidRDefault="00810BA5" w:rsidP="003F4F5B">
      <w:pPr>
        <w:rPr>
          <w:bCs/>
        </w:rPr>
      </w:pPr>
      <w:r w:rsidRPr="00C60E7D">
        <w:rPr>
          <w:bCs/>
        </w:rPr>
        <w:t xml:space="preserve">Discussion: None </w:t>
      </w:r>
    </w:p>
    <w:p w14:paraId="48A74F78" w14:textId="52733E31" w:rsidR="00810BA5" w:rsidRPr="00C60E7D" w:rsidRDefault="00810BA5" w:rsidP="00437C9A">
      <w:pPr>
        <w:rPr>
          <w:bCs/>
        </w:rPr>
      </w:pPr>
      <w:r w:rsidRPr="00C60E7D">
        <w:rPr>
          <w:bCs/>
        </w:rPr>
        <w:t>Vote: passed as to both</w:t>
      </w:r>
    </w:p>
    <w:p w14:paraId="2A25B911" w14:textId="77777777" w:rsidR="00437C9A" w:rsidRPr="00C60E7D" w:rsidRDefault="00437C9A" w:rsidP="00437C9A">
      <w:pPr>
        <w:rPr>
          <w:bCs/>
        </w:rPr>
      </w:pPr>
    </w:p>
    <w:p w14:paraId="5561FB1D" w14:textId="77777777" w:rsidR="00437C9A" w:rsidRPr="00C60E7D" w:rsidRDefault="00566EEA" w:rsidP="00437C9A">
      <w:pPr>
        <w:spacing w:after="160" w:line="259" w:lineRule="auto"/>
      </w:pPr>
      <w:r w:rsidRPr="00C60E7D">
        <w:t>SGA</w:t>
      </w:r>
      <w:r w:rsidR="00437C9A" w:rsidRPr="00C60E7D">
        <w:t xml:space="preserve"> Resolutions: </w:t>
      </w:r>
    </w:p>
    <w:p w14:paraId="09313FC1" w14:textId="3C601A6E" w:rsidR="00210F11" w:rsidRPr="00C60E7D" w:rsidRDefault="00437C9A" w:rsidP="00437C9A">
      <w:pPr>
        <w:spacing w:after="160" w:line="259" w:lineRule="auto"/>
        <w:ind w:firstLine="720"/>
      </w:pPr>
      <w:r w:rsidRPr="00C60E7D">
        <w:t>1.</w:t>
      </w:r>
      <w:r w:rsidRPr="00C60E7D">
        <w:tab/>
      </w:r>
      <w:r w:rsidR="00566EEA" w:rsidRPr="00C60E7D">
        <w:t xml:space="preserve">Civic </w:t>
      </w:r>
      <w:r w:rsidR="0097271C" w:rsidRPr="00C60E7D">
        <w:t>e</w:t>
      </w:r>
      <w:r w:rsidR="00566EEA" w:rsidRPr="00C60E7D">
        <w:t>ngagement</w:t>
      </w:r>
    </w:p>
    <w:p w14:paraId="029BFE62" w14:textId="5E5E554D" w:rsidR="00810BA5" w:rsidRPr="00C60E7D" w:rsidRDefault="00810BA5" w:rsidP="003F4F5B">
      <w:pPr>
        <w:pStyle w:val="ListParagraph"/>
        <w:spacing w:after="160" w:line="259" w:lineRule="auto"/>
        <w:rPr>
          <w:rFonts w:ascii="Times New Roman" w:hAnsi="Times New Roman" w:cs="Times New Roman"/>
        </w:rPr>
      </w:pPr>
      <w:r w:rsidRPr="00C60E7D">
        <w:rPr>
          <w:rFonts w:ascii="Times New Roman" w:hAnsi="Times New Roman" w:cs="Times New Roman"/>
        </w:rPr>
        <w:t>Catherine</w:t>
      </w:r>
      <w:r w:rsidR="00437C9A" w:rsidRPr="00C60E7D">
        <w:rPr>
          <w:rFonts w:ascii="Times New Roman" w:hAnsi="Times New Roman" w:cs="Times New Roman"/>
        </w:rPr>
        <w:t xml:space="preserve"> Andersen</w:t>
      </w:r>
      <w:r w:rsidRPr="00C60E7D">
        <w:rPr>
          <w:rFonts w:ascii="Times New Roman" w:hAnsi="Times New Roman" w:cs="Times New Roman"/>
        </w:rPr>
        <w:t xml:space="preserve">: last week </w:t>
      </w:r>
      <w:r w:rsidR="00437C9A" w:rsidRPr="00C60E7D">
        <w:rPr>
          <w:rFonts w:ascii="Times New Roman" w:hAnsi="Times New Roman" w:cs="Times New Roman"/>
        </w:rPr>
        <w:t xml:space="preserve">there was a </w:t>
      </w:r>
      <w:r w:rsidRPr="00C60E7D">
        <w:rPr>
          <w:rFonts w:ascii="Times New Roman" w:hAnsi="Times New Roman" w:cs="Times New Roman"/>
        </w:rPr>
        <w:t>collaborative effort by CPA and others to make sure we get students involved</w:t>
      </w:r>
      <w:r w:rsidR="00437C9A" w:rsidRPr="00C60E7D">
        <w:rPr>
          <w:rFonts w:ascii="Times New Roman" w:hAnsi="Times New Roman" w:cs="Times New Roman"/>
        </w:rPr>
        <w:t xml:space="preserve"> in civic engagement. </w:t>
      </w:r>
      <w:r w:rsidR="00C60E7D" w:rsidRPr="00C60E7D">
        <w:rPr>
          <w:rFonts w:ascii="Times New Roman" w:hAnsi="Times New Roman" w:cs="Times New Roman"/>
        </w:rPr>
        <w:t>So,</w:t>
      </w:r>
      <w:r w:rsidR="00437C9A" w:rsidRPr="00C60E7D">
        <w:rPr>
          <w:rFonts w:ascii="Times New Roman" w:hAnsi="Times New Roman" w:cs="Times New Roman"/>
        </w:rPr>
        <w:t xml:space="preserve"> this has already been started. </w:t>
      </w:r>
      <w:r w:rsidRPr="00C60E7D">
        <w:rPr>
          <w:rFonts w:ascii="Times New Roman" w:hAnsi="Times New Roman" w:cs="Times New Roman"/>
        </w:rPr>
        <w:t xml:space="preserve"> </w:t>
      </w:r>
    </w:p>
    <w:p w14:paraId="0E4E43A9" w14:textId="2E7C6DAB" w:rsidR="003F4F5B" w:rsidRPr="00C60E7D" w:rsidRDefault="00810BA5" w:rsidP="003F4F5B">
      <w:pPr>
        <w:pStyle w:val="ListParagraph"/>
        <w:spacing w:after="160" w:line="259" w:lineRule="auto"/>
        <w:rPr>
          <w:rFonts w:ascii="Times New Roman" w:hAnsi="Times New Roman" w:cs="Times New Roman"/>
        </w:rPr>
      </w:pPr>
      <w:r w:rsidRPr="00C60E7D">
        <w:rPr>
          <w:rFonts w:ascii="Times New Roman" w:hAnsi="Times New Roman" w:cs="Times New Roman"/>
        </w:rPr>
        <w:t>Motion</w:t>
      </w:r>
      <w:r w:rsidR="00437C9A" w:rsidRPr="00C60E7D">
        <w:rPr>
          <w:rFonts w:ascii="Times New Roman" w:hAnsi="Times New Roman" w:cs="Times New Roman"/>
        </w:rPr>
        <w:t xml:space="preserve"> (Tim Sellers) S</w:t>
      </w:r>
      <w:r w:rsidRPr="00C60E7D">
        <w:rPr>
          <w:rFonts w:ascii="Times New Roman" w:hAnsi="Times New Roman" w:cs="Times New Roman"/>
        </w:rPr>
        <w:t xml:space="preserve">econd </w:t>
      </w:r>
      <w:r w:rsidR="00437C9A" w:rsidRPr="00C60E7D">
        <w:rPr>
          <w:rFonts w:ascii="Times New Roman" w:hAnsi="Times New Roman" w:cs="Times New Roman"/>
        </w:rPr>
        <w:t>(</w:t>
      </w:r>
      <w:r w:rsidRPr="00C60E7D">
        <w:rPr>
          <w:rFonts w:ascii="Times New Roman" w:hAnsi="Times New Roman" w:cs="Times New Roman"/>
        </w:rPr>
        <w:t>Irv</w:t>
      </w:r>
      <w:r w:rsidR="00437C9A" w:rsidRPr="00C60E7D">
        <w:rPr>
          <w:rFonts w:ascii="Times New Roman" w:hAnsi="Times New Roman" w:cs="Times New Roman"/>
        </w:rPr>
        <w:t xml:space="preserve"> Brown)</w:t>
      </w:r>
      <w:r w:rsidRPr="00C60E7D">
        <w:rPr>
          <w:rFonts w:ascii="Times New Roman" w:hAnsi="Times New Roman" w:cs="Times New Roman"/>
        </w:rPr>
        <w:t xml:space="preserve"> </w:t>
      </w:r>
      <w:r w:rsidR="008B3231" w:rsidRPr="00C60E7D">
        <w:rPr>
          <w:rFonts w:ascii="Times New Roman" w:hAnsi="Times New Roman" w:cs="Times New Roman"/>
        </w:rPr>
        <w:t xml:space="preserve">to endorse as submitted. </w:t>
      </w:r>
    </w:p>
    <w:p w14:paraId="603748C1" w14:textId="1EBB4E80" w:rsidR="00810BA5" w:rsidRPr="00C60E7D" w:rsidRDefault="00810BA5" w:rsidP="003F4F5B">
      <w:pPr>
        <w:pStyle w:val="ListParagraph"/>
        <w:spacing w:after="160" w:line="259" w:lineRule="auto"/>
        <w:rPr>
          <w:rFonts w:ascii="Times New Roman" w:hAnsi="Times New Roman" w:cs="Times New Roman"/>
        </w:rPr>
      </w:pPr>
      <w:r w:rsidRPr="00C60E7D">
        <w:rPr>
          <w:rFonts w:ascii="Times New Roman" w:hAnsi="Times New Roman" w:cs="Times New Roman"/>
        </w:rPr>
        <w:t>No Discussion</w:t>
      </w:r>
    </w:p>
    <w:p w14:paraId="12BF5055" w14:textId="5FE251F6" w:rsidR="00810BA5" w:rsidRPr="00C60E7D" w:rsidRDefault="00D31BDC" w:rsidP="003F4F5B">
      <w:pPr>
        <w:pStyle w:val="ListParagraph"/>
        <w:spacing w:after="160" w:line="259" w:lineRule="auto"/>
        <w:rPr>
          <w:rFonts w:ascii="Times New Roman" w:hAnsi="Times New Roman" w:cs="Times New Roman"/>
        </w:rPr>
      </w:pPr>
      <w:r>
        <w:rPr>
          <w:rFonts w:ascii="Times New Roman" w:hAnsi="Times New Roman" w:cs="Times New Roman"/>
        </w:rPr>
        <w:t xml:space="preserve">M/S, </w:t>
      </w:r>
      <w:r w:rsidR="00810BA5" w:rsidRPr="00C60E7D">
        <w:rPr>
          <w:rFonts w:ascii="Times New Roman" w:hAnsi="Times New Roman" w:cs="Times New Roman"/>
        </w:rPr>
        <w:t xml:space="preserve">Vote: passed </w:t>
      </w:r>
    </w:p>
    <w:p w14:paraId="7BB3980E" w14:textId="4949566E" w:rsidR="00312BEC" w:rsidRPr="00C60E7D" w:rsidRDefault="00437C9A" w:rsidP="00437C9A">
      <w:pPr>
        <w:spacing w:after="160" w:line="259" w:lineRule="auto"/>
        <w:ind w:firstLine="720"/>
      </w:pPr>
      <w:r w:rsidRPr="00C60E7D">
        <w:t>2.</w:t>
      </w:r>
      <w:r w:rsidRPr="00C60E7D">
        <w:tab/>
      </w:r>
      <w:r w:rsidR="0097271C" w:rsidRPr="00C60E7D">
        <w:t>SGA - Islamic</w:t>
      </w:r>
      <w:r w:rsidR="00DA3B93" w:rsidRPr="00C60E7D">
        <w:t xml:space="preserve"> holiday</w:t>
      </w:r>
      <w:r w:rsidR="0097271C" w:rsidRPr="00C60E7D">
        <w:t>s</w:t>
      </w:r>
    </w:p>
    <w:p w14:paraId="581C000C" w14:textId="7D2EB888" w:rsidR="003F4F5B" w:rsidRPr="00C60E7D" w:rsidRDefault="00437C9A" w:rsidP="003F4F5B">
      <w:pPr>
        <w:pStyle w:val="ListParagraph"/>
        <w:rPr>
          <w:rFonts w:ascii="Times New Roman" w:hAnsi="Times New Roman" w:cs="Times New Roman"/>
        </w:rPr>
      </w:pPr>
      <w:r w:rsidRPr="00C60E7D">
        <w:rPr>
          <w:rFonts w:ascii="Times New Roman" w:hAnsi="Times New Roman" w:cs="Times New Roman"/>
        </w:rPr>
        <w:t xml:space="preserve">Motion (Kristen Eyssell) Second (David Lingelbach) </w:t>
      </w:r>
    </w:p>
    <w:p w14:paraId="6BC5C9D6" w14:textId="77777777" w:rsidR="008B3231" w:rsidRPr="00C60E7D" w:rsidRDefault="008B3231" w:rsidP="003F4F5B">
      <w:pPr>
        <w:pStyle w:val="ListParagraph"/>
        <w:spacing w:after="160" w:line="259" w:lineRule="auto"/>
        <w:rPr>
          <w:rFonts w:ascii="Times New Roman" w:hAnsi="Times New Roman" w:cs="Times New Roman"/>
        </w:rPr>
      </w:pPr>
      <w:r w:rsidRPr="00C60E7D">
        <w:rPr>
          <w:rFonts w:ascii="Times New Roman" w:hAnsi="Times New Roman" w:cs="Times New Roman"/>
        </w:rPr>
        <w:t xml:space="preserve">Motion and Second to </w:t>
      </w:r>
      <w:r w:rsidR="00EF23B9" w:rsidRPr="00C60E7D">
        <w:rPr>
          <w:rFonts w:ascii="Times New Roman" w:hAnsi="Times New Roman" w:cs="Times New Roman"/>
        </w:rPr>
        <w:t xml:space="preserve">Endorse </w:t>
      </w:r>
    </w:p>
    <w:p w14:paraId="33902DE4" w14:textId="514CA379" w:rsidR="008B3231" w:rsidRPr="00C60E7D" w:rsidRDefault="008B3231" w:rsidP="003F4F5B">
      <w:pPr>
        <w:pStyle w:val="ListParagraph"/>
        <w:spacing w:after="160" w:line="259" w:lineRule="auto"/>
        <w:rPr>
          <w:rFonts w:ascii="Times New Roman" w:hAnsi="Times New Roman" w:cs="Times New Roman"/>
        </w:rPr>
      </w:pPr>
      <w:r w:rsidRPr="00C60E7D">
        <w:rPr>
          <w:rFonts w:ascii="Times New Roman" w:hAnsi="Times New Roman" w:cs="Times New Roman"/>
        </w:rPr>
        <w:t xml:space="preserve">Friendly Amendment to encourage </w:t>
      </w:r>
      <w:r w:rsidR="00EF23B9" w:rsidRPr="00C60E7D">
        <w:rPr>
          <w:rFonts w:ascii="Times New Roman" w:hAnsi="Times New Roman" w:cs="Times New Roman"/>
        </w:rPr>
        <w:t>SGA to look at other major world religions</w:t>
      </w:r>
      <w:r w:rsidR="00D31BDC">
        <w:rPr>
          <w:rFonts w:ascii="Times New Roman" w:hAnsi="Times New Roman" w:cs="Times New Roman"/>
        </w:rPr>
        <w:t xml:space="preserve">.  Procedurally, the SGA and faculty/staff to recommend to the GSC.  </w:t>
      </w:r>
    </w:p>
    <w:p w14:paraId="74EC0A0D" w14:textId="77777777" w:rsidR="008B3231" w:rsidRPr="00C60E7D" w:rsidRDefault="008B3231" w:rsidP="003F4F5B">
      <w:pPr>
        <w:pStyle w:val="ListParagraph"/>
        <w:spacing w:after="160" w:line="259" w:lineRule="auto"/>
        <w:rPr>
          <w:rFonts w:ascii="Times New Roman" w:hAnsi="Times New Roman" w:cs="Times New Roman"/>
        </w:rPr>
      </w:pPr>
    </w:p>
    <w:p w14:paraId="1C648A58" w14:textId="2D77E883" w:rsidR="003F4F5B" w:rsidRPr="00C60E7D" w:rsidRDefault="008B3231" w:rsidP="003F4F5B">
      <w:pPr>
        <w:pStyle w:val="ListParagraph"/>
        <w:spacing w:after="160" w:line="259" w:lineRule="auto"/>
        <w:rPr>
          <w:rFonts w:ascii="Times New Roman" w:hAnsi="Times New Roman" w:cs="Times New Roman"/>
        </w:rPr>
      </w:pPr>
      <w:r w:rsidRPr="00C60E7D">
        <w:rPr>
          <w:rFonts w:ascii="Times New Roman" w:hAnsi="Times New Roman" w:cs="Times New Roman"/>
        </w:rPr>
        <w:t xml:space="preserve">Motion to Endorse with friendly amendment </w:t>
      </w:r>
      <w:r w:rsidR="00810BA5" w:rsidRPr="00C60E7D">
        <w:rPr>
          <w:rFonts w:ascii="Times New Roman" w:hAnsi="Times New Roman" w:cs="Times New Roman"/>
        </w:rPr>
        <w:t>(</w:t>
      </w:r>
      <w:r w:rsidR="00EF23B9" w:rsidRPr="00C60E7D">
        <w:rPr>
          <w:rFonts w:ascii="Times New Roman" w:hAnsi="Times New Roman" w:cs="Times New Roman"/>
        </w:rPr>
        <w:t>Dave L</w:t>
      </w:r>
      <w:r w:rsidRPr="00C60E7D">
        <w:rPr>
          <w:rFonts w:ascii="Times New Roman" w:hAnsi="Times New Roman" w:cs="Times New Roman"/>
        </w:rPr>
        <w:t>ingelbach</w:t>
      </w:r>
      <w:r w:rsidR="00EF23B9" w:rsidRPr="00C60E7D">
        <w:rPr>
          <w:rFonts w:ascii="Times New Roman" w:hAnsi="Times New Roman" w:cs="Times New Roman"/>
        </w:rPr>
        <w:t>)</w:t>
      </w:r>
      <w:r w:rsidR="00C60E7D" w:rsidRPr="00C60E7D">
        <w:rPr>
          <w:rFonts w:ascii="Times New Roman" w:hAnsi="Times New Roman" w:cs="Times New Roman"/>
        </w:rPr>
        <w:t>/</w:t>
      </w:r>
      <w:r w:rsidR="00810BA5" w:rsidRPr="00C60E7D">
        <w:rPr>
          <w:rFonts w:ascii="Times New Roman" w:hAnsi="Times New Roman" w:cs="Times New Roman"/>
        </w:rPr>
        <w:t>Second (</w:t>
      </w:r>
      <w:r w:rsidR="00EF23B9" w:rsidRPr="00C60E7D">
        <w:rPr>
          <w:rFonts w:ascii="Times New Roman" w:hAnsi="Times New Roman" w:cs="Times New Roman"/>
        </w:rPr>
        <w:t>Kristen</w:t>
      </w:r>
      <w:r w:rsidRPr="00C60E7D">
        <w:rPr>
          <w:rFonts w:ascii="Times New Roman" w:hAnsi="Times New Roman" w:cs="Times New Roman"/>
        </w:rPr>
        <w:t xml:space="preserve"> Eyssell</w:t>
      </w:r>
      <w:r w:rsidR="00EF23B9" w:rsidRPr="00C60E7D">
        <w:rPr>
          <w:rFonts w:ascii="Times New Roman" w:hAnsi="Times New Roman" w:cs="Times New Roman"/>
        </w:rPr>
        <w:t>)</w:t>
      </w:r>
    </w:p>
    <w:p w14:paraId="7DD3113F" w14:textId="254986DD" w:rsidR="00EF23B9" w:rsidRPr="00C60E7D" w:rsidRDefault="00EF23B9" w:rsidP="003F4F5B">
      <w:pPr>
        <w:pStyle w:val="ListParagraph"/>
        <w:spacing w:after="160" w:line="259" w:lineRule="auto"/>
        <w:rPr>
          <w:rFonts w:ascii="Times New Roman" w:hAnsi="Times New Roman" w:cs="Times New Roman"/>
        </w:rPr>
      </w:pPr>
    </w:p>
    <w:p w14:paraId="37BC5B94" w14:textId="77777777" w:rsidR="008B3231" w:rsidRPr="00C60E7D" w:rsidRDefault="008B3231" w:rsidP="003F4F5B">
      <w:pPr>
        <w:pStyle w:val="ListParagraph"/>
        <w:spacing w:after="160" w:line="259" w:lineRule="auto"/>
        <w:rPr>
          <w:rFonts w:ascii="Times New Roman" w:hAnsi="Times New Roman" w:cs="Times New Roman"/>
        </w:rPr>
      </w:pPr>
      <w:r w:rsidRPr="00C60E7D">
        <w:rPr>
          <w:rFonts w:ascii="Times New Roman" w:hAnsi="Times New Roman" w:cs="Times New Roman"/>
        </w:rPr>
        <w:t xml:space="preserve">Discussion: </w:t>
      </w:r>
    </w:p>
    <w:p w14:paraId="1A5D8E8C" w14:textId="0A254A6A" w:rsidR="00EF23B9" w:rsidRPr="00C60E7D" w:rsidRDefault="00EF23B9" w:rsidP="003F4F5B">
      <w:pPr>
        <w:pStyle w:val="ListParagraph"/>
        <w:spacing w:after="160" w:line="259" w:lineRule="auto"/>
        <w:rPr>
          <w:rFonts w:ascii="Times New Roman" w:hAnsi="Times New Roman" w:cs="Times New Roman"/>
        </w:rPr>
      </w:pPr>
      <w:r w:rsidRPr="00C60E7D">
        <w:rPr>
          <w:rFonts w:ascii="Times New Roman" w:hAnsi="Times New Roman" w:cs="Times New Roman"/>
        </w:rPr>
        <w:t xml:space="preserve">Mark Jacque – </w:t>
      </w:r>
      <w:r w:rsidR="008B3231" w:rsidRPr="00C60E7D">
        <w:rPr>
          <w:rFonts w:ascii="Times New Roman" w:hAnsi="Times New Roman" w:cs="Times New Roman"/>
        </w:rPr>
        <w:t>dates of holidays will not be reflected in</w:t>
      </w:r>
      <w:r w:rsidRPr="00C60E7D">
        <w:rPr>
          <w:rFonts w:ascii="Times New Roman" w:hAnsi="Times New Roman" w:cs="Times New Roman"/>
        </w:rPr>
        <w:t xml:space="preserve"> academic calendar – </w:t>
      </w:r>
      <w:r w:rsidR="008B3231" w:rsidRPr="00C60E7D">
        <w:rPr>
          <w:rFonts w:ascii="Times New Roman" w:hAnsi="Times New Roman" w:cs="Times New Roman"/>
        </w:rPr>
        <w:t xml:space="preserve">they </w:t>
      </w:r>
      <w:r w:rsidRPr="00C60E7D">
        <w:rPr>
          <w:rFonts w:ascii="Times New Roman" w:hAnsi="Times New Roman" w:cs="Times New Roman"/>
        </w:rPr>
        <w:t>will be listed in UB</w:t>
      </w:r>
      <w:r w:rsidR="008B3231" w:rsidRPr="00C60E7D">
        <w:rPr>
          <w:rFonts w:ascii="Times New Roman" w:hAnsi="Times New Roman" w:cs="Times New Roman"/>
        </w:rPr>
        <w:t>alt</w:t>
      </w:r>
      <w:r w:rsidRPr="00C60E7D">
        <w:rPr>
          <w:rFonts w:ascii="Times New Roman" w:hAnsi="Times New Roman" w:cs="Times New Roman"/>
        </w:rPr>
        <w:t xml:space="preserve"> general calendar.  </w:t>
      </w:r>
    </w:p>
    <w:p w14:paraId="28E2B848" w14:textId="5C1FB2A5" w:rsidR="00EF23B9" w:rsidRPr="00C60E7D" w:rsidRDefault="00D31BDC" w:rsidP="003F4F5B">
      <w:pPr>
        <w:pStyle w:val="ListParagraph"/>
        <w:spacing w:after="160" w:line="259" w:lineRule="auto"/>
        <w:rPr>
          <w:rFonts w:ascii="Times New Roman" w:hAnsi="Times New Roman" w:cs="Times New Roman"/>
        </w:rPr>
      </w:pPr>
      <w:r>
        <w:rPr>
          <w:rFonts w:ascii="Times New Roman" w:hAnsi="Times New Roman" w:cs="Times New Roman"/>
        </w:rPr>
        <w:t xml:space="preserve">M/S </w:t>
      </w:r>
      <w:r w:rsidR="00EF23B9" w:rsidRPr="00C60E7D">
        <w:rPr>
          <w:rFonts w:ascii="Times New Roman" w:hAnsi="Times New Roman" w:cs="Times New Roman"/>
        </w:rPr>
        <w:t xml:space="preserve">Vote: passed to endorse </w:t>
      </w:r>
    </w:p>
    <w:p w14:paraId="06B38F4A" w14:textId="69FDAF99" w:rsidR="000E6BE2" w:rsidRPr="00C60E7D" w:rsidRDefault="00BC7022" w:rsidP="000E6BE2">
      <w:pPr>
        <w:rPr>
          <w:b/>
          <w:bCs/>
          <w:u w:val="single"/>
        </w:rPr>
      </w:pPr>
      <w:r w:rsidRPr="00C60E7D">
        <w:rPr>
          <w:b/>
          <w:bCs/>
          <w:u w:val="single"/>
        </w:rPr>
        <w:t>Strategic discussion Items</w:t>
      </w:r>
    </w:p>
    <w:p w14:paraId="44467D30" w14:textId="77777777" w:rsidR="00826631" w:rsidRPr="00C60E7D" w:rsidRDefault="00826631" w:rsidP="000E6BE2">
      <w:pPr>
        <w:rPr>
          <w:b/>
          <w:bCs/>
          <w:u w:val="single"/>
        </w:rPr>
      </w:pPr>
    </w:p>
    <w:p w14:paraId="4D619EE6" w14:textId="516254B7" w:rsidR="00F6105A" w:rsidRPr="00C60E7D" w:rsidRDefault="00826631" w:rsidP="00826631">
      <w:pPr>
        <w:rPr>
          <w:i/>
          <w:iCs/>
        </w:rPr>
      </w:pPr>
      <w:r w:rsidRPr="00C60E7D">
        <w:rPr>
          <w:iCs/>
        </w:rPr>
        <w:t>1.</w:t>
      </w:r>
      <w:r w:rsidRPr="00C60E7D">
        <w:rPr>
          <w:iCs/>
        </w:rPr>
        <w:tab/>
      </w:r>
      <w:r w:rsidR="00F6105A" w:rsidRPr="00C60E7D">
        <w:rPr>
          <w:iCs/>
        </w:rPr>
        <w:t>Multi-factor Authentication</w:t>
      </w:r>
      <w:r w:rsidRPr="00C60E7D">
        <w:rPr>
          <w:iCs/>
        </w:rPr>
        <w:t xml:space="preserve"> (MFA)</w:t>
      </w:r>
    </w:p>
    <w:p w14:paraId="20337C7C" w14:textId="77777777" w:rsidR="00826631" w:rsidRPr="00C60E7D" w:rsidRDefault="00826631" w:rsidP="00A36AF4">
      <w:pPr>
        <w:rPr>
          <w:iCs/>
        </w:rPr>
      </w:pPr>
    </w:p>
    <w:p w14:paraId="68F208E4" w14:textId="1A35E5E4" w:rsidR="009C40D8" w:rsidRPr="00C60E7D" w:rsidRDefault="00EF23B9" w:rsidP="00A36AF4">
      <w:pPr>
        <w:rPr>
          <w:iCs/>
        </w:rPr>
      </w:pPr>
      <w:r w:rsidRPr="00C60E7D">
        <w:rPr>
          <w:iCs/>
        </w:rPr>
        <w:t xml:space="preserve">Mason Paris – </w:t>
      </w:r>
      <w:r w:rsidR="00DB4886" w:rsidRPr="00C60E7D">
        <w:rPr>
          <w:iCs/>
        </w:rPr>
        <w:t>This</w:t>
      </w:r>
      <w:r w:rsidR="00DB4886">
        <w:rPr>
          <w:iCs/>
        </w:rPr>
        <w:t xml:space="preserve"> </w:t>
      </w:r>
      <w:r w:rsidR="00DB4886">
        <w:rPr>
          <w:iCs/>
        </w:rPr>
        <w:t xml:space="preserve">practice </w:t>
      </w:r>
      <w:r w:rsidR="00DB4886" w:rsidRPr="00C60E7D">
        <w:rPr>
          <w:iCs/>
        </w:rPr>
        <w:t xml:space="preserve">is in compliance with industry best standards and is a USM requirement.  </w:t>
      </w:r>
      <w:r w:rsidR="00DB4886">
        <w:rPr>
          <w:iCs/>
        </w:rPr>
        <w:t xml:space="preserve">It is already implemented at many of the USM institutions.  </w:t>
      </w:r>
      <w:r w:rsidRPr="00C60E7D">
        <w:rPr>
          <w:iCs/>
        </w:rPr>
        <w:t>See power</w:t>
      </w:r>
      <w:r w:rsidR="00C60E7D">
        <w:rPr>
          <w:iCs/>
        </w:rPr>
        <w:t>-</w:t>
      </w:r>
      <w:r w:rsidRPr="00C60E7D">
        <w:rPr>
          <w:iCs/>
        </w:rPr>
        <w:t xml:space="preserve">point presentation. All faculty and staff accounts will require </w:t>
      </w:r>
      <w:r w:rsidR="009C40D8" w:rsidRPr="00C60E7D">
        <w:rPr>
          <w:iCs/>
        </w:rPr>
        <w:t xml:space="preserve">multi-factor authentication.  Looking at late </w:t>
      </w:r>
      <w:r w:rsidR="00C60E7D">
        <w:rPr>
          <w:iCs/>
        </w:rPr>
        <w:t>M</w:t>
      </w:r>
      <w:r w:rsidR="009C40D8" w:rsidRPr="00C60E7D">
        <w:rPr>
          <w:iCs/>
        </w:rPr>
        <w:t>arch</w:t>
      </w:r>
      <w:r w:rsidR="00C60E7D">
        <w:rPr>
          <w:iCs/>
        </w:rPr>
        <w:t>,</w:t>
      </w:r>
      <w:r w:rsidR="009C40D8" w:rsidRPr="00C60E7D">
        <w:rPr>
          <w:iCs/>
        </w:rPr>
        <w:t xml:space="preserve"> early April</w:t>
      </w:r>
      <w:r w:rsidR="00826631" w:rsidRPr="00C60E7D">
        <w:rPr>
          <w:iCs/>
        </w:rPr>
        <w:t xml:space="preserve"> for implementation</w:t>
      </w:r>
      <w:r w:rsidR="009C40D8" w:rsidRPr="00C60E7D">
        <w:rPr>
          <w:iCs/>
        </w:rPr>
        <w:t xml:space="preserve">.  </w:t>
      </w:r>
      <w:r w:rsidR="00826631" w:rsidRPr="00C60E7D">
        <w:rPr>
          <w:iCs/>
        </w:rPr>
        <w:t>You can</w:t>
      </w:r>
      <w:r w:rsidR="009C40D8" w:rsidRPr="00C60E7D">
        <w:rPr>
          <w:iCs/>
        </w:rPr>
        <w:t xml:space="preserve"> use </w:t>
      </w:r>
      <w:r w:rsidR="00826631" w:rsidRPr="00C60E7D">
        <w:rPr>
          <w:iCs/>
        </w:rPr>
        <w:t xml:space="preserve">a </w:t>
      </w:r>
      <w:r w:rsidR="009C40D8" w:rsidRPr="00C60E7D">
        <w:rPr>
          <w:iCs/>
        </w:rPr>
        <w:t>cell phone, smart phone, email</w:t>
      </w:r>
      <w:r w:rsidR="00826631" w:rsidRPr="00C60E7D">
        <w:rPr>
          <w:iCs/>
        </w:rPr>
        <w:t xml:space="preserve"> to sign up for authentication</w:t>
      </w:r>
      <w:r w:rsidR="009C40D8" w:rsidRPr="00C60E7D">
        <w:rPr>
          <w:iCs/>
        </w:rPr>
        <w:t xml:space="preserve">.  20% of </w:t>
      </w:r>
      <w:r w:rsidR="0074044E">
        <w:rPr>
          <w:iCs/>
        </w:rPr>
        <w:t xml:space="preserve">UB </w:t>
      </w:r>
      <w:r w:rsidR="009C40D8" w:rsidRPr="00C60E7D">
        <w:rPr>
          <w:iCs/>
        </w:rPr>
        <w:t xml:space="preserve">staff are currently using MFA.  If you go to a different browser or clear cookies it will ask for MFA.  </w:t>
      </w:r>
      <w:r w:rsidR="00826631" w:rsidRPr="00C60E7D">
        <w:rPr>
          <w:iCs/>
        </w:rPr>
        <w:t>Thus far there have been n</w:t>
      </w:r>
      <w:r w:rsidR="009C40D8" w:rsidRPr="00C60E7D">
        <w:rPr>
          <w:iCs/>
        </w:rPr>
        <w:t xml:space="preserve">o complaints from staff </w:t>
      </w:r>
      <w:r w:rsidR="00826631" w:rsidRPr="00C60E7D">
        <w:rPr>
          <w:iCs/>
        </w:rPr>
        <w:t>who are currently using it</w:t>
      </w:r>
      <w:r w:rsidR="009C40D8" w:rsidRPr="00C60E7D">
        <w:rPr>
          <w:iCs/>
        </w:rPr>
        <w:t xml:space="preserve">.  </w:t>
      </w:r>
    </w:p>
    <w:p w14:paraId="03E9521E" w14:textId="28FFF183" w:rsidR="009C40D8" w:rsidRPr="00C60E7D" w:rsidRDefault="009C40D8" w:rsidP="00A36AF4">
      <w:pPr>
        <w:rPr>
          <w:iCs/>
        </w:rPr>
      </w:pPr>
    </w:p>
    <w:p w14:paraId="7DE0F34C" w14:textId="6CB7A5EC" w:rsidR="009C40D8" w:rsidRPr="00C60E7D" w:rsidRDefault="009C40D8" w:rsidP="00A36AF4">
      <w:pPr>
        <w:rPr>
          <w:iCs/>
        </w:rPr>
      </w:pPr>
      <w:r w:rsidRPr="00C60E7D">
        <w:rPr>
          <w:iCs/>
        </w:rPr>
        <w:t xml:space="preserve">Discussion: </w:t>
      </w:r>
    </w:p>
    <w:p w14:paraId="5C6533F6" w14:textId="30747933" w:rsidR="009C40D8" w:rsidRPr="00C60E7D" w:rsidRDefault="009C40D8" w:rsidP="00A36AF4">
      <w:pPr>
        <w:rPr>
          <w:iCs/>
        </w:rPr>
      </w:pPr>
      <w:r w:rsidRPr="00C60E7D">
        <w:rPr>
          <w:iCs/>
        </w:rPr>
        <w:t xml:space="preserve">You can accept MFA for 7 days at a time.  This only for protected platforms, </w:t>
      </w:r>
      <w:r w:rsidR="00DB4886">
        <w:rPr>
          <w:iCs/>
        </w:rPr>
        <w:t xml:space="preserve">email, </w:t>
      </w:r>
      <w:r w:rsidRPr="00C60E7D">
        <w:rPr>
          <w:iCs/>
        </w:rPr>
        <w:t xml:space="preserve">Sakai, </w:t>
      </w:r>
      <w:r w:rsidR="00826631" w:rsidRPr="00C60E7D">
        <w:rPr>
          <w:iCs/>
        </w:rPr>
        <w:t>P</w:t>
      </w:r>
      <w:r w:rsidRPr="00C60E7D">
        <w:rPr>
          <w:iCs/>
        </w:rPr>
        <w:t xml:space="preserve">eoplesoft, etc. </w:t>
      </w:r>
      <w:r w:rsidR="00826631" w:rsidRPr="00C60E7D">
        <w:rPr>
          <w:iCs/>
        </w:rPr>
        <w:t xml:space="preserve">It will not be required for signing into Zoom. However, it will be required to access email. </w:t>
      </w:r>
    </w:p>
    <w:p w14:paraId="1DAAD37B" w14:textId="77777777" w:rsidR="00826631" w:rsidRPr="00C60E7D" w:rsidRDefault="00826631" w:rsidP="00A36AF4">
      <w:pPr>
        <w:rPr>
          <w:iCs/>
        </w:rPr>
      </w:pPr>
    </w:p>
    <w:p w14:paraId="3B390876" w14:textId="657496A0" w:rsidR="009C40D8" w:rsidRPr="00C60E7D" w:rsidRDefault="00826631" w:rsidP="00A36AF4">
      <w:pPr>
        <w:rPr>
          <w:iCs/>
        </w:rPr>
      </w:pPr>
      <w:r w:rsidRPr="00C60E7D">
        <w:rPr>
          <w:iCs/>
        </w:rPr>
        <w:t>Concern is that it is ea</w:t>
      </w:r>
      <w:r w:rsidR="009C40D8" w:rsidRPr="00C60E7D">
        <w:rPr>
          <w:iCs/>
        </w:rPr>
        <w:t xml:space="preserve">sy to use, however, as more people </w:t>
      </w:r>
      <w:r w:rsidRPr="00C60E7D">
        <w:rPr>
          <w:iCs/>
        </w:rPr>
        <w:t>start using it</w:t>
      </w:r>
      <w:r w:rsidR="009C40D8" w:rsidRPr="00C60E7D">
        <w:rPr>
          <w:iCs/>
        </w:rPr>
        <w:t xml:space="preserve"> – </w:t>
      </w:r>
      <w:r w:rsidRPr="00C60E7D">
        <w:rPr>
          <w:iCs/>
        </w:rPr>
        <w:t xml:space="preserve">there may be a delay in receiving the </w:t>
      </w:r>
      <w:r w:rsidR="009C40D8" w:rsidRPr="00C60E7D">
        <w:rPr>
          <w:iCs/>
        </w:rPr>
        <w:t>2</w:t>
      </w:r>
      <w:r w:rsidR="009C40D8" w:rsidRPr="00C60E7D">
        <w:rPr>
          <w:iCs/>
          <w:vertAlign w:val="superscript"/>
        </w:rPr>
        <w:t>nd</w:t>
      </w:r>
      <w:r w:rsidR="009C40D8" w:rsidRPr="00C60E7D">
        <w:rPr>
          <w:iCs/>
        </w:rPr>
        <w:t xml:space="preserve"> party identification</w:t>
      </w:r>
      <w:r w:rsidRPr="00C60E7D">
        <w:rPr>
          <w:iCs/>
        </w:rPr>
        <w:t xml:space="preserve">, particularly if working </w:t>
      </w:r>
      <w:r w:rsidR="009C40D8" w:rsidRPr="00C60E7D">
        <w:rPr>
          <w:iCs/>
        </w:rPr>
        <w:t xml:space="preserve">remotely.  </w:t>
      </w:r>
    </w:p>
    <w:p w14:paraId="18BB4DE6" w14:textId="77777777" w:rsidR="00826631" w:rsidRPr="00C60E7D" w:rsidRDefault="00826631" w:rsidP="00A36AF4">
      <w:pPr>
        <w:rPr>
          <w:iCs/>
        </w:rPr>
      </w:pPr>
    </w:p>
    <w:p w14:paraId="0FE196F7" w14:textId="4B42A64C" w:rsidR="009C40D8" w:rsidRPr="00C60E7D" w:rsidRDefault="009C40D8" w:rsidP="00A36AF4">
      <w:pPr>
        <w:rPr>
          <w:iCs/>
        </w:rPr>
      </w:pPr>
      <w:r w:rsidRPr="00C60E7D">
        <w:rPr>
          <w:iCs/>
        </w:rPr>
        <w:t>Mason</w:t>
      </w:r>
      <w:r w:rsidR="00826631" w:rsidRPr="00C60E7D">
        <w:rPr>
          <w:iCs/>
        </w:rPr>
        <w:t xml:space="preserve"> Paris</w:t>
      </w:r>
      <w:r w:rsidRPr="00C60E7D">
        <w:rPr>
          <w:iCs/>
        </w:rPr>
        <w:t xml:space="preserve">: </w:t>
      </w:r>
      <w:r w:rsidR="00826631" w:rsidRPr="00C60E7D">
        <w:rPr>
          <w:iCs/>
        </w:rPr>
        <w:t xml:space="preserve">I </w:t>
      </w:r>
      <w:r w:rsidRPr="00C60E7D">
        <w:rPr>
          <w:iCs/>
        </w:rPr>
        <w:t xml:space="preserve">disagree – </w:t>
      </w:r>
      <w:r w:rsidR="00826631" w:rsidRPr="00C60E7D">
        <w:rPr>
          <w:iCs/>
        </w:rPr>
        <w:t xml:space="preserve">we have had no </w:t>
      </w:r>
      <w:r w:rsidRPr="00C60E7D">
        <w:rPr>
          <w:iCs/>
        </w:rPr>
        <w:t>reports of delayed verification</w:t>
      </w:r>
      <w:r w:rsidR="00826631" w:rsidRPr="00C60E7D">
        <w:rPr>
          <w:iCs/>
        </w:rPr>
        <w:t>. A</w:t>
      </w:r>
      <w:r w:rsidRPr="00C60E7D">
        <w:rPr>
          <w:iCs/>
        </w:rPr>
        <w:t xml:space="preserve">t end of faulty senate </w:t>
      </w:r>
      <w:r w:rsidR="00826631" w:rsidRPr="00C60E7D">
        <w:rPr>
          <w:iCs/>
        </w:rPr>
        <w:t xml:space="preserve">meeting </w:t>
      </w:r>
      <w:r w:rsidRPr="00C60E7D">
        <w:rPr>
          <w:iCs/>
        </w:rPr>
        <w:t xml:space="preserve">today – </w:t>
      </w:r>
      <w:r w:rsidR="00826631" w:rsidRPr="00C60E7D">
        <w:rPr>
          <w:iCs/>
        </w:rPr>
        <w:t xml:space="preserve">an </w:t>
      </w:r>
      <w:r w:rsidRPr="00C60E7D">
        <w:rPr>
          <w:iCs/>
        </w:rPr>
        <w:t xml:space="preserve">email will go out to faculty.  </w:t>
      </w:r>
      <w:r w:rsidR="00826631" w:rsidRPr="00C60E7D">
        <w:rPr>
          <w:iCs/>
        </w:rPr>
        <w:t xml:space="preserve">Faculty will have until the end of May to accept. </w:t>
      </w:r>
    </w:p>
    <w:p w14:paraId="496D77F9" w14:textId="1C2B23FD" w:rsidR="009C40D8" w:rsidRPr="00C60E7D" w:rsidRDefault="009C40D8" w:rsidP="00A36AF4">
      <w:pPr>
        <w:rPr>
          <w:iCs/>
        </w:rPr>
      </w:pPr>
      <w:r w:rsidRPr="00C60E7D">
        <w:rPr>
          <w:iCs/>
        </w:rPr>
        <w:t xml:space="preserve">What is the cost to the University – </w:t>
      </w:r>
    </w:p>
    <w:p w14:paraId="074CA50F" w14:textId="7869AF1B" w:rsidR="009C40D8" w:rsidRPr="00C60E7D" w:rsidRDefault="00826631" w:rsidP="00A36AF4">
      <w:pPr>
        <w:rPr>
          <w:iCs/>
        </w:rPr>
      </w:pPr>
      <w:r w:rsidRPr="00C60E7D">
        <w:rPr>
          <w:iCs/>
        </w:rPr>
        <w:t>Approximate cost to University is $20,000.00</w:t>
      </w:r>
    </w:p>
    <w:p w14:paraId="3D97CE70" w14:textId="77777777" w:rsidR="00C60E7D" w:rsidRDefault="00C60E7D" w:rsidP="00826631">
      <w:pPr>
        <w:rPr>
          <w:bCs/>
        </w:rPr>
      </w:pPr>
    </w:p>
    <w:p w14:paraId="45B25348" w14:textId="6985659B" w:rsidR="000E6BE2" w:rsidRPr="00C60E7D" w:rsidRDefault="00826631" w:rsidP="00826631">
      <w:pPr>
        <w:rPr>
          <w:bCs/>
        </w:rPr>
      </w:pPr>
      <w:r w:rsidRPr="00C60E7D">
        <w:rPr>
          <w:bCs/>
        </w:rPr>
        <w:t>2.</w:t>
      </w:r>
      <w:r w:rsidRPr="00C60E7D">
        <w:rPr>
          <w:bCs/>
        </w:rPr>
        <w:tab/>
      </w:r>
      <w:r w:rsidR="000E6BE2" w:rsidRPr="00C60E7D">
        <w:rPr>
          <w:bCs/>
        </w:rPr>
        <w:t>Pandem</w:t>
      </w:r>
      <w:r w:rsidR="0064491D" w:rsidRPr="00C60E7D">
        <w:rPr>
          <w:bCs/>
        </w:rPr>
        <w:t>ic Townhall Follow Up</w:t>
      </w:r>
    </w:p>
    <w:p w14:paraId="0F676BF5" w14:textId="77777777" w:rsidR="00C60E7D" w:rsidRPr="00C60E7D" w:rsidRDefault="00C60E7D" w:rsidP="00826631">
      <w:pPr>
        <w:rPr>
          <w:b/>
          <w:bCs/>
          <w:u w:val="single"/>
        </w:rPr>
      </w:pPr>
    </w:p>
    <w:p w14:paraId="6FEA6721" w14:textId="35546491" w:rsidR="00A36AF4" w:rsidRPr="00C60E7D" w:rsidRDefault="00826631" w:rsidP="00826631">
      <w:pPr>
        <w:rPr>
          <w:bCs/>
        </w:rPr>
      </w:pPr>
      <w:r w:rsidRPr="00C60E7D">
        <w:rPr>
          <w:bCs/>
        </w:rPr>
        <w:t>President Schmoke</w:t>
      </w:r>
      <w:r w:rsidR="00C60E7D">
        <w:rPr>
          <w:bCs/>
        </w:rPr>
        <w:t>: T</w:t>
      </w:r>
      <w:r w:rsidR="009C40D8" w:rsidRPr="00C60E7D">
        <w:rPr>
          <w:bCs/>
        </w:rPr>
        <w:t xml:space="preserve">hank you everyone </w:t>
      </w:r>
      <w:r w:rsidR="00C60E7D" w:rsidRPr="00C60E7D">
        <w:rPr>
          <w:bCs/>
        </w:rPr>
        <w:t>adjust</w:t>
      </w:r>
      <w:r w:rsidR="0074044E">
        <w:rPr>
          <w:bCs/>
        </w:rPr>
        <w:t xml:space="preserve">ing </w:t>
      </w:r>
      <w:r w:rsidR="00E54B04">
        <w:rPr>
          <w:bCs/>
        </w:rPr>
        <w:t xml:space="preserve">quickly </w:t>
      </w:r>
      <w:r w:rsidR="00E54B04" w:rsidRPr="00C60E7D">
        <w:rPr>
          <w:bCs/>
        </w:rPr>
        <w:t>this</w:t>
      </w:r>
      <w:r w:rsidR="009C40D8" w:rsidRPr="00C60E7D">
        <w:rPr>
          <w:bCs/>
        </w:rPr>
        <w:t xml:space="preserve"> past year </w:t>
      </w:r>
      <w:r w:rsidRPr="00C60E7D">
        <w:rPr>
          <w:bCs/>
        </w:rPr>
        <w:t xml:space="preserve">in response to </w:t>
      </w:r>
      <w:r w:rsidR="009C40D8" w:rsidRPr="00C60E7D">
        <w:rPr>
          <w:bCs/>
        </w:rPr>
        <w:t>Covid</w:t>
      </w:r>
      <w:r w:rsidRPr="00C60E7D">
        <w:rPr>
          <w:bCs/>
        </w:rPr>
        <w:t xml:space="preserve"> 19</w:t>
      </w:r>
      <w:r w:rsidR="009C40D8" w:rsidRPr="00C60E7D">
        <w:rPr>
          <w:bCs/>
        </w:rPr>
        <w:t xml:space="preserve">.  We have worked well together as a community to respond to these challenges. </w:t>
      </w:r>
    </w:p>
    <w:p w14:paraId="313B64EC" w14:textId="77777777" w:rsidR="00826631" w:rsidRPr="00C60E7D" w:rsidRDefault="00826631" w:rsidP="00826631">
      <w:pPr>
        <w:rPr>
          <w:bCs/>
        </w:rPr>
      </w:pPr>
    </w:p>
    <w:p w14:paraId="1DE1777B" w14:textId="7FDE1A29" w:rsidR="009C40D8" w:rsidRPr="00C60E7D" w:rsidRDefault="00826631" w:rsidP="00826631">
      <w:pPr>
        <w:rPr>
          <w:bCs/>
        </w:rPr>
      </w:pPr>
      <w:r w:rsidRPr="00C60E7D">
        <w:rPr>
          <w:bCs/>
        </w:rPr>
        <w:t xml:space="preserve">Commencement: </w:t>
      </w:r>
      <w:r w:rsidR="009C40D8" w:rsidRPr="00C60E7D">
        <w:rPr>
          <w:bCs/>
        </w:rPr>
        <w:t xml:space="preserve">Always something new – </w:t>
      </w:r>
      <w:r w:rsidRPr="00C60E7D">
        <w:rPr>
          <w:bCs/>
        </w:rPr>
        <w:t>G</w:t>
      </w:r>
      <w:r w:rsidR="009C40D8" w:rsidRPr="00C60E7D">
        <w:rPr>
          <w:bCs/>
        </w:rPr>
        <w:t>overnor</w:t>
      </w:r>
      <w:r w:rsidRPr="00C60E7D">
        <w:rPr>
          <w:bCs/>
        </w:rPr>
        <w:t xml:space="preserve"> has</w:t>
      </w:r>
      <w:r w:rsidR="009C40D8" w:rsidRPr="00C60E7D">
        <w:rPr>
          <w:bCs/>
        </w:rPr>
        <w:t xml:space="preserve"> made cha</w:t>
      </w:r>
      <w:r w:rsidRPr="00C60E7D">
        <w:rPr>
          <w:bCs/>
        </w:rPr>
        <w:t>n</w:t>
      </w:r>
      <w:r w:rsidR="009C40D8" w:rsidRPr="00C60E7D">
        <w:rPr>
          <w:bCs/>
        </w:rPr>
        <w:t xml:space="preserve">ges on </w:t>
      </w:r>
      <w:r w:rsidRPr="00C60E7D">
        <w:rPr>
          <w:bCs/>
        </w:rPr>
        <w:t xml:space="preserve">Covid 19 </w:t>
      </w:r>
      <w:r w:rsidR="009C40D8" w:rsidRPr="00C60E7D">
        <w:rPr>
          <w:bCs/>
        </w:rPr>
        <w:t xml:space="preserve">restrictions: short term impacts is that all the planning </w:t>
      </w:r>
      <w:r w:rsidRPr="00C60E7D">
        <w:rPr>
          <w:bCs/>
        </w:rPr>
        <w:t xml:space="preserve">that had been taking place for </w:t>
      </w:r>
      <w:r w:rsidR="009C40D8" w:rsidRPr="00C60E7D">
        <w:rPr>
          <w:bCs/>
        </w:rPr>
        <w:t xml:space="preserve">commencement has changed.  </w:t>
      </w:r>
      <w:r w:rsidR="00DF2443" w:rsidRPr="00C60E7D">
        <w:rPr>
          <w:bCs/>
        </w:rPr>
        <w:t xml:space="preserve">Those universities with stadiums are planning outside commencements.  </w:t>
      </w:r>
      <w:r w:rsidR="009C40D8" w:rsidRPr="00C60E7D">
        <w:rPr>
          <w:bCs/>
        </w:rPr>
        <w:t xml:space="preserve">I can tell our students are getting more impatient about commencement planning.  </w:t>
      </w:r>
      <w:r w:rsidR="00DF2443" w:rsidRPr="00C60E7D">
        <w:rPr>
          <w:bCs/>
        </w:rPr>
        <w:t xml:space="preserve">We are still planning </w:t>
      </w:r>
      <w:r w:rsidRPr="00C60E7D">
        <w:rPr>
          <w:bCs/>
        </w:rPr>
        <w:t xml:space="preserve">a </w:t>
      </w:r>
      <w:r w:rsidR="00DF2443" w:rsidRPr="00C60E7D">
        <w:rPr>
          <w:bCs/>
        </w:rPr>
        <w:t xml:space="preserve">virtual commencement – we have a committee </w:t>
      </w:r>
      <w:r w:rsidRPr="00C60E7D">
        <w:rPr>
          <w:bCs/>
        </w:rPr>
        <w:t xml:space="preserve">to look into </w:t>
      </w:r>
      <w:r w:rsidR="00DF2443" w:rsidRPr="00C60E7D">
        <w:rPr>
          <w:bCs/>
        </w:rPr>
        <w:t>any accom</w:t>
      </w:r>
      <w:r w:rsidRPr="00C60E7D">
        <w:rPr>
          <w:bCs/>
        </w:rPr>
        <w:t>m</w:t>
      </w:r>
      <w:r w:rsidR="00DF2443" w:rsidRPr="00C60E7D">
        <w:rPr>
          <w:bCs/>
        </w:rPr>
        <w:t xml:space="preserve">odations we can make.  </w:t>
      </w:r>
    </w:p>
    <w:p w14:paraId="6A107443" w14:textId="144930DE" w:rsidR="00DF2443" w:rsidRPr="00C60E7D" w:rsidRDefault="00DF2443" w:rsidP="00826631">
      <w:pPr>
        <w:rPr>
          <w:bCs/>
        </w:rPr>
      </w:pPr>
    </w:p>
    <w:p w14:paraId="56E47828" w14:textId="64A759FB" w:rsidR="00DF2443" w:rsidRPr="00C60E7D" w:rsidRDefault="00DF2443" w:rsidP="00826631">
      <w:pPr>
        <w:rPr>
          <w:bCs/>
        </w:rPr>
      </w:pPr>
      <w:r w:rsidRPr="00C60E7D">
        <w:rPr>
          <w:bCs/>
        </w:rPr>
        <w:t>Finances: every year we are asked to model certain budget situations/cuts assuming there will be some constraints.  Because of com</w:t>
      </w:r>
      <w:r w:rsidR="00826631" w:rsidRPr="00C60E7D">
        <w:rPr>
          <w:bCs/>
        </w:rPr>
        <w:t>b</w:t>
      </w:r>
      <w:r w:rsidRPr="00C60E7D">
        <w:rPr>
          <w:bCs/>
        </w:rPr>
        <w:t>ination of addressing Covid</w:t>
      </w:r>
      <w:r w:rsidR="00826631" w:rsidRPr="00C60E7D">
        <w:rPr>
          <w:bCs/>
        </w:rPr>
        <w:t xml:space="preserve"> 19</w:t>
      </w:r>
      <w:r w:rsidRPr="00C60E7D">
        <w:rPr>
          <w:bCs/>
        </w:rPr>
        <w:t xml:space="preserve"> and i</w:t>
      </w:r>
      <w:r w:rsidR="00826631" w:rsidRPr="00C60E7D">
        <w:rPr>
          <w:bCs/>
        </w:rPr>
        <w:t>m</w:t>
      </w:r>
      <w:r w:rsidRPr="00C60E7D">
        <w:rPr>
          <w:bCs/>
        </w:rPr>
        <w:t>plem</w:t>
      </w:r>
      <w:r w:rsidR="00826631" w:rsidRPr="00C60E7D">
        <w:rPr>
          <w:bCs/>
        </w:rPr>
        <w:t>en</w:t>
      </w:r>
      <w:r w:rsidRPr="00C60E7D">
        <w:rPr>
          <w:bCs/>
        </w:rPr>
        <w:t xml:space="preserve">tation of BoR task </w:t>
      </w:r>
      <w:r w:rsidR="00826631" w:rsidRPr="00C60E7D">
        <w:rPr>
          <w:bCs/>
        </w:rPr>
        <w:t xml:space="preserve">recommendations, </w:t>
      </w:r>
      <w:r w:rsidRPr="00C60E7D">
        <w:rPr>
          <w:bCs/>
        </w:rPr>
        <w:t xml:space="preserve">I </w:t>
      </w:r>
      <w:r w:rsidR="00826631" w:rsidRPr="00C60E7D">
        <w:rPr>
          <w:bCs/>
        </w:rPr>
        <w:t xml:space="preserve">have </w:t>
      </w:r>
      <w:r w:rsidRPr="00C60E7D">
        <w:rPr>
          <w:bCs/>
        </w:rPr>
        <w:t xml:space="preserve">asked </w:t>
      </w:r>
      <w:r w:rsidR="00826631" w:rsidRPr="00C60E7D">
        <w:rPr>
          <w:bCs/>
        </w:rPr>
        <w:t xml:space="preserve">the </w:t>
      </w:r>
      <w:r w:rsidRPr="00C60E7D">
        <w:rPr>
          <w:bCs/>
        </w:rPr>
        <w:t xml:space="preserve">Deans to do </w:t>
      </w:r>
      <w:r w:rsidR="00826631" w:rsidRPr="00C60E7D">
        <w:rPr>
          <w:bCs/>
        </w:rPr>
        <w:t>the</w:t>
      </w:r>
      <w:r w:rsidRPr="00C60E7D">
        <w:rPr>
          <w:bCs/>
        </w:rPr>
        <w:t xml:space="preserve"> modeling this year.  </w:t>
      </w:r>
      <w:r w:rsidR="00826631" w:rsidRPr="00C60E7D">
        <w:rPr>
          <w:bCs/>
        </w:rPr>
        <w:t xml:space="preserve">I have asked them to </w:t>
      </w:r>
      <w:r w:rsidRPr="00C60E7D">
        <w:rPr>
          <w:bCs/>
        </w:rPr>
        <w:t>model a 15% cut in each College.  I want to see what the modeling will lo</w:t>
      </w:r>
      <w:r w:rsidR="00826631" w:rsidRPr="00C60E7D">
        <w:rPr>
          <w:bCs/>
        </w:rPr>
        <w:t>o</w:t>
      </w:r>
      <w:r w:rsidRPr="00C60E7D">
        <w:rPr>
          <w:bCs/>
        </w:rPr>
        <w:t>k like.  There will not be an across the board of 15%</w:t>
      </w:r>
      <w:r w:rsidR="00C60E7D" w:rsidRPr="00C60E7D">
        <w:rPr>
          <w:bCs/>
        </w:rPr>
        <w:t xml:space="preserve">.  </w:t>
      </w:r>
      <w:r w:rsidRPr="00C60E7D">
        <w:rPr>
          <w:bCs/>
        </w:rPr>
        <w:t xml:space="preserve">Most likely our enrollments will be under what we are now.  We recently received enrollment projections for next year and it appears that we will probably face more enrollment decline.  </w:t>
      </w:r>
    </w:p>
    <w:p w14:paraId="5C36613C" w14:textId="77777777" w:rsidR="00826631" w:rsidRPr="00C60E7D" w:rsidRDefault="00826631" w:rsidP="00826631">
      <w:pPr>
        <w:rPr>
          <w:bCs/>
        </w:rPr>
      </w:pPr>
    </w:p>
    <w:p w14:paraId="0C46EC04" w14:textId="38B53B9C" w:rsidR="00DF2443" w:rsidRPr="00C60E7D" w:rsidRDefault="00DF2443" w:rsidP="00304F09">
      <w:pPr>
        <w:rPr>
          <w:bCs/>
        </w:rPr>
      </w:pPr>
      <w:r w:rsidRPr="00C60E7D">
        <w:rPr>
          <w:bCs/>
        </w:rPr>
        <w:t>My plan</w:t>
      </w:r>
      <w:r w:rsidR="00826631" w:rsidRPr="00C60E7D">
        <w:rPr>
          <w:bCs/>
        </w:rPr>
        <w:t>:</w:t>
      </w:r>
      <w:r w:rsidRPr="00C60E7D">
        <w:rPr>
          <w:bCs/>
        </w:rPr>
        <w:t xml:space="preserve"> (1) I want to look at the goals that we set forth in 2018 pathways report and see what we accomplished.  We </w:t>
      </w:r>
      <w:r w:rsidR="00826631" w:rsidRPr="00C60E7D">
        <w:rPr>
          <w:bCs/>
        </w:rPr>
        <w:t xml:space="preserve">know we </w:t>
      </w:r>
      <w:r w:rsidRPr="00C60E7D">
        <w:rPr>
          <w:bCs/>
        </w:rPr>
        <w:t>failed in the increasing enrollment by 300+ and get</w:t>
      </w:r>
      <w:r w:rsidR="00304F09" w:rsidRPr="00C60E7D">
        <w:rPr>
          <w:bCs/>
        </w:rPr>
        <w:t xml:space="preserve">ting to a </w:t>
      </w:r>
      <w:r w:rsidRPr="00C60E7D">
        <w:rPr>
          <w:bCs/>
        </w:rPr>
        <w:t xml:space="preserve">15:1 </w:t>
      </w:r>
      <w:r w:rsidR="00304F09" w:rsidRPr="00C60E7D">
        <w:rPr>
          <w:bCs/>
        </w:rPr>
        <w:t xml:space="preserve">student/faculty </w:t>
      </w:r>
      <w:r w:rsidRPr="00C60E7D">
        <w:rPr>
          <w:bCs/>
        </w:rPr>
        <w:t>ratio</w:t>
      </w:r>
      <w:r w:rsidR="00304F09" w:rsidRPr="00C60E7D">
        <w:rPr>
          <w:bCs/>
        </w:rPr>
        <w:t xml:space="preserve">.  In regard to some of the broader </w:t>
      </w:r>
      <w:r w:rsidRPr="00C60E7D">
        <w:rPr>
          <w:bCs/>
        </w:rPr>
        <w:t>issues we are on target (student support and ser</w:t>
      </w:r>
      <w:r w:rsidR="00304F09" w:rsidRPr="00C60E7D">
        <w:rPr>
          <w:bCs/>
        </w:rPr>
        <w:t>v</w:t>
      </w:r>
      <w:r w:rsidRPr="00C60E7D">
        <w:rPr>
          <w:bCs/>
        </w:rPr>
        <w:t xml:space="preserve">ices) </w:t>
      </w:r>
    </w:p>
    <w:p w14:paraId="74C8874A" w14:textId="4BFB0F34" w:rsidR="00DF2443" w:rsidRPr="00C60E7D" w:rsidRDefault="00DF2443" w:rsidP="009C40D8">
      <w:pPr>
        <w:ind w:left="360"/>
        <w:rPr>
          <w:bCs/>
        </w:rPr>
      </w:pPr>
    </w:p>
    <w:p w14:paraId="79831853" w14:textId="6ECBD816" w:rsidR="00DF2443" w:rsidRPr="00C60E7D" w:rsidRDefault="00DF2443" w:rsidP="00304F09">
      <w:pPr>
        <w:rPr>
          <w:bCs/>
        </w:rPr>
      </w:pPr>
      <w:r w:rsidRPr="00C60E7D">
        <w:rPr>
          <w:bCs/>
        </w:rPr>
        <w:t xml:space="preserve">(2) </w:t>
      </w:r>
      <w:r w:rsidR="00304F09" w:rsidRPr="00C60E7D">
        <w:rPr>
          <w:bCs/>
        </w:rPr>
        <w:t xml:space="preserve">I </w:t>
      </w:r>
      <w:r w:rsidRPr="00C60E7D">
        <w:rPr>
          <w:bCs/>
        </w:rPr>
        <w:t xml:space="preserve">will seriously consider financial impact reports from BoR committees.  </w:t>
      </w:r>
      <w:r w:rsidR="00304F09" w:rsidRPr="00C60E7D">
        <w:rPr>
          <w:bCs/>
        </w:rPr>
        <w:t>I will p</w:t>
      </w:r>
      <w:r w:rsidRPr="00C60E7D">
        <w:rPr>
          <w:bCs/>
        </w:rPr>
        <w:t xml:space="preserve">ay closest attention to </w:t>
      </w:r>
      <w:r w:rsidR="00304F09" w:rsidRPr="00C60E7D">
        <w:rPr>
          <w:bCs/>
        </w:rPr>
        <w:t xml:space="preserve">the </w:t>
      </w:r>
      <w:r w:rsidRPr="00C60E7D">
        <w:rPr>
          <w:bCs/>
        </w:rPr>
        <w:t>report that will come out of Team 7 by March</w:t>
      </w:r>
      <w:r w:rsidR="002D03DD">
        <w:rPr>
          <w:bCs/>
        </w:rPr>
        <w:t xml:space="preserve"> 24</w:t>
      </w:r>
      <w:r w:rsidRPr="00C60E7D">
        <w:rPr>
          <w:bCs/>
        </w:rPr>
        <w:t>.  I have seen some of their preliminary work and</w:t>
      </w:r>
      <w:r w:rsidR="00304F09" w:rsidRPr="00C60E7D">
        <w:rPr>
          <w:bCs/>
        </w:rPr>
        <w:t xml:space="preserve"> the</w:t>
      </w:r>
      <w:r w:rsidRPr="00C60E7D">
        <w:rPr>
          <w:bCs/>
        </w:rPr>
        <w:t xml:space="preserve"> conclusion is we cannot keep k</w:t>
      </w:r>
      <w:r w:rsidR="00304F09" w:rsidRPr="00C60E7D">
        <w:rPr>
          <w:bCs/>
        </w:rPr>
        <w:t>i</w:t>
      </w:r>
      <w:r w:rsidRPr="00C60E7D">
        <w:rPr>
          <w:bCs/>
        </w:rPr>
        <w:t>cking the can down the road.  We have to make some difficult decisions.  I will be giving th</w:t>
      </w:r>
      <w:r w:rsidR="00304F09" w:rsidRPr="00C60E7D">
        <w:rPr>
          <w:bCs/>
        </w:rPr>
        <w:t>e</w:t>
      </w:r>
      <w:r w:rsidRPr="00C60E7D">
        <w:rPr>
          <w:bCs/>
        </w:rPr>
        <w:t xml:space="preserve">ir report serious consideration in </w:t>
      </w:r>
      <w:r w:rsidR="00304F09" w:rsidRPr="00C60E7D">
        <w:rPr>
          <w:bCs/>
        </w:rPr>
        <w:t xml:space="preserve">my </w:t>
      </w:r>
      <w:r w:rsidRPr="00C60E7D">
        <w:rPr>
          <w:bCs/>
        </w:rPr>
        <w:t>final decision</w:t>
      </w:r>
      <w:r w:rsidR="00304F09" w:rsidRPr="00C60E7D">
        <w:rPr>
          <w:bCs/>
        </w:rPr>
        <w:t>s.</w:t>
      </w:r>
      <w:r w:rsidRPr="00C60E7D">
        <w:rPr>
          <w:bCs/>
        </w:rPr>
        <w:t xml:space="preserve"> </w:t>
      </w:r>
    </w:p>
    <w:p w14:paraId="53B21E84" w14:textId="7349877D" w:rsidR="00DF2443" w:rsidRPr="00C60E7D" w:rsidRDefault="00DF2443" w:rsidP="009C40D8">
      <w:pPr>
        <w:ind w:left="360"/>
        <w:rPr>
          <w:bCs/>
        </w:rPr>
      </w:pPr>
    </w:p>
    <w:p w14:paraId="66DFC8EF" w14:textId="6CE34668" w:rsidR="00DF2443" w:rsidRPr="00C60E7D" w:rsidRDefault="00DF2443" w:rsidP="00304F09">
      <w:pPr>
        <w:rPr>
          <w:bCs/>
        </w:rPr>
      </w:pPr>
      <w:r w:rsidRPr="00C60E7D">
        <w:rPr>
          <w:bCs/>
        </w:rPr>
        <w:t xml:space="preserve">(3) I am reviewing nonacademic side to see if there are savings </w:t>
      </w:r>
    </w:p>
    <w:p w14:paraId="6610F9DE" w14:textId="77777777" w:rsidR="00304F09" w:rsidRPr="00C60E7D" w:rsidRDefault="00304F09" w:rsidP="00304F09">
      <w:pPr>
        <w:rPr>
          <w:bCs/>
        </w:rPr>
      </w:pPr>
    </w:p>
    <w:p w14:paraId="64EFA790" w14:textId="48F54243" w:rsidR="00DF2443" w:rsidRPr="00C60E7D" w:rsidRDefault="00DF2443" w:rsidP="00304F09">
      <w:pPr>
        <w:rPr>
          <w:bCs/>
        </w:rPr>
      </w:pPr>
      <w:r w:rsidRPr="00C60E7D">
        <w:rPr>
          <w:bCs/>
        </w:rPr>
        <w:t xml:space="preserve">(4) </w:t>
      </w:r>
      <w:r w:rsidR="00304F09" w:rsidRPr="00C60E7D">
        <w:rPr>
          <w:bCs/>
        </w:rPr>
        <w:t xml:space="preserve">I </w:t>
      </w:r>
      <w:r w:rsidRPr="00C60E7D">
        <w:rPr>
          <w:bCs/>
        </w:rPr>
        <w:t xml:space="preserve">will meet with Provost and Deans to address that some people on faculty have inquired about retirements.  </w:t>
      </w:r>
      <w:r w:rsidR="00304F09" w:rsidRPr="00C60E7D">
        <w:rPr>
          <w:bCs/>
        </w:rPr>
        <w:t>I w</w:t>
      </w:r>
      <w:r w:rsidRPr="00C60E7D">
        <w:rPr>
          <w:bCs/>
        </w:rPr>
        <w:t xml:space="preserve">ant to know how serious they are.  I would like to explore that further. </w:t>
      </w:r>
      <w:r w:rsidR="00304F09" w:rsidRPr="00C60E7D">
        <w:rPr>
          <w:bCs/>
        </w:rPr>
        <w:t>I h</w:t>
      </w:r>
      <w:r w:rsidRPr="00C60E7D">
        <w:rPr>
          <w:bCs/>
        </w:rPr>
        <w:t>ave to get a concrete idea on wh</w:t>
      </w:r>
      <w:r w:rsidR="00304F09" w:rsidRPr="00C60E7D">
        <w:rPr>
          <w:bCs/>
        </w:rPr>
        <w:t>e</w:t>
      </w:r>
      <w:r w:rsidRPr="00C60E7D">
        <w:rPr>
          <w:bCs/>
        </w:rPr>
        <w:t>ther indeed we will be looking at any signi</w:t>
      </w:r>
      <w:r w:rsidR="00304F09" w:rsidRPr="00C60E7D">
        <w:rPr>
          <w:bCs/>
        </w:rPr>
        <w:t>f</w:t>
      </w:r>
      <w:r w:rsidRPr="00C60E7D">
        <w:rPr>
          <w:bCs/>
        </w:rPr>
        <w:t>icant number of retire</w:t>
      </w:r>
      <w:r w:rsidR="00304F09" w:rsidRPr="00C60E7D">
        <w:rPr>
          <w:bCs/>
        </w:rPr>
        <w:t>m</w:t>
      </w:r>
      <w:r w:rsidRPr="00C60E7D">
        <w:rPr>
          <w:bCs/>
        </w:rPr>
        <w:t xml:space="preserve">ents.  </w:t>
      </w:r>
    </w:p>
    <w:p w14:paraId="6F0A45BB" w14:textId="7821FBC9" w:rsidR="00DF2443" w:rsidRPr="00C60E7D" w:rsidRDefault="00DF2443" w:rsidP="009C40D8">
      <w:pPr>
        <w:ind w:left="360"/>
        <w:rPr>
          <w:bCs/>
        </w:rPr>
      </w:pPr>
    </w:p>
    <w:p w14:paraId="4AC53ABD" w14:textId="13F70D04" w:rsidR="00DF2443" w:rsidRPr="00C60E7D" w:rsidRDefault="00DF2443" w:rsidP="00304F09">
      <w:pPr>
        <w:rPr>
          <w:bCs/>
        </w:rPr>
      </w:pPr>
      <w:r w:rsidRPr="00C60E7D">
        <w:rPr>
          <w:bCs/>
        </w:rPr>
        <w:t xml:space="preserve">(5) Chairs council wants to meet with me – I will set up a meeting with them. </w:t>
      </w:r>
    </w:p>
    <w:p w14:paraId="07BB1F8F" w14:textId="30B660E8" w:rsidR="00DF2443" w:rsidRPr="00C60E7D" w:rsidRDefault="00DF2443" w:rsidP="009C40D8">
      <w:pPr>
        <w:ind w:left="360"/>
        <w:rPr>
          <w:bCs/>
        </w:rPr>
      </w:pPr>
    </w:p>
    <w:p w14:paraId="72B424DB" w14:textId="4B769E2C" w:rsidR="00DF2443" w:rsidRPr="00C60E7D" w:rsidRDefault="00DF2443" w:rsidP="00304F09">
      <w:pPr>
        <w:rPr>
          <w:bCs/>
        </w:rPr>
      </w:pPr>
      <w:r w:rsidRPr="00C60E7D">
        <w:rPr>
          <w:bCs/>
        </w:rPr>
        <w:t>(6) I will assess academic programs.  Several factors have to be considered – I have to look at a variety of issues – accreditation, undergrads that contribute to graduate</w:t>
      </w:r>
      <w:r w:rsidR="00304F09" w:rsidRPr="00C60E7D">
        <w:rPr>
          <w:bCs/>
        </w:rPr>
        <w:t xml:space="preserve"> programs</w:t>
      </w:r>
      <w:r w:rsidRPr="00C60E7D">
        <w:rPr>
          <w:bCs/>
        </w:rPr>
        <w:t xml:space="preserve">. </w:t>
      </w:r>
    </w:p>
    <w:p w14:paraId="30860AD9" w14:textId="77777777" w:rsidR="00DF2443" w:rsidRPr="00C60E7D" w:rsidRDefault="00DF2443" w:rsidP="009C40D8">
      <w:pPr>
        <w:ind w:left="360"/>
        <w:rPr>
          <w:bCs/>
        </w:rPr>
      </w:pPr>
    </w:p>
    <w:p w14:paraId="5FB06159" w14:textId="02425B0E" w:rsidR="00DF2443" w:rsidRPr="00C60E7D" w:rsidRDefault="00DF2443" w:rsidP="00304F09">
      <w:pPr>
        <w:rPr>
          <w:bCs/>
        </w:rPr>
      </w:pPr>
      <w:r w:rsidRPr="00C60E7D">
        <w:rPr>
          <w:bCs/>
        </w:rPr>
        <w:t xml:space="preserve">(7)  I will not declare financial exigency nor retrenchment.  Those 2 factors are important with regard to tenured faculty. </w:t>
      </w:r>
    </w:p>
    <w:p w14:paraId="0C2EF7E4" w14:textId="46ABEA66" w:rsidR="00DF2443" w:rsidRPr="00C60E7D" w:rsidRDefault="00DF2443" w:rsidP="009C40D8">
      <w:pPr>
        <w:ind w:left="360"/>
        <w:rPr>
          <w:bCs/>
        </w:rPr>
      </w:pPr>
    </w:p>
    <w:p w14:paraId="4C4C1B61" w14:textId="7736DE79" w:rsidR="00DF2443" w:rsidRPr="00C60E7D" w:rsidRDefault="00DF2443" w:rsidP="00304F09">
      <w:pPr>
        <w:rPr>
          <w:bCs/>
        </w:rPr>
      </w:pPr>
      <w:r w:rsidRPr="00C60E7D">
        <w:rPr>
          <w:bCs/>
        </w:rPr>
        <w:t xml:space="preserve">(8) </w:t>
      </w:r>
      <w:r w:rsidR="00304F09" w:rsidRPr="00C60E7D">
        <w:rPr>
          <w:bCs/>
        </w:rPr>
        <w:t>T</w:t>
      </w:r>
      <w:r w:rsidRPr="00C60E7D">
        <w:rPr>
          <w:bCs/>
        </w:rPr>
        <w:t xml:space="preserve">here will not be across the board cuts. </w:t>
      </w:r>
      <w:r w:rsidR="00304F09" w:rsidRPr="00C60E7D">
        <w:rPr>
          <w:bCs/>
        </w:rPr>
        <w:t>I w</w:t>
      </w:r>
      <w:r w:rsidRPr="00C60E7D">
        <w:rPr>
          <w:bCs/>
        </w:rPr>
        <w:t>ill look at enrollments in programs.  I also want to look at how programs compliment our enrollment goals.  B</w:t>
      </w:r>
      <w:r w:rsidR="00304F09" w:rsidRPr="00C60E7D">
        <w:rPr>
          <w:bCs/>
        </w:rPr>
        <w:t>o</w:t>
      </w:r>
      <w:r w:rsidRPr="00C60E7D">
        <w:rPr>
          <w:bCs/>
        </w:rPr>
        <w:t xml:space="preserve">R </w:t>
      </w:r>
      <w:r w:rsidR="00A01E57" w:rsidRPr="00C60E7D">
        <w:rPr>
          <w:bCs/>
        </w:rPr>
        <w:t>has addressed enrollment – if we get on traject</w:t>
      </w:r>
      <w:r w:rsidR="00304F09" w:rsidRPr="00C60E7D">
        <w:rPr>
          <w:bCs/>
        </w:rPr>
        <w:t>o</w:t>
      </w:r>
      <w:r w:rsidR="00A01E57" w:rsidRPr="00C60E7D">
        <w:rPr>
          <w:bCs/>
        </w:rPr>
        <w:t>ry of increased enrollment</w:t>
      </w:r>
      <w:r w:rsidR="00304F09" w:rsidRPr="00C60E7D">
        <w:rPr>
          <w:bCs/>
        </w:rPr>
        <w:t xml:space="preserve">, </w:t>
      </w:r>
      <w:r w:rsidR="00A01E57" w:rsidRPr="00C60E7D">
        <w:rPr>
          <w:bCs/>
        </w:rPr>
        <w:t xml:space="preserve">other issues will be resolved.  Roxie </w:t>
      </w:r>
      <w:r w:rsidR="00304F09" w:rsidRPr="00C60E7D">
        <w:rPr>
          <w:bCs/>
        </w:rPr>
        <w:t xml:space="preserve">Shabazz </w:t>
      </w:r>
      <w:r w:rsidR="00A01E57" w:rsidRPr="00C60E7D">
        <w:rPr>
          <w:bCs/>
        </w:rPr>
        <w:t>and the Deans have had good discussions on how we can</w:t>
      </w:r>
      <w:r w:rsidR="00304F09" w:rsidRPr="00C60E7D">
        <w:rPr>
          <w:bCs/>
        </w:rPr>
        <w:t>,</w:t>
      </w:r>
      <w:r w:rsidR="00A01E57" w:rsidRPr="00C60E7D">
        <w:rPr>
          <w:bCs/>
        </w:rPr>
        <w:t xml:space="preserve"> over time</w:t>
      </w:r>
      <w:r w:rsidR="00304F09" w:rsidRPr="00C60E7D">
        <w:rPr>
          <w:bCs/>
        </w:rPr>
        <w:t>,</w:t>
      </w:r>
      <w:r w:rsidR="00A01E57" w:rsidRPr="00C60E7D">
        <w:rPr>
          <w:bCs/>
        </w:rPr>
        <w:t xml:space="preserve"> improve our situation.  USM has </w:t>
      </w:r>
      <w:r w:rsidR="00304F09" w:rsidRPr="00C60E7D">
        <w:rPr>
          <w:bCs/>
        </w:rPr>
        <w:t xml:space="preserve">also </w:t>
      </w:r>
      <w:r w:rsidR="00A01E57" w:rsidRPr="00C60E7D">
        <w:rPr>
          <w:bCs/>
        </w:rPr>
        <w:t>experienced significant declines</w:t>
      </w:r>
      <w:r w:rsidR="00304F09" w:rsidRPr="00C60E7D">
        <w:rPr>
          <w:bCs/>
        </w:rPr>
        <w:t xml:space="preserve"> in enrollment</w:t>
      </w:r>
      <w:r w:rsidR="00A01E57" w:rsidRPr="00C60E7D">
        <w:rPr>
          <w:bCs/>
        </w:rPr>
        <w:t>.  We have to recognize t</w:t>
      </w:r>
      <w:r w:rsidR="00304F09" w:rsidRPr="00C60E7D">
        <w:rPr>
          <w:bCs/>
        </w:rPr>
        <w:t>h</w:t>
      </w:r>
      <w:r w:rsidR="00A01E57" w:rsidRPr="00C60E7D">
        <w:rPr>
          <w:bCs/>
        </w:rPr>
        <w:t xml:space="preserve">at the competition for adult working students continues to increase.  In addition to USM competition, we also have out of state competition. </w:t>
      </w:r>
    </w:p>
    <w:p w14:paraId="597B586C" w14:textId="6BFC01BF" w:rsidR="00A01E57" w:rsidRPr="00C60E7D" w:rsidRDefault="00A01E57" w:rsidP="009C40D8">
      <w:pPr>
        <w:ind w:left="360"/>
        <w:rPr>
          <w:bCs/>
        </w:rPr>
      </w:pPr>
    </w:p>
    <w:p w14:paraId="3DDBE669" w14:textId="77D5575D" w:rsidR="00A01E57" w:rsidRPr="00C60E7D" w:rsidRDefault="00A01E57" w:rsidP="00304F09">
      <w:pPr>
        <w:rPr>
          <w:bCs/>
        </w:rPr>
      </w:pPr>
      <w:r w:rsidRPr="00C60E7D">
        <w:rPr>
          <w:bCs/>
        </w:rPr>
        <w:t>We can come out w</w:t>
      </w:r>
      <w:r w:rsidR="00304F09" w:rsidRPr="00C60E7D">
        <w:rPr>
          <w:bCs/>
        </w:rPr>
        <w:t>i</w:t>
      </w:r>
      <w:r w:rsidRPr="00C60E7D">
        <w:rPr>
          <w:bCs/>
        </w:rPr>
        <w:t>th a plan for financial stability.  Besides March 24</w:t>
      </w:r>
      <w:r w:rsidR="00304F09" w:rsidRPr="00C60E7D">
        <w:rPr>
          <w:bCs/>
        </w:rPr>
        <w:t>, 2021</w:t>
      </w:r>
      <w:r w:rsidRPr="00C60E7D">
        <w:rPr>
          <w:bCs/>
        </w:rPr>
        <w:t xml:space="preserve"> date, there will be decisions regarding policy, personnel, legal issues in the weeks after that.  My plan is to write a document that I will release to the community on or before May 2 that lays out the financial decisions.  That will give an opportunity for </w:t>
      </w:r>
      <w:r w:rsidR="00304F09" w:rsidRPr="00C60E7D">
        <w:rPr>
          <w:bCs/>
        </w:rPr>
        <w:t xml:space="preserve">the </w:t>
      </w:r>
      <w:r w:rsidRPr="00C60E7D">
        <w:rPr>
          <w:bCs/>
        </w:rPr>
        <w:t xml:space="preserve">document to be reviewed and questions raised for </w:t>
      </w:r>
      <w:r w:rsidR="00304F09" w:rsidRPr="00C60E7D">
        <w:rPr>
          <w:bCs/>
        </w:rPr>
        <w:t xml:space="preserve">the </w:t>
      </w:r>
      <w:r w:rsidRPr="00C60E7D">
        <w:rPr>
          <w:bCs/>
        </w:rPr>
        <w:t xml:space="preserve">May 5 meeting. </w:t>
      </w:r>
    </w:p>
    <w:p w14:paraId="7182DC7D" w14:textId="77777777" w:rsidR="00304F09" w:rsidRPr="00C60E7D" w:rsidRDefault="00304F09" w:rsidP="00304F09">
      <w:pPr>
        <w:rPr>
          <w:bCs/>
        </w:rPr>
      </w:pPr>
    </w:p>
    <w:p w14:paraId="79BE04EA" w14:textId="4E857914" w:rsidR="00A01E57" w:rsidRPr="00C60E7D" w:rsidRDefault="00A01E57" w:rsidP="00304F09">
      <w:pPr>
        <w:rPr>
          <w:bCs/>
        </w:rPr>
      </w:pPr>
      <w:r w:rsidRPr="00C60E7D">
        <w:rPr>
          <w:bCs/>
        </w:rPr>
        <w:t xml:space="preserve">That is my broad overview. </w:t>
      </w:r>
    </w:p>
    <w:p w14:paraId="71D22E19" w14:textId="4A4E6D22" w:rsidR="00A01E57" w:rsidRPr="00C60E7D" w:rsidRDefault="00A01E57" w:rsidP="00304F09">
      <w:pPr>
        <w:rPr>
          <w:bCs/>
        </w:rPr>
      </w:pPr>
      <w:r w:rsidRPr="00C60E7D">
        <w:rPr>
          <w:bCs/>
        </w:rPr>
        <w:t xml:space="preserve">Catherine? Beth? Any clarifications, additions? NONE </w:t>
      </w:r>
    </w:p>
    <w:p w14:paraId="309603E6" w14:textId="06205C42" w:rsidR="00A01E57" w:rsidRPr="00C60E7D" w:rsidRDefault="00A01E57" w:rsidP="009C40D8">
      <w:pPr>
        <w:ind w:left="360"/>
        <w:rPr>
          <w:bCs/>
        </w:rPr>
      </w:pPr>
    </w:p>
    <w:p w14:paraId="22801151" w14:textId="3E74DB6B" w:rsidR="00A01E57" w:rsidRPr="00C60E7D" w:rsidRDefault="00A01E57" w:rsidP="00304F09">
      <w:pPr>
        <w:rPr>
          <w:bCs/>
        </w:rPr>
      </w:pPr>
      <w:r w:rsidRPr="00C60E7D">
        <w:rPr>
          <w:bCs/>
        </w:rPr>
        <w:t xml:space="preserve">Discussion: </w:t>
      </w:r>
    </w:p>
    <w:p w14:paraId="7565417B" w14:textId="3DBD930F" w:rsidR="00DF2443" w:rsidRPr="00C60E7D" w:rsidRDefault="00DF2443" w:rsidP="00304F09">
      <w:pPr>
        <w:rPr>
          <w:bCs/>
        </w:rPr>
      </w:pPr>
    </w:p>
    <w:p w14:paraId="2CBF7AE5" w14:textId="5AE6DFDD" w:rsidR="00A01E57" w:rsidRPr="00C60E7D" w:rsidRDefault="00A01E57" w:rsidP="00304F09">
      <w:pPr>
        <w:rPr>
          <w:bCs/>
        </w:rPr>
      </w:pPr>
      <w:r w:rsidRPr="00C60E7D">
        <w:rPr>
          <w:bCs/>
        </w:rPr>
        <w:t>Question: Team 7 report shows a big gap of $6M – what is the timeframe for closing that gap?</w:t>
      </w:r>
    </w:p>
    <w:p w14:paraId="35BED578" w14:textId="77777777" w:rsidR="00304F09" w:rsidRPr="00C60E7D" w:rsidRDefault="00304F09" w:rsidP="00304F09">
      <w:pPr>
        <w:rPr>
          <w:bCs/>
        </w:rPr>
      </w:pPr>
    </w:p>
    <w:p w14:paraId="420FCA1E" w14:textId="759083F3" w:rsidR="00A01E57" w:rsidRPr="00C60E7D" w:rsidRDefault="00304F09" w:rsidP="00304F09">
      <w:pPr>
        <w:rPr>
          <w:bCs/>
        </w:rPr>
      </w:pPr>
      <w:r w:rsidRPr="00C60E7D">
        <w:rPr>
          <w:bCs/>
        </w:rPr>
        <w:t xml:space="preserve">President Schmoke: </w:t>
      </w:r>
      <w:r w:rsidR="00A01E57" w:rsidRPr="00C60E7D">
        <w:rPr>
          <w:bCs/>
        </w:rPr>
        <w:t xml:space="preserve">– </w:t>
      </w:r>
      <w:r w:rsidRPr="00C60E7D">
        <w:rPr>
          <w:bCs/>
        </w:rPr>
        <w:t xml:space="preserve">the gap will be </w:t>
      </w:r>
      <w:r w:rsidR="00A01E57" w:rsidRPr="00C60E7D">
        <w:rPr>
          <w:bCs/>
        </w:rPr>
        <w:t xml:space="preserve">handled in two phases.  Phase 1 – this academic year and Phase 2 – AY 21-22 to close the gap. </w:t>
      </w:r>
    </w:p>
    <w:p w14:paraId="0B3C281C" w14:textId="1DDB669B" w:rsidR="00A01E57" w:rsidRPr="00C60E7D" w:rsidRDefault="00A01E57" w:rsidP="00304F09">
      <w:pPr>
        <w:rPr>
          <w:bCs/>
        </w:rPr>
      </w:pPr>
    </w:p>
    <w:p w14:paraId="04FC1723" w14:textId="2D89BFC1" w:rsidR="00A01E57" w:rsidRPr="00C60E7D" w:rsidRDefault="00A01E57" w:rsidP="00304F09">
      <w:pPr>
        <w:rPr>
          <w:bCs/>
        </w:rPr>
      </w:pPr>
      <w:r w:rsidRPr="00C60E7D">
        <w:rPr>
          <w:bCs/>
        </w:rPr>
        <w:t xml:space="preserve">Question: Is that you are not thinking about eliminating tenure positions or not doing it until you get guidance from the legal department. </w:t>
      </w:r>
    </w:p>
    <w:p w14:paraId="188E2210" w14:textId="77777777" w:rsidR="00304F09" w:rsidRPr="00C60E7D" w:rsidRDefault="00304F09" w:rsidP="00304F09">
      <w:pPr>
        <w:rPr>
          <w:bCs/>
        </w:rPr>
      </w:pPr>
    </w:p>
    <w:p w14:paraId="594EA7BA" w14:textId="5986E7AC" w:rsidR="00A01E57" w:rsidRPr="00C60E7D" w:rsidRDefault="00304F09" w:rsidP="00304F09">
      <w:pPr>
        <w:rPr>
          <w:bCs/>
        </w:rPr>
      </w:pPr>
      <w:r w:rsidRPr="00C60E7D">
        <w:rPr>
          <w:bCs/>
        </w:rPr>
        <w:t>President Schmoke</w:t>
      </w:r>
      <w:r w:rsidR="00A01E57" w:rsidRPr="00C60E7D">
        <w:rPr>
          <w:bCs/>
        </w:rPr>
        <w:t xml:space="preserve">: I am limited on what I can do about tenured positions (legal constraints).  I am not </w:t>
      </w:r>
      <w:r w:rsidRPr="00C60E7D">
        <w:rPr>
          <w:bCs/>
        </w:rPr>
        <w:t xml:space="preserve">currently </w:t>
      </w:r>
      <w:r w:rsidR="00A01E57" w:rsidRPr="00C60E7D">
        <w:rPr>
          <w:bCs/>
        </w:rPr>
        <w:t xml:space="preserve">asking AG “can I do something about tenure positions”) </w:t>
      </w:r>
    </w:p>
    <w:p w14:paraId="3EBC56A1" w14:textId="5A5425D2" w:rsidR="00A01E57" w:rsidRPr="00C60E7D" w:rsidRDefault="00A01E57" w:rsidP="00304F09">
      <w:pPr>
        <w:rPr>
          <w:bCs/>
        </w:rPr>
      </w:pPr>
    </w:p>
    <w:p w14:paraId="693BC021" w14:textId="44B10861" w:rsidR="00A01E57" w:rsidRPr="00C60E7D" w:rsidRDefault="00A01E57" w:rsidP="00304F09">
      <w:pPr>
        <w:rPr>
          <w:bCs/>
        </w:rPr>
      </w:pPr>
      <w:r w:rsidRPr="00C60E7D">
        <w:rPr>
          <w:bCs/>
        </w:rPr>
        <w:t xml:space="preserve">Question: </w:t>
      </w:r>
      <w:r w:rsidR="00304F09" w:rsidRPr="00C60E7D">
        <w:rPr>
          <w:bCs/>
        </w:rPr>
        <w:t xml:space="preserve">there are a </w:t>
      </w:r>
      <w:r w:rsidRPr="00C60E7D">
        <w:rPr>
          <w:bCs/>
        </w:rPr>
        <w:t>number of faculty who have growing concerns that cuts will disproportiona</w:t>
      </w:r>
      <w:r w:rsidR="00304F09" w:rsidRPr="00C60E7D">
        <w:rPr>
          <w:bCs/>
        </w:rPr>
        <w:t>te</w:t>
      </w:r>
      <w:r w:rsidRPr="00C60E7D">
        <w:rPr>
          <w:bCs/>
        </w:rPr>
        <w:t>ly land on</w:t>
      </w:r>
      <w:r w:rsidR="00304F09" w:rsidRPr="00C60E7D">
        <w:rPr>
          <w:bCs/>
        </w:rPr>
        <w:t xml:space="preserve"> the </w:t>
      </w:r>
      <w:r w:rsidRPr="00C60E7D">
        <w:rPr>
          <w:bCs/>
        </w:rPr>
        <w:t>academic side.  Michelle Cotton’s report shows our administrative costs are high.  How will you decide how these cuts will fall in a way that faculty will say its equitabl</w:t>
      </w:r>
      <w:r w:rsidR="00304F09" w:rsidRPr="00C60E7D">
        <w:rPr>
          <w:bCs/>
        </w:rPr>
        <w:t>e?</w:t>
      </w:r>
      <w:r w:rsidRPr="00C60E7D">
        <w:rPr>
          <w:bCs/>
        </w:rPr>
        <w:t xml:space="preserve">  </w:t>
      </w:r>
    </w:p>
    <w:p w14:paraId="0FD62340" w14:textId="25130EFD" w:rsidR="00A01E57" w:rsidRPr="00C60E7D" w:rsidRDefault="00A01E57" w:rsidP="00304F09">
      <w:pPr>
        <w:rPr>
          <w:bCs/>
        </w:rPr>
      </w:pPr>
    </w:p>
    <w:p w14:paraId="6732D759" w14:textId="1D6BCF8C" w:rsidR="00A01E57" w:rsidRPr="00C60E7D" w:rsidRDefault="00A01E57" w:rsidP="00304F09">
      <w:pPr>
        <w:rPr>
          <w:bCs/>
        </w:rPr>
      </w:pPr>
      <w:r w:rsidRPr="00C60E7D">
        <w:rPr>
          <w:bCs/>
        </w:rPr>
        <w:t xml:space="preserve">Kurt: depends on where you are in terms of cuts.  If you are </w:t>
      </w:r>
      <w:r w:rsidR="00304F09" w:rsidRPr="00C60E7D">
        <w:rPr>
          <w:bCs/>
        </w:rPr>
        <w:t xml:space="preserve">the one that is </w:t>
      </w:r>
      <w:r w:rsidRPr="00C60E7D">
        <w:rPr>
          <w:bCs/>
        </w:rPr>
        <w:t>cut, you won’t think its equitable.  T</w:t>
      </w:r>
      <w:r w:rsidR="00304F09" w:rsidRPr="00C60E7D">
        <w:rPr>
          <w:bCs/>
        </w:rPr>
        <w:t>e</w:t>
      </w:r>
      <w:r w:rsidRPr="00C60E7D">
        <w:rPr>
          <w:bCs/>
        </w:rPr>
        <w:t>am 7 did give me data re</w:t>
      </w:r>
      <w:r w:rsidR="00304F09" w:rsidRPr="00C60E7D">
        <w:rPr>
          <w:bCs/>
        </w:rPr>
        <w:t xml:space="preserve">garding </w:t>
      </w:r>
      <w:r w:rsidRPr="00C60E7D">
        <w:rPr>
          <w:bCs/>
        </w:rPr>
        <w:t>administrative side – problem is that some are academic admi</w:t>
      </w:r>
      <w:r w:rsidR="00304F09" w:rsidRPr="00C60E7D">
        <w:rPr>
          <w:bCs/>
        </w:rPr>
        <w:t>n</w:t>
      </w:r>
      <w:r w:rsidRPr="00C60E7D">
        <w:rPr>
          <w:bCs/>
        </w:rPr>
        <w:t xml:space="preserve">istrators.  There will be cuts on academic and nonacademic side.  Now, when I talk with staff and they say in proportion </w:t>
      </w:r>
      <w:r w:rsidR="003103CE" w:rsidRPr="00C60E7D">
        <w:rPr>
          <w:bCs/>
        </w:rPr>
        <w:t>staff cuts have been higher tha</w:t>
      </w:r>
      <w:r w:rsidR="00304F09" w:rsidRPr="00C60E7D">
        <w:rPr>
          <w:bCs/>
        </w:rPr>
        <w:t xml:space="preserve">n </w:t>
      </w:r>
      <w:r w:rsidR="003103CE" w:rsidRPr="00C60E7D">
        <w:rPr>
          <w:bCs/>
        </w:rPr>
        <w:t xml:space="preserve">faculty cuts.  I’m trying to do it in such a way that when you look at my document, this is a situation that will make us thrive.  </w:t>
      </w:r>
    </w:p>
    <w:p w14:paraId="79389897" w14:textId="0B42D83D" w:rsidR="003103CE" w:rsidRPr="00C60E7D" w:rsidRDefault="003103CE" w:rsidP="00304F09">
      <w:pPr>
        <w:rPr>
          <w:bCs/>
        </w:rPr>
      </w:pPr>
    </w:p>
    <w:p w14:paraId="1E6E478C" w14:textId="1CE9A0A5" w:rsidR="003103CE" w:rsidRPr="00C60E7D" w:rsidRDefault="003103CE" w:rsidP="00304F09">
      <w:pPr>
        <w:rPr>
          <w:bCs/>
        </w:rPr>
      </w:pPr>
      <w:r w:rsidRPr="00C60E7D">
        <w:rPr>
          <w:bCs/>
        </w:rPr>
        <w:t xml:space="preserve">Question: </w:t>
      </w:r>
      <w:r w:rsidR="00304F09" w:rsidRPr="00C60E7D">
        <w:rPr>
          <w:bCs/>
        </w:rPr>
        <w:t>I</w:t>
      </w:r>
      <w:r w:rsidRPr="00C60E7D">
        <w:rPr>
          <w:bCs/>
        </w:rPr>
        <w:t xml:space="preserve">f 6M gap that must b closed, my numbers say that 40-60 full time employees have to be eliminated in the next 2 years.  What are the number of people impacted.  </w:t>
      </w:r>
    </w:p>
    <w:p w14:paraId="79B7C79E" w14:textId="75657EEE" w:rsidR="003103CE" w:rsidRPr="00C60E7D" w:rsidRDefault="003103CE" w:rsidP="00304F09">
      <w:pPr>
        <w:rPr>
          <w:bCs/>
        </w:rPr>
      </w:pPr>
      <w:r w:rsidRPr="00C60E7D">
        <w:rPr>
          <w:bCs/>
        </w:rPr>
        <w:t xml:space="preserve">Is 40-60 accurate </w:t>
      </w:r>
    </w:p>
    <w:p w14:paraId="51C379E1" w14:textId="53278BAC" w:rsidR="003103CE" w:rsidRPr="00C60E7D" w:rsidRDefault="003103CE" w:rsidP="00304F09">
      <w:pPr>
        <w:rPr>
          <w:bCs/>
        </w:rPr>
      </w:pPr>
    </w:p>
    <w:p w14:paraId="2F2624A5" w14:textId="4FBEC0C0" w:rsidR="003103CE" w:rsidRPr="00C60E7D" w:rsidRDefault="003103CE" w:rsidP="00304F09">
      <w:pPr>
        <w:rPr>
          <w:bCs/>
        </w:rPr>
      </w:pPr>
      <w:r w:rsidRPr="00C60E7D">
        <w:rPr>
          <w:bCs/>
        </w:rPr>
        <w:t>Beth</w:t>
      </w:r>
      <w:r w:rsidR="00304F09" w:rsidRPr="00C60E7D">
        <w:rPr>
          <w:bCs/>
        </w:rPr>
        <w:t xml:space="preserve"> </w:t>
      </w:r>
      <w:r w:rsidR="00C60E7D" w:rsidRPr="00C60E7D">
        <w:rPr>
          <w:bCs/>
        </w:rPr>
        <w:t>Amyot: Yes</w:t>
      </w:r>
      <w:r w:rsidRPr="00C60E7D">
        <w:rPr>
          <w:bCs/>
        </w:rPr>
        <w:t xml:space="preserve">, that would be in the ballpark.  Taking a hard look in other areas – contingencies, etc. Because our budget is largely in personnel – every area will be on the table.  </w:t>
      </w:r>
    </w:p>
    <w:p w14:paraId="1FC9F567" w14:textId="21D8459D" w:rsidR="003103CE" w:rsidRPr="00C60E7D" w:rsidRDefault="003103CE" w:rsidP="00304F09">
      <w:pPr>
        <w:rPr>
          <w:bCs/>
        </w:rPr>
      </w:pPr>
    </w:p>
    <w:p w14:paraId="00F35FAC" w14:textId="644363A7" w:rsidR="003103CE" w:rsidRPr="00C60E7D" w:rsidRDefault="003103CE" w:rsidP="00304F09">
      <w:pPr>
        <w:rPr>
          <w:bCs/>
        </w:rPr>
      </w:pPr>
      <w:r w:rsidRPr="00C60E7D">
        <w:rPr>
          <w:bCs/>
        </w:rPr>
        <w:t xml:space="preserve">Question: Will </w:t>
      </w:r>
      <w:r w:rsidR="00304F09" w:rsidRPr="00C60E7D">
        <w:rPr>
          <w:bCs/>
        </w:rPr>
        <w:t>Team</w:t>
      </w:r>
      <w:r w:rsidRPr="00C60E7D">
        <w:rPr>
          <w:bCs/>
        </w:rPr>
        <w:t xml:space="preserve"> 7 address how you are ensuring that you are looking at the situation with eyes wide open?  </w:t>
      </w:r>
    </w:p>
    <w:p w14:paraId="704F079E" w14:textId="22E430CF" w:rsidR="003103CE" w:rsidRPr="00C60E7D" w:rsidRDefault="003103CE" w:rsidP="00304F09">
      <w:pPr>
        <w:rPr>
          <w:bCs/>
        </w:rPr>
      </w:pPr>
    </w:p>
    <w:p w14:paraId="423811B6" w14:textId="10EF935E" w:rsidR="003103CE" w:rsidRPr="00C60E7D" w:rsidRDefault="003103CE" w:rsidP="00304F09">
      <w:pPr>
        <w:rPr>
          <w:bCs/>
        </w:rPr>
      </w:pPr>
      <w:r w:rsidRPr="00C60E7D">
        <w:rPr>
          <w:bCs/>
        </w:rPr>
        <w:t>Beth</w:t>
      </w:r>
      <w:r w:rsidR="00304F09" w:rsidRPr="00C60E7D">
        <w:rPr>
          <w:bCs/>
        </w:rPr>
        <w:t xml:space="preserve"> Amyot</w:t>
      </w:r>
      <w:r w:rsidRPr="00C60E7D">
        <w:rPr>
          <w:bCs/>
        </w:rPr>
        <w:t>: Team 7 is represented by faculty and staff across the u</w:t>
      </w:r>
      <w:r w:rsidR="00304F09" w:rsidRPr="00C60E7D">
        <w:rPr>
          <w:bCs/>
        </w:rPr>
        <w:t>n</w:t>
      </w:r>
      <w:r w:rsidRPr="00C60E7D">
        <w:rPr>
          <w:bCs/>
        </w:rPr>
        <w:t>iver</w:t>
      </w:r>
      <w:r w:rsidR="00304F09" w:rsidRPr="00C60E7D">
        <w:rPr>
          <w:bCs/>
        </w:rPr>
        <w:t>s</w:t>
      </w:r>
      <w:r w:rsidRPr="00C60E7D">
        <w:rPr>
          <w:bCs/>
        </w:rPr>
        <w:t xml:space="preserve">ity. In several specific areas we are tied to receiving reports from other teams.  The charge to Team 7 sets </w:t>
      </w:r>
      <w:r w:rsidR="00304F09" w:rsidRPr="00C60E7D">
        <w:rPr>
          <w:bCs/>
        </w:rPr>
        <w:t xml:space="preserve">the </w:t>
      </w:r>
      <w:r w:rsidRPr="00C60E7D">
        <w:rPr>
          <w:bCs/>
        </w:rPr>
        <w:t xml:space="preserve">expectation </w:t>
      </w:r>
      <w:r w:rsidR="00304F09" w:rsidRPr="00C60E7D">
        <w:rPr>
          <w:bCs/>
        </w:rPr>
        <w:t xml:space="preserve">that there will be </w:t>
      </w:r>
      <w:r w:rsidRPr="00C60E7D">
        <w:rPr>
          <w:bCs/>
        </w:rPr>
        <w:t>coordinat</w:t>
      </w:r>
      <w:r w:rsidR="00304F09" w:rsidRPr="00C60E7D">
        <w:rPr>
          <w:bCs/>
        </w:rPr>
        <w:t>ion</w:t>
      </w:r>
      <w:r w:rsidRPr="00C60E7D">
        <w:rPr>
          <w:bCs/>
        </w:rPr>
        <w:t xml:space="preserve"> with other groups.  Very important – </w:t>
      </w:r>
      <w:r w:rsidR="00304F09" w:rsidRPr="00C60E7D">
        <w:rPr>
          <w:bCs/>
        </w:rPr>
        <w:t xml:space="preserve">the Team </w:t>
      </w:r>
      <w:r w:rsidRPr="00C60E7D">
        <w:rPr>
          <w:bCs/>
        </w:rPr>
        <w:t>is taki</w:t>
      </w:r>
      <w:r w:rsidR="00304F09" w:rsidRPr="00C60E7D">
        <w:rPr>
          <w:bCs/>
        </w:rPr>
        <w:t>n</w:t>
      </w:r>
      <w:r w:rsidRPr="00C60E7D">
        <w:rPr>
          <w:bCs/>
        </w:rPr>
        <w:t xml:space="preserve">g </w:t>
      </w:r>
      <w:r w:rsidR="00304F09" w:rsidRPr="00C60E7D">
        <w:rPr>
          <w:bCs/>
        </w:rPr>
        <w:t xml:space="preserve">that </w:t>
      </w:r>
      <w:r w:rsidRPr="00C60E7D">
        <w:rPr>
          <w:bCs/>
        </w:rPr>
        <w:t xml:space="preserve">approach in taking the information – a menu of choices or options.  Because we are reporting to President, creating propositions – he may choose one of </w:t>
      </w:r>
      <w:r w:rsidR="00304F09" w:rsidRPr="00C60E7D">
        <w:rPr>
          <w:bCs/>
        </w:rPr>
        <w:t xml:space="preserve">several </w:t>
      </w:r>
      <w:r w:rsidRPr="00C60E7D">
        <w:rPr>
          <w:bCs/>
        </w:rPr>
        <w:t>propositions</w:t>
      </w:r>
      <w:r w:rsidR="00F6499C" w:rsidRPr="00C60E7D">
        <w:rPr>
          <w:bCs/>
        </w:rPr>
        <w:t xml:space="preserve"> on a </w:t>
      </w:r>
      <w:r w:rsidRPr="00C60E7D">
        <w:rPr>
          <w:bCs/>
        </w:rPr>
        <w:t>menu</w:t>
      </w:r>
      <w:r w:rsidR="00F6499C" w:rsidRPr="00C60E7D">
        <w:rPr>
          <w:bCs/>
        </w:rPr>
        <w:t xml:space="preserve"> of propositions</w:t>
      </w:r>
      <w:r w:rsidRPr="00C60E7D">
        <w:rPr>
          <w:bCs/>
        </w:rPr>
        <w:t xml:space="preserve"> </w:t>
      </w:r>
    </w:p>
    <w:p w14:paraId="4ECFD3BD" w14:textId="15FAD59A" w:rsidR="003103CE" w:rsidRPr="00C60E7D" w:rsidRDefault="003103CE" w:rsidP="00304F09">
      <w:pPr>
        <w:rPr>
          <w:bCs/>
        </w:rPr>
      </w:pPr>
    </w:p>
    <w:p w14:paraId="52E1238D" w14:textId="7966524D" w:rsidR="003103CE" w:rsidRPr="00C60E7D" w:rsidRDefault="003103CE" w:rsidP="00304F09">
      <w:pPr>
        <w:rPr>
          <w:bCs/>
        </w:rPr>
      </w:pPr>
      <w:r w:rsidRPr="00C60E7D">
        <w:rPr>
          <w:bCs/>
        </w:rPr>
        <w:t>Question: I hope that we are approaching this with havi</w:t>
      </w:r>
      <w:r w:rsidR="00F6499C" w:rsidRPr="00C60E7D">
        <w:rPr>
          <w:bCs/>
        </w:rPr>
        <w:t>n</w:t>
      </w:r>
      <w:r w:rsidRPr="00C60E7D">
        <w:rPr>
          <w:bCs/>
        </w:rPr>
        <w:t xml:space="preserve">g a good university.  Seems strange to say cut staff and professors.  What do we need to achieve our goals – I hope it is driven by </w:t>
      </w:r>
      <w:r w:rsidR="00F6499C" w:rsidRPr="00C60E7D">
        <w:rPr>
          <w:bCs/>
        </w:rPr>
        <w:t xml:space="preserve">the desire to have </w:t>
      </w:r>
      <w:r w:rsidRPr="00C60E7D">
        <w:rPr>
          <w:bCs/>
        </w:rPr>
        <w:t xml:space="preserve">a good university.  </w:t>
      </w:r>
    </w:p>
    <w:p w14:paraId="09E6A3C7" w14:textId="7025C828" w:rsidR="003103CE" w:rsidRPr="00C60E7D" w:rsidRDefault="003103CE" w:rsidP="00304F09">
      <w:pPr>
        <w:rPr>
          <w:bCs/>
        </w:rPr>
      </w:pPr>
    </w:p>
    <w:p w14:paraId="747C8F94" w14:textId="3A91E4D7" w:rsidR="003103CE" w:rsidRPr="00C60E7D" w:rsidRDefault="00F6499C" w:rsidP="00304F09">
      <w:pPr>
        <w:rPr>
          <w:bCs/>
        </w:rPr>
      </w:pPr>
      <w:r w:rsidRPr="00C60E7D">
        <w:rPr>
          <w:bCs/>
        </w:rPr>
        <w:t>President Schmoke</w:t>
      </w:r>
      <w:r w:rsidR="003103CE" w:rsidRPr="00C60E7D">
        <w:rPr>
          <w:bCs/>
        </w:rPr>
        <w:t>: that’s why we are using the 2018 pathways report -which BoR reviewed and said – this is a good plan, you just haven</w:t>
      </w:r>
      <w:r w:rsidR="00C60E7D" w:rsidRPr="00C60E7D">
        <w:rPr>
          <w:bCs/>
        </w:rPr>
        <w:t>’</w:t>
      </w:r>
      <w:r w:rsidR="003103CE" w:rsidRPr="00C60E7D">
        <w:rPr>
          <w:bCs/>
        </w:rPr>
        <w:t>t implemented it.  We have gotten rid of vacant positions</w:t>
      </w:r>
      <w:r w:rsidRPr="00C60E7D">
        <w:rPr>
          <w:bCs/>
        </w:rPr>
        <w:t xml:space="preserve">.  Challenge is that we eliminated positions in institutional research and the process has been slowed in responding to data requests from faculty. </w:t>
      </w:r>
      <w:r w:rsidR="003103CE" w:rsidRPr="00C60E7D">
        <w:rPr>
          <w:bCs/>
        </w:rPr>
        <w:t xml:space="preserve"> </w:t>
      </w:r>
    </w:p>
    <w:p w14:paraId="4DD9EE1E" w14:textId="3C90E6A4" w:rsidR="003103CE" w:rsidRPr="00C60E7D" w:rsidRDefault="003103CE" w:rsidP="00304F09">
      <w:pPr>
        <w:rPr>
          <w:bCs/>
        </w:rPr>
      </w:pPr>
    </w:p>
    <w:p w14:paraId="1DECF114" w14:textId="427EE881" w:rsidR="003103CE" w:rsidRPr="00C60E7D" w:rsidRDefault="003103CE" w:rsidP="00304F09">
      <w:pPr>
        <w:rPr>
          <w:bCs/>
        </w:rPr>
      </w:pPr>
      <w:r w:rsidRPr="00C60E7D">
        <w:rPr>
          <w:bCs/>
        </w:rPr>
        <w:t xml:space="preserve">Questions: I hope Beth is giving you options in alignment with goals that have been set.  </w:t>
      </w:r>
    </w:p>
    <w:p w14:paraId="19AA84B7" w14:textId="3DB230E1" w:rsidR="003103CE" w:rsidRPr="00C60E7D" w:rsidRDefault="003103CE" w:rsidP="00304F09">
      <w:pPr>
        <w:rPr>
          <w:bCs/>
        </w:rPr>
      </w:pPr>
    </w:p>
    <w:p w14:paraId="03EE030A" w14:textId="28B0B829" w:rsidR="003103CE" w:rsidRPr="00C60E7D" w:rsidRDefault="00F6499C" w:rsidP="00304F09">
      <w:pPr>
        <w:rPr>
          <w:bCs/>
        </w:rPr>
      </w:pPr>
      <w:r w:rsidRPr="00C60E7D">
        <w:rPr>
          <w:bCs/>
        </w:rPr>
        <w:t>President Schmoke</w:t>
      </w:r>
      <w:r w:rsidR="003103CE" w:rsidRPr="00C60E7D">
        <w:rPr>
          <w:bCs/>
        </w:rPr>
        <w:t xml:space="preserve">: toughest part is that </w:t>
      </w:r>
      <w:r w:rsidRPr="00C60E7D">
        <w:rPr>
          <w:bCs/>
        </w:rPr>
        <w:t>e</w:t>
      </w:r>
      <w:r w:rsidR="003103CE" w:rsidRPr="00C60E7D">
        <w:rPr>
          <w:bCs/>
        </w:rPr>
        <w:t xml:space="preserve">verything we do at UB, one could argue contributes to a great university.  I don’t know anyone who would step up and say “my program doesn’t meet UB goals.”  I will just have to make tough decisions.  </w:t>
      </w:r>
      <w:r w:rsidRPr="00C60E7D">
        <w:rPr>
          <w:bCs/>
        </w:rPr>
        <w:t>Another p</w:t>
      </w:r>
      <w:r w:rsidR="003103CE" w:rsidRPr="00C60E7D">
        <w:rPr>
          <w:bCs/>
        </w:rPr>
        <w:t>art of the discussion involves con</w:t>
      </w:r>
      <w:r w:rsidRPr="00C60E7D">
        <w:rPr>
          <w:bCs/>
        </w:rPr>
        <w:t>v</w:t>
      </w:r>
      <w:r w:rsidR="003103CE" w:rsidRPr="00C60E7D">
        <w:rPr>
          <w:bCs/>
        </w:rPr>
        <w:t>ersations with law school regarding the tax</w:t>
      </w:r>
      <w:r w:rsidR="00D24A6A" w:rsidRPr="00C60E7D">
        <w:rPr>
          <w:bCs/>
        </w:rPr>
        <w:t xml:space="preserve">.  I want to emphasize that the law school is a part of the university.  </w:t>
      </w:r>
    </w:p>
    <w:p w14:paraId="2F72B96A" w14:textId="5F3FD1E0" w:rsidR="00D24A6A" w:rsidRPr="00C60E7D" w:rsidRDefault="00D24A6A" w:rsidP="00304F09">
      <w:pPr>
        <w:rPr>
          <w:bCs/>
        </w:rPr>
      </w:pPr>
    </w:p>
    <w:p w14:paraId="2E636B52" w14:textId="1E95C1AE" w:rsidR="00D24A6A" w:rsidRPr="00C60E7D" w:rsidRDefault="00D24A6A" w:rsidP="00304F09">
      <w:pPr>
        <w:rPr>
          <w:bCs/>
        </w:rPr>
      </w:pPr>
      <w:r w:rsidRPr="00C60E7D">
        <w:rPr>
          <w:bCs/>
        </w:rPr>
        <w:t>Question: how wil</w:t>
      </w:r>
      <w:r w:rsidR="00F6499C" w:rsidRPr="00C60E7D">
        <w:rPr>
          <w:bCs/>
        </w:rPr>
        <w:t>l</w:t>
      </w:r>
      <w:r w:rsidRPr="00C60E7D">
        <w:rPr>
          <w:bCs/>
        </w:rPr>
        <w:t xml:space="preserve"> you decide among these competing proposals.  </w:t>
      </w:r>
    </w:p>
    <w:p w14:paraId="722EF932" w14:textId="0F1AF47E" w:rsidR="00D24A6A" w:rsidRPr="00C60E7D" w:rsidRDefault="00D24A6A" w:rsidP="00304F09">
      <w:pPr>
        <w:rPr>
          <w:bCs/>
        </w:rPr>
      </w:pPr>
    </w:p>
    <w:p w14:paraId="0DAE323D" w14:textId="7BE4B3ED" w:rsidR="00D24A6A" w:rsidRPr="00C60E7D" w:rsidRDefault="00D24A6A" w:rsidP="00304F09">
      <w:pPr>
        <w:rPr>
          <w:bCs/>
        </w:rPr>
      </w:pPr>
      <w:r w:rsidRPr="00C60E7D">
        <w:rPr>
          <w:bCs/>
        </w:rPr>
        <w:t xml:space="preserve">Kurt: </w:t>
      </w:r>
      <w:r w:rsidR="00F6499C" w:rsidRPr="00C60E7D">
        <w:rPr>
          <w:bCs/>
        </w:rPr>
        <w:t>W</w:t>
      </w:r>
      <w:r w:rsidRPr="00C60E7D">
        <w:rPr>
          <w:bCs/>
        </w:rPr>
        <w:t>e are taking a very serious look at the non-academic side that will reduce expenses and remain efficient.  I am working with a group of public universities to lobby congress (</w:t>
      </w:r>
      <w:r w:rsidR="00F6499C" w:rsidRPr="00C60E7D">
        <w:rPr>
          <w:bCs/>
        </w:rPr>
        <w:t xml:space="preserve">We </w:t>
      </w:r>
      <w:r w:rsidRPr="00C60E7D">
        <w:rPr>
          <w:bCs/>
        </w:rPr>
        <w:t>believe there will be another stimulus</w:t>
      </w:r>
      <w:r w:rsidR="00F6499C" w:rsidRPr="00C60E7D">
        <w:rPr>
          <w:bCs/>
        </w:rPr>
        <w:t xml:space="preserve"> package</w:t>
      </w:r>
      <w:r w:rsidRPr="00C60E7D">
        <w:rPr>
          <w:bCs/>
        </w:rPr>
        <w:t>) we want our representatives to be aware that the formula they use</w:t>
      </w:r>
      <w:r w:rsidR="00F6499C" w:rsidRPr="00C60E7D">
        <w:rPr>
          <w:bCs/>
        </w:rPr>
        <w:t xml:space="preserve"> to distribute funding</w:t>
      </w:r>
      <w:r w:rsidRPr="00C60E7D">
        <w:rPr>
          <w:bCs/>
        </w:rPr>
        <w:t xml:space="preserve"> is very different as to HBCU and </w:t>
      </w:r>
      <w:r w:rsidR="00F6499C" w:rsidRPr="00C60E7D">
        <w:rPr>
          <w:bCs/>
        </w:rPr>
        <w:t>m</w:t>
      </w:r>
      <w:r w:rsidRPr="00C60E7D">
        <w:rPr>
          <w:bCs/>
        </w:rPr>
        <w:t xml:space="preserve">inority supporting </w:t>
      </w:r>
      <w:r w:rsidR="00F6499C" w:rsidRPr="00C60E7D">
        <w:rPr>
          <w:bCs/>
        </w:rPr>
        <w:t>u</w:t>
      </w:r>
      <w:r w:rsidRPr="00C60E7D">
        <w:rPr>
          <w:bCs/>
        </w:rPr>
        <w:t xml:space="preserve">niversities.  If they had used the same formula, UB would have gotten 5M more than it got.  That would be a help to UB if we got more.  We </w:t>
      </w:r>
      <w:r w:rsidR="00F6499C" w:rsidRPr="00C60E7D">
        <w:rPr>
          <w:bCs/>
        </w:rPr>
        <w:t xml:space="preserve">are </w:t>
      </w:r>
      <w:r w:rsidRPr="00C60E7D">
        <w:rPr>
          <w:bCs/>
        </w:rPr>
        <w:t>working to see if we can get that approved.  We are talking to our elected officials now</w:t>
      </w:r>
      <w:r w:rsidR="00F6499C" w:rsidRPr="00C60E7D">
        <w:rPr>
          <w:bCs/>
        </w:rPr>
        <w:t xml:space="preserve"> about this issue</w:t>
      </w:r>
      <w:r w:rsidRPr="00C60E7D">
        <w:rPr>
          <w:bCs/>
        </w:rPr>
        <w:t xml:space="preserve">.  </w:t>
      </w:r>
    </w:p>
    <w:p w14:paraId="4AB55B5D" w14:textId="2A7ECBBD" w:rsidR="00D24A6A" w:rsidRPr="00C60E7D" w:rsidRDefault="00D24A6A" w:rsidP="00304F09">
      <w:pPr>
        <w:rPr>
          <w:bCs/>
        </w:rPr>
      </w:pPr>
    </w:p>
    <w:p w14:paraId="3471323B" w14:textId="77777777" w:rsidR="00F6499C" w:rsidRPr="00C60E7D" w:rsidRDefault="00D24A6A" w:rsidP="00304F09">
      <w:pPr>
        <w:rPr>
          <w:bCs/>
        </w:rPr>
      </w:pPr>
      <w:r w:rsidRPr="00C60E7D">
        <w:rPr>
          <w:bCs/>
        </w:rPr>
        <w:t>Question: this is the t</w:t>
      </w:r>
      <w:r w:rsidR="00F6499C" w:rsidRPr="00C60E7D">
        <w:rPr>
          <w:bCs/>
        </w:rPr>
        <w:t>i</w:t>
      </w:r>
      <w:r w:rsidRPr="00C60E7D">
        <w:rPr>
          <w:bCs/>
        </w:rPr>
        <w:t xml:space="preserve">me of the year where people go up for tenure.  Can you publicly confirm that you will give tenure </w:t>
      </w:r>
      <w:r w:rsidR="00F6499C" w:rsidRPr="00C60E7D">
        <w:rPr>
          <w:bCs/>
        </w:rPr>
        <w:t xml:space="preserve">to all that have been submitted? </w:t>
      </w:r>
    </w:p>
    <w:p w14:paraId="3622E873" w14:textId="77777777" w:rsidR="00F6499C" w:rsidRPr="00C60E7D" w:rsidRDefault="00F6499C" w:rsidP="00304F09">
      <w:pPr>
        <w:rPr>
          <w:bCs/>
        </w:rPr>
      </w:pPr>
    </w:p>
    <w:p w14:paraId="5D5ADA0A" w14:textId="3CF11AAC" w:rsidR="00D24A6A" w:rsidRPr="00C60E7D" w:rsidRDefault="00F6499C" w:rsidP="00304F09">
      <w:pPr>
        <w:rPr>
          <w:bCs/>
        </w:rPr>
      </w:pPr>
      <w:r w:rsidRPr="00C60E7D">
        <w:rPr>
          <w:bCs/>
        </w:rPr>
        <w:t>President Schmoke</w:t>
      </w:r>
      <w:r w:rsidR="00D24A6A" w:rsidRPr="00C60E7D">
        <w:rPr>
          <w:bCs/>
        </w:rPr>
        <w:t xml:space="preserve"> – Yes. </w:t>
      </w:r>
    </w:p>
    <w:p w14:paraId="6FE16412" w14:textId="77777777" w:rsidR="00F6499C" w:rsidRPr="00C60E7D" w:rsidRDefault="00F6499C" w:rsidP="00304F09">
      <w:pPr>
        <w:rPr>
          <w:bCs/>
        </w:rPr>
      </w:pPr>
    </w:p>
    <w:p w14:paraId="3C3501DA" w14:textId="25EA3DC4" w:rsidR="00D24A6A" w:rsidRPr="00C60E7D" w:rsidRDefault="00F6499C" w:rsidP="00304F09">
      <w:pPr>
        <w:rPr>
          <w:bCs/>
        </w:rPr>
      </w:pPr>
      <w:r w:rsidRPr="00C60E7D">
        <w:rPr>
          <w:bCs/>
        </w:rPr>
        <w:t xml:space="preserve">Question: </w:t>
      </w:r>
      <w:r w:rsidR="00D24A6A" w:rsidRPr="00C60E7D">
        <w:rPr>
          <w:bCs/>
        </w:rPr>
        <w:t xml:space="preserve">There is a number of tenure track faculty </w:t>
      </w:r>
      <w:r w:rsidRPr="00C60E7D">
        <w:rPr>
          <w:bCs/>
        </w:rPr>
        <w:t xml:space="preserve">who have questions </w:t>
      </w:r>
      <w:r w:rsidR="00D24A6A" w:rsidRPr="00C60E7D">
        <w:rPr>
          <w:bCs/>
        </w:rPr>
        <w:t xml:space="preserve">about their continuing at the University.  What would you say to those people.  </w:t>
      </w:r>
    </w:p>
    <w:p w14:paraId="4B47D45A" w14:textId="1DAA5C43" w:rsidR="00D24A6A" w:rsidRPr="00C60E7D" w:rsidRDefault="00D24A6A" w:rsidP="00304F09">
      <w:pPr>
        <w:rPr>
          <w:bCs/>
        </w:rPr>
      </w:pPr>
    </w:p>
    <w:p w14:paraId="2BA22878" w14:textId="3FDD70A2" w:rsidR="00D24A6A" w:rsidRPr="00C60E7D" w:rsidRDefault="00F6499C" w:rsidP="00304F09">
      <w:pPr>
        <w:rPr>
          <w:bCs/>
        </w:rPr>
      </w:pPr>
      <w:r w:rsidRPr="00C60E7D">
        <w:rPr>
          <w:bCs/>
        </w:rPr>
        <w:t>President Schmoke</w:t>
      </w:r>
      <w:r w:rsidR="00D24A6A" w:rsidRPr="00C60E7D">
        <w:rPr>
          <w:bCs/>
        </w:rPr>
        <w:t>: I think I would refer them to their Deans.  I am trying</w:t>
      </w:r>
      <w:r w:rsidRPr="00C60E7D">
        <w:rPr>
          <w:bCs/>
        </w:rPr>
        <w:t xml:space="preserve"> </w:t>
      </w:r>
      <w:r w:rsidR="00D24A6A" w:rsidRPr="00C60E7D">
        <w:rPr>
          <w:bCs/>
        </w:rPr>
        <w:t>to be as fair</w:t>
      </w:r>
      <w:r w:rsidRPr="00C60E7D">
        <w:rPr>
          <w:bCs/>
        </w:rPr>
        <w:t xml:space="preserve"> </w:t>
      </w:r>
      <w:r w:rsidR="00D24A6A" w:rsidRPr="00C60E7D">
        <w:rPr>
          <w:bCs/>
        </w:rPr>
        <w:t>as I can</w:t>
      </w:r>
      <w:r w:rsidRPr="00C60E7D">
        <w:rPr>
          <w:bCs/>
        </w:rPr>
        <w:t xml:space="preserve"> be. </w:t>
      </w:r>
    </w:p>
    <w:p w14:paraId="228CB2F3" w14:textId="0AB9DB17" w:rsidR="00D24A6A" w:rsidRPr="00C60E7D" w:rsidRDefault="00D24A6A" w:rsidP="00304F09">
      <w:pPr>
        <w:rPr>
          <w:bCs/>
        </w:rPr>
      </w:pPr>
    </w:p>
    <w:p w14:paraId="1716A76C" w14:textId="248B07BA" w:rsidR="00D24A6A" w:rsidRPr="00C60E7D" w:rsidRDefault="00D24A6A" w:rsidP="00304F09">
      <w:pPr>
        <w:rPr>
          <w:bCs/>
        </w:rPr>
      </w:pPr>
      <w:r w:rsidRPr="00C60E7D">
        <w:rPr>
          <w:bCs/>
        </w:rPr>
        <w:t>Comment: People will be more willing to accept decision if they perc</w:t>
      </w:r>
      <w:r w:rsidR="00C60E7D" w:rsidRPr="00C60E7D">
        <w:rPr>
          <w:bCs/>
        </w:rPr>
        <w:t>ei</w:t>
      </w:r>
      <w:r w:rsidRPr="00C60E7D">
        <w:rPr>
          <w:bCs/>
        </w:rPr>
        <w:t xml:space="preserve">ve we are all in this together.  I hope that you will bear that in mind as you make those decisions.  </w:t>
      </w:r>
    </w:p>
    <w:p w14:paraId="35DA71CA" w14:textId="399C457F" w:rsidR="00A01E57" w:rsidRPr="00C60E7D" w:rsidRDefault="00A01E57" w:rsidP="00304F09">
      <w:pPr>
        <w:rPr>
          <w:bCs/>
        </w:rPr>
      </w:pPr>
    </w:p>
    <w:p w14:paraId="3B22EB7C" w14:textId="6E12099C" w:rsidR="00D24A6A" w:rsidRPr="00C60E7D" w:rsidRDefault="00F6499C" w:rsidP="00304F09">
      <w:pPr>
        <w:rPr>
          <w:bCs/>
        </w:rPr>
      </w:pPr>
      <w:r w:rsidRPr="00C60E7D">
        <w:rPr>
          <w:bCs/>
        </w:rPr>
        <w:t>President Schmoke</w:t>
      </w:r>
      <w:r w:rsidR="00D24A6A" w:rsidRPr="00C60E7D">
        <w:rPr>
          <w:bCs/>
        </w:rPr>
        <w:t>: We cannot make everyone happy – but it will be what</w:t>
      </w:r>
      <w:r w:rsidRPr="00C60E7D">
        <w:rPr>
          <w:bCs/>
        </w:rPr>
        <w:t>’</w:t>
      </w:r>
      <w:r w:rsidR="00D24A6A" w:rsidRPr="00C60E7D">
        <w:rPr>
          <w:bCs/>
        </w:rPr>
        <w:t xml:space="preserve">s best for the university </w:t>
      </w:r>
    </w:p>
    <w:p w14:paraId="0EC2C47D" w14:textId="60F8B804" w:rsidR="00D24A6A" w:rsidRPr="00C60E7D" w:rsidRDefault="00D24A6A" w:rsidP="00304F09">
      <w:pPr>
        <w:rPr>
          <w:bCs/>
        </w:rPr>
      </w:pPr>
    </w:p>
    <w:p w14:paraId="16292CA3" w14:textId="77777777" w:rsidR="00F6499C" w:rsidRPr="00C60E7D" w:rsidRDefault="00D24A6A" w:rsidP="00304F09">
      <w:pPr>
        <w:rPr>
          <w:bCs/>
        </w:rPr>
      </w:pPr>
      <w:r w:rsidRPr="00C60E7D">
        <w:rPr>
          <w:bCs/>
        </w:rPr>
        <w:t>Question: do we know that what we are doing now will work in t</w:t>
      </w:r>
      <w:r w:rsidR="00F6499C" w:rsidRPr="00C60E7D">
        <w:rPr>
          <w:bCs/>
        </w:rPr>
        <w:t>e</w:t>
      </w:r>
      <w:r w:rsidRPr="00C60E7D">
        <w:rPr>
          <w:bCs/>
        </w:rPr>
        <w:t xml:space="preserve">rms of enrollments.  </w:t>
      </w:r>
    </w:p>
    <w:p w14:paraId="17DEEBDE" w14:textId="77777777" w:rsidR="00F6499C" w:rsidRPr="00C60E7D" w:rsidRDefault="00F6499C" w:rsidP="00304F09">
      <w:pPr>
        <w:rPr>
          <w:bCs/>
        </w:rPr>
      </w:pPr>
    </w:p>
    <w:p w14:paraId="40B84BAB" w14:textId="5D18BE01" w:rsidR="00D24A6A" w:rsidRPr="00C60E7D" w:rsidRDefault="00F6499C" w:rsidP="00304F09">
      <w:pPr>
        <w:rPr>
          <w:bCs/>
        </w:rPr>
      </w:pPr>
      <w:r w:rsidRPr="00C60E7D">
        <w:rPr>
          <w:bCs/>
        </w:rPr>
        <w:t>President Schmoke: Roxie Shabazz</w:t>
      </w:r>
      <w:r w:rsidR="00D24A6A" w:rsidRPr="00C60E7D">
        <w:rPr>
          <w:bCs/>
        </w:rPr>
        <w:t xml:space="preserve"> is putting </w:t>
      </w:r>
      <w:r w:rsidRPr="00C60E7D">
        <w:rPr>
          <w:bCs/>
        </w:rPr>
        <w:t xml:space="preserve">in place an </w:t>
      </w:r>
      <w:r w:rsidR="00D24A6A" w:rsidRPr="00C60E7D">
        <w:rPr>
          <w:bCs/>
        </w:rPr>
        <w:t xml:space="preserve">organization that identifies potential </w:t>
      </w:r>
      <w:r w:rsidRPr="00C60E7D">
        <w:rPr>
          <w:bCs/>
        </w:rPr>
        <w:t xml:space="preserve">students who are </w:t>
      </w:r>
      <w:r w:rsidR="00D24A6A" w:rsidRPr="00C60E7D">
        <w:rPr>
          <w:bCs/>
        </w:rPr>
        <w:t>wor</w:t>
      </w:r>
      <w:r w:rsidRPr="00C60E7D">
        <w:rPr>
          <w:bCs/>
        </w:rPr>
        <w:t>k</w:t>
      </w:r>
      <w:r w:rsidR="00D24A6A" w:rsidRPr="00C60E7D">
        <w:rPr>
          <w:bCs/>
        </w:rPr>
        <w:t xml:space="preserve">ing adults.  </w:t>
      </w:r>
    </w:p>
    <w:p w14:paraId="5E1013BD" w14:textId="29D22795" w:rsidR="00D24A6A" w:rsidRPr="00C60E7D" w:rsidRDefault="00D24A6A" w:rsidP="00304F09">
      <w:pPr>
        <w:rPr>
          <w:bCs/>
        </w:rPr>
      </w:pPr>
    </w:p>
    <w:p w14:paraId="7E454482" w14:textId="04B42279" w:rsidR="00D24A6A" w:rsidRPr="00C60E7D" w:rsidRDefault="00D24A6A" w:rsidP="00304F09">
      <w:pPr>
        <w:rPr>
          <w:bCs/>
        </w:rPr>
      </w:pPr>
      <w:r w:rsidRPr="00C60E7D">
        <w:rPr>
          <w:bCs/>
        </w:rPr>
        <w:t>Roxie</w:t>
      </w:r>
      <w:r w:rsidR="00F6499C" w:rsidRPr="00C60E7D">
        <w:rPr>
          <w:bCs/>
        </w:rPr>
        <w:t xml:space="preserve"> Shabazz</w:t>
      </w:r>
      <w:r w:rsidRPr="00C60E7D">
        <w:rPr>
          <w:bCs/>
        </w:rPr>
        <w:t xml:space="preserve"> – </w:t>
      </w:r>
      <w:r w:rsidR="00BD593B" w:rsidRPr="00C60E7D">
        <w:rPr>
          <w:bCs/>
        </w:rPr>
        <w:t>I think the enrollment staff have worked very hard.  It’s a matter of direction – I think there ha</w:t>
      </w:r>
      <w:r w:rsidR="00F6499C" w:rsidRPr="00C60E7D">
        <w:rPr>
          <w:bCs/>
        </w:rPr>
        <w:t>s</w:t>
      </w:r>
      <w:r w:rsidR="00BD593B" w:rsidRPr="00C60E7D">
        <w:rPr>
          <w:bCs/>
        </w:rPr>
        <w:t xml:space="preserve"> been various levels of leadership – we need stable leadership going forward.  Covid </w:t>
      </w:r>
      <w:r w:rsidR="00F6499C" w:rsidRPr="00C60E7D">
        <w:rPr>
          <w:bCs/>
        </w:rPr>
        <w:t xml:space="preserve">19 </w:t>
      </w:r>
      <w:r w:rsidR="00BD593B" w:rsidRPr="00C60E7D">
        <w:rPr>
          <w:bCs/>
        </w:rPr>
        <w:t>makes it more difficult.  Addit</w:t>
      </w:r>
      <w:r w:rsidR="00F6499C" w:rsidRPr="00C60E7D">
        <w:rPr>
          <w:bCs/>
        </w:rPr>
        <w:t>i</w:t>
      </w:r>
      <w:r w:rsidR="00BD593B" w:rsidRPr="00C60E7D">
        <w:rPr>
          <w:bCs/>
        </w:rPr>
        <w:t>onal funding that Kurt was talking about would help.  It will take some time to stabil</w:t>
      </w:r>
      <w:r w:rsidR="00F6499C" w:rsidRPr="00C60E7D">
        <w:rPr>
          <w:bCs/>
        </w:rPr>
        <w:t>i</w:t>
      </w:r>
      <w:r w:rsidR="00BD593B" w:rsidRPr="00C60E7D">
        <w:rPr>
          <w:bCs/>
        </w:rPr>
        <w:t xml:space="preserve">ze </w:t>
      </w:r>
      <w:r w:rsidR="00F6499C" w:rsidRPr="00C60E7D">
        <w:rPr>
          <w:bCs/>
        </w:rPr>
        <w:t xml:space="preserve">enrollments </w:t>
      </w:r>
      <w:r w:rsidR="00BD593B" w:rsidRPr="00C60E7D">
        <w:rPr>
          <w:bCs/>
        </w:rPr>
        <w:t>and then</w:t>
      </w:r>
      <w:r w:rsidR="00C60E7D" w:rsidRPr="00C60E7D">
        <w:rPr>
          <w:bCs/>
        </w:rPr>
        <w:t xml:space="preserve"> </w:t>
      </w:r>
      <w:r w:rsidR="00F6499C" w:rsidRPr="00C60E7D">
        <w:rPr>
          <w:bCs/>
        </w:rPr>
        <w:t>see</w:t>
      </w:r>
      <w:r w:rsidR="00BD593B" w:rsidRPr="00C60E7D">
        <w:rPr>
          <w:bCs/>
        </w:rPr>
        <w:t xml:space="preserve"> increase.  I am estimating </w:t>
      </w:r>
      <w:r w:rsidR="00F6499C" w:rsidRPr="00C60E7D">
        <w:rPr>
          <w:bCs/>
        </w:rPr>
        <w:t xml:space="preserve">it will take </w:t>
      </w:r>
      <w:r w:rsidR="00BD593B" w:rsidRPr="00C60E7D">
        <w:rPr>
          <w:bCs/>
        </w:rPr>
        <w:t xml:space="preserve">2-3 years.  </w:t>
      </w:r>
    </w:p>
    <w:p w14:paraId="5891D79B" w14:textId="6E0928DA" w:rsidR="00BD593B" w:rsidRPr="00C60E7D" w:rsidRDefault="00BD593B" w:rsidP="00304F09">
      <w:pPr>
        <w:rPr>
          <w:bCs/>
        </w:rPr>
      </w:pPr>
    </w:p>
    <w:p w14:paraId="70712156" w14:textId="2FE46094" w:rsidR="00BD593B" w:rsidRPr="00C60E7D" w:rsidRDefault="00BD593B" w:rsidP="00304F09">
      <w:pPr>
        <w:rPr>
          <w:bCs/>
        </w:rPr>
      </w:pPr>
      <w:r w:rsidRPr="00C60E7D">
        <w:rPr>
          <w:bCs/>
        </w:rPr>
        <w:t xml:space="preserve">Question: Noticed in last 2-3 years we are not seen in papers – I would love to see what we can do to be more visible in </w:t>
      </w:r>
      <w:r w:rsidR="00F6499C" w:rsidRPr="00C60E7D">
        <w:rPr>
          <w:bCs/>
        </w:rPr>
        <w:t xml:space="preserve">the </w:t>
      </w:r>
      <w:r w:rsidRPr="00C60E7D">
        <w:rPr>
          <w:bCs/>
        </w:rPr>
        <w:t>Sun’s education section</w:t>
      </w:r>
      <w:r w:rsidR="00F6499C" w:rsidRPr="00C60E7D">
        <w:rPr>
          <w:bCs/>
        </w:rPr>
        <w:t>?</w:t>
      </w:r>
      <w:r w:rsidRPr="00C60E7D">
        <w:rPr>
          <w:bCs/>
        </w:rPr>
        <w:t xml:space="preserve">  </w:t>
      </w:r>
    </w:p>
    <w:p w14:paraId="52DD5FC4" w14:textId="11AFB4ED" w:rsidR="00BD593B" w:rsidRPr="00C60E7D" w:rsidRDefault="00BD593B" w:rsidP="00304F09">
      <w:pPr>
        <w:rPr>
          <w:bCs/>
        </w:rPr>
      </w:pPr>
    </w:p>
    <w:p w14:paraId="1CBCAFF5" w14:textId="2960E87E" w:rsidR="00BD593B" w:rsidRPr="00C60E7D" w:rsidRDefault="00BD593B" w:rsidP="00304F09">
      <w:pPr>
        <w:rPr>
          <w:bCs/>
        </w:rPr>
      </w:pPr>
      <w:r w:rsidRPr="00C60E7D">
        <w:rPr>
          <w:bCs/>
        </w:rPr>
        <w:t xml:space="preserve">Chris Spencer – </w:t>
      </w:r>
      <w:r w:rsidR="00F6499C" w:rsidRPr="00C60E7D">
        <w:rPr>
          <w:bCs/>
        </w:rPr>
        <w:t xml:space="preserve">I </w:t>
      </w:r>
      <w:r w:rsidRPr="00C60E7D">
        <w:rPr>
          <w:bCs/>
        </w:rPr>
        <w:t>was interviewed for Sun’s educational section</w:t>
      </w:r>
      <w:r w:rsidR="00F6499C" w:rsidRPr="00C60E7D">
        <w:rPr>
          <w:bCs/>
        </w:rPr>
        <w:t>.</w:t>
      </w:r>
    </w:p>
    <w:p w14:paraId="5A60E829" w14:textId="78E8BC02" w:rsidR="00BD593B" w:rsidRPr="00C60E7D" w:rsidRDefault="00BD593B" w:rsidP="00304F09">
      <w:pPr>
        <w:rPr>
          <w:bCs/>
        </w:rPr>
      </w:pPr>
    </w:p>
    <w:p w14:paraId="37DF35F3" w14:textId="54ABA84B" w:rsidR="00BD593B" w:rsidRPr="00C60E7D" w:rsidRDefault="00F6499C" w:rsidP="00304F09">
      <w:pPr>
        <w:rPr>
          <w:bCs/>
        </w:rPr>
      </w:pPr>
      <w:r w:rsidRPr="00C60E7D">
        <w:rPr>
          <w:bCs/>
        </w:rPr>
        <w:t>President Schmoke</w:t>
      </w:r>
      <w:r w:rsidR="00BD593B" w:rsidRPr="00C60E7D">
        <w:rPr>
          <w:bCs/>
        </w:rPr>
        <w:t xml:space="preserve"> – </w:t>
      </w:r>
      <w:r w:rsidRPr="00C60E7D">
        <w:rPr>
          <w:bCs/>
        </w:rPr>
        <w:t>T</w:t>
      </w:r>
      <w:r w:rsidR="00BD593B" w:rsidRPr="00C60E7D">
        <w:rPr>
          <w:bCs/>
        </w:rPr>
        <w:t>he scholar</w:t>
      </w:r>
      <w:r w:rsidRPr="00C60E7D">
        <w:rPr>
          <w:bCs/>
        </w:rPr>
        <w:t>s</w:t>
      </w:r>
      <w:r w:rsidR="00BD593B" w:rsidRPr="00C60E7D">
        <w:rPr>
          <w:bCs/>
        </w:rPr>
        <w:t>hip dollars news went national.  We have those things going on.  Newspapers are still important, but also social media</w:t>
      </w:r>
      <w:r w:rsidRPr="00C60E7D">
        <w:rPr>
          <w:bCs/>
        </w:rPr>
        <w:t>.</w:t>
      </w:r>
      <w:r w:rsidR="00BD593B" w:rsidRPr="00C60E7D">
        <w:rPr>
          <w:bCs/>
        </w:rPr>
        <w:t xml:space="preserve"> </w:t>
      </w:r>
    </w:p>
    <w:p w14:paraId="7D1D9C56" w14:textId="77777777" w:rsidR="00BD593B" w:rsidRPr="00C60E7D" w:rsidRDefault="00BD593B" w:rsidP="00304F09">
      <w:pPr>
        <w:rPr>
          <w:bCs/>
        </w:rPr>
      </w:pPr>
    </w:p>
    <w:p w14:paraId="369992D0" w14:textId="77777777" w:rsidR="00BD593B" w:rsidRPr="00C60E7D" w:rsidRDefault="00BD593B" w:rsidP="00304F09">
      <w:pPr>
        <w:rPr>
          <w:bCs/>
        </w:rPr>
      </w:pPr>
      <w:r w:rsidRPr="00C60E7D">
        <w:rPr>
          <w:bCs/>
        </w:rPr>
        <w:t xml:space="preserve">Question: The faculty that are most vulnerable are contract and adjuncts. Contract faculty that have 1, 2, 3 years.  Is it right for them to be concerned about being cut.  </w:t>
      </w:r>
    </w:p>
    <w:p w14:paraId="2D5B94F1" w14:textId="77777777" w:rsidR="00BD593B" w:rsidRPr="00C60E7D" w:rsidRDefault="00BD593B" w:rsidP="00304F09">
      <w:pPr>
        <w:rPr>
          <w:bCs/>
        </w:rPr>
      </w:pPr>
    </w:p>
    <w:p w14:paraId="0C5A7584" w14:textId="153A12F5" w:rsidR="002F4CEC" w:rsidRPr="00C60E7D" w:rsidRDefault="00F6499C" w:rsidP="00304F09">
      <w:pPr>
        <w:rPr>
          <w:bCs/>
        </w:rPr>
      </w:pPr>
      <w:r w:rsidRPr="00C60E7D">
        <w:rPr>
          <w:bCs/>
        </w:rPr>
        <w:t>President Schmoke</w:t>
      </w:r>
      <w:r w:rsidR="00BD593B" w:rsidRPr="00C60E7D">
        <w:rPr>
          <w:bCs/>
        </w:rPr>
        <w:t xml:space="preserve">: as legal matter I have more authority to do more with nontenured faculty than tenured – however, no final decisions have been made but there will be some reductions </w:t>
      </w:r>
      <w:r w:rsidR="002F4CEC" w:rsidRPr="00C60E7D">
        <w:rPr>
          <w:bCs/>
        </w:rPr>
        <w:t xml:space="preserve">and we will see how that will play out.  The only real discretion that I have is in contract and nontenured people.  </w:t>
      </w:r>
    </w:p>
    <w:p w14:paraId="111C7C69" w14:textId="77777777" w:rsidR="002F4CEC" w:rsidRPr="00C60E7D" w:rsidRDefault="002F4CEC" w:rsidP="00304F09">
      <w:pPr>
        <w:rPr>
          <w:bCs/>
        </w:rPr>
      </w:pPr>
    </w:p>
    <w:p w14:paraId="1381897F" w14:textId="53389DCC" w:rsidR="00BD593B" w:rsidRPr="00C60E7D" w:rsidRDefault="002F4CEC" w:rsidP="00304F09">
      <w:pPr>
        <w:rPr>
          <w:bCs/>
        </w:rPr>
      </w:pPr>
      <w:r w:rsidRPr="00C60E7D">
        <w:rPr>
          <w:bCs/>
        </w:rPr>
        <w:t>Catherine</w:t>
      </w:r>
      <w:r w:rsidR="00F6499C" w:rsidRPr="00C60E7D">
        <w:rPr>
          <w:bCs/>
        </w:rPr>
        <w:t xml:space="preserve"> Andersen</w:t>
      </w:r>
      <w:r w:rsidRPr="00C60E7D">
        <w:rPr>
          <w:bCs/>
        </w:rPr>
        <w:t xml:space="preserve"> – it would not be anyone’s best interests to let faculty members go that are </w:t>
      </w:r>
      <w:r w:rsidR="00F6499C" w:rsidRPr="00C60E7D">
        <w:rPr>
          <w:bCs/>
        </w:rPr>
        <w:t xml:space="preserve">in programs that are </w:t>
      </w:r>
      <w:r w:rsidRPr="00C60E7D">
        <w:rPr>
          <w:bCs/>
        </w:rPr>
        <w:t xml:space="preserve">growing or central to the academic portfolio piece.  </w:t>
      </w:r>
      <w:r w:rsidR="00BD593B" w:rsidRPr="00C60E7D">
        <w:rPr>
          <w:bCs/>
        </w:rPr>
        <w:t xml:space="preserve"> </w:t>
      </w:r>
    </w:p>
    <w:p w14:paraId="4BA20A1F" w14:textId="226B2EBD" w:rsidR="002F4CEC" w:rsidRPr="00C60E7D" w:rsidRDefault="002F4CEC" w:rsidP="00304F09">
      <w:pPr>
        <w:rPr>
          <w:bCs/>
        </w:rPr>
      </w:pPr>
    </w:p>
    <w:p w14:paraId="04ECDC95" w14:textId="2F2D4219" w:rsidR="002F4CEC" w:rsidRPr="00C60E7D" w:rsidRDefault="002F4CEC" w:rsidP="00304F09">
      <w:pPr>
        <w:rPr>
          <w:bCs/>
        </w:rPr>
      </w:pPr>
      <w:r w:rsidRPr="00C60E7D">
        <w:rPr>
          <w:bCs/>
        </w:rPr>
        <w:t>Roger</w:t>
      </w:r>
      <w:r w:rsidR="00F6499C" w:rsidRPr="00C60E7D">
        <w:rPr>
          <w:bCs/>
        </w:rPr>
        <w:t xml:space="preserve"> Hartley</w:t>
      </w:r>
      <w:r w:rsidRPr="00C60E7D">
        <w:rPr>
          <w:bCs/>
        </w:rPr>
        <w:t xml:space="preserve">: </w:t>
      </w:r>
      <w:r w:rsidR="00F6499C" w:rsidRPr="00C60E7D">
        <w:rPr>
          <w:bCs/>
        </w:rPr>
        <w:t>W</w:t>
      </w:r>
      <w:r w:rsidRPr="00C60E7D">
        <w:rPr>
          <w:bCs/>
        </w:rPr>
        <w:t xml:space="preserve">e do a lot in CPA to get in print and media – </w:t>
      </w:r>
      <w:r w:rsidR="00F6499C" w:rsidRPr="00C60E7D">
        <w:rPr>
          <w:bCs/>
        </w:rPr>
        <w:t xml:space="preserve">I </w:t>
      </w:r>
      <w:r w:rsidRPr="00C60E7D">
        <w:rPr>
          <w:bCs/>
        </w:rPr>
        <w:t>suggest that some universities ha</w:t>
      </w:r>
      <w:r w:rsidR="00F6499C" w:rsidRPr="00C60E7D">
        <w:rPr>
          <w:bCs/>
        </w:rPr>
        <w:t>v</w:t>
      </w:r>
      <w:r w:rsidRPr="00C60E7D">
        <w:rPr>
          <w:bCs/>
        </w:rPr>
        <w:t>e fa</w:t>
      </w:r>
      <w:r w:rsidR="00F6499C" w:rsidRPr="00C60E7D">
        <w:rPr>
          <w:bCs/>
        </w:rPr>
        <w:t>c</w:t>
      </w:r>
      <w:r w:rsidRPr="00C60E7D">
        <w:rPr>
          <w:bCs/>
        </w:rPr>
        <w:t>ulty experts who are on call to connect with reporters.  Its important to build relationships</w:t>
      </w:r>
      <w:r w:rsidR="00F6499C" w:rsidRPr="00C60E7D">
        <w:rPr>
          <w:bCs/>
        </w:rPr>
        <w:t>,</w:t>
      </w:r>
      <w:r w:rsidRPr="00C60E7D">
        <w:rPr>
          <w:bCs/>
        </w:rPr>
        <w:t xml:space="preserve"> to check in with reporters.  They tend to jump and reach out to people who they have worked with before.  </w:t>
      </w:r>
    </w:p>
    <w:p w14:paraId="3BEFEB9E" w14:textId="51794E80" w:rsidR="002F4CEC" w:rsidRPr="00C60E7D" w:rsidRDefault="00F6499C" w:rsidP="00304F09">
      <w:pPr>
        <w:rPr>
          <w:bCs/>
        </w:rPr>
      </w:pPr>
      <w:r w:rsidRPr="00C60E7D">
        <w:rPr>
          <w:bCs/>
        </w:rPr>
        <w:t>As for c</w:t>
      </w:r>
      <w:r w:rsidR="002F4CEC" w:rsidRPr="00C60E7D">
        <w:rPr>
          <w:bCs/>
        </w:rPr>
        <w:t>ontract facult</w:t>
      </w:r>
      <w:r w:rsidRPr="00C60E7D">
        <w:rPr>
          <w:bCs/>
        </w:rPr>
        <w:t>y, they</w:t>
      </w:r>
      <w:r w:rsidR="002F4CEC" w:rsidRPr="00C60E7D">
        <w:rPr>
          <w:bCs/>
        </w:rPr>
        <w:t xml:space="preserve"> are the workhorses and are not equally distributed in programs. They might be easier to cut, but it would have a problematic effect on the programs in which they teach.  </w:t>
      </w:r>
    </w:p>
    <w:p w14:paraId="701D5FE0" w14:textId="31F3FAE1" w:rsidR="002F4CEC" w:rsidRPr="00C60E7D" w:rsidRDefault="002F4CEC" w:rsidP="00304F09">
      <w:pPr>
        <w:rPr>
          <w:bCs/>
        </w:rPr>
      </w:pPr>
    </w:p>
    <w:p w14:paraId="77EC4FCB" w14:textId="19A5A25E" w:rsidR="002F4CEC" w:rsidRPr="00C60E7D" w:rsidRDefault="00F6499C" w:rsidP="00304F09">
      <w:pPr>
        <w:rPr>
          <w:bCs/>
        </w:rPr>
      </w:pPr>
      <w:r w:rsidRPr="00C60E7D">
        <w:rPr>
          <w:bCs/>
        </w:rPr>
        <w:t>President Schmoke</w:t>
      </w:r>
      <w:r w:rsidR="002F4CEC" w:rsidRPr="00C60E7D">
        <w:rPr>
          <w:bCs/>
        </w:rPr>
        <w:t xml:space="preserve">: I appreciate what Roger has said – those issues must be taken into consideration.  </w:t>
      </w:r>
    </w:p>
    <w:p w14:paraId="1DDC7F57" w14:textId="2F0DE4BA" w:rsidR="002F4CEC" w:rsidRPr="00C60E7D" w:rsidRDefault="002F4CEC" w:rsidP="00304F09">
      <w:pPr>
        <w:rPr>
          <w:bCs/>
        </w:rPr>
      </w:pPr>
    </w:p>
    <w:p w14:paraId="3B77AD55" w14:textId="2CC2FC79" w:rsidR="00A01E57" w:rsidRPr="00C60E7D" w:rsidRDefault="00F6499C" w:rsidP="00304F09">
      <w:pPr>
        <w:rPr>
          <w:bCs/>
        </w:rPr>
      </w:pPr>
      <w:r w:rsidRPr="00C60E7D">
        <w:rPr>
          <w:bCs/>
        </w:rPr>
        <w:t>President Schmoke</w:t>
      </w:r>
      <w:r w:rsidR="002F4CEC" w:rsidRPr="00C60E7D">
        <w:rPr>
          <w:bCs/>
        </w:rPr>
        <w:t>: Vaccines – we know some people will be asking for waivers or exceptions.  But I will not mandate</w:t>
      </w:r>
      <w:r w:rsidR="00B3539F" w:rsidRPr="00C60E7D">
        <w:rPr>
          <w:bCs/>
        </w:rPr>
        <w:t xml:space="preserve"> vaccination</w:t>
      </w:r>
      <w:r w:rsidR="002F4CEC" w:rsidRPr="00C60E7D">
        <w:rPr>
          <w:bCs/>
        </w:rPr>
        <w:t xml:space="preserve">.  </w:t>
      </w:r>
    </w:p>
    <w:p w14:paraId="07A5A006" w14:textId="77F8AFC3" w:rsidR="002F4CEC" w:rsidRPr="00C60E7D" w:rsidRDefault="002F4CEC" w:rsidP="00304F09">
      <w:pPr>
        <w:rPr>
          <w:bCs/>
        </w:rPr>
      </w:pPr>
    </w:p>
    <w:p w14:paraId="1A7BC4C7" w14:textId="4F5C85B3" w:rsidR="002F4CEC" w:rsidRPr="00C60E7D" w:rsidRDefault="002F4CEC" w:rsidP="00304F09">
      <w:pPr>
        <w:rPr>
          <w:bCs/>
        </w:rPr>
      </w:pPr>
      <w:r w:rsidRPr="00C60E7D">
        <w:rPr>
          <w:bCs/>
        </w:rPr>
        <w:t xml:space="preserve">Question: </w:t>
      </w:r>
      <w:r w:rsidR="00B3539F" w:rsidRPr="00C60E7D">
        <w:rPr>
          <w:bCs/>
        </w:rPr>
        <w:t>W</w:t>
      </w:r>
      <w:r w:rsidRPr="00C60E7D">
        <w:rPr>
          <w:bCs/>
        </w:rPr>
        <w:t>e could enter a situation where some do not feel safe coming, but want face to face – how do we work through that</w:t>
      </w:r>
      <w:r w:rsidR="00B3539F" w:rsidRPr="00C60E7D">
        <w:rPr>
          <w:bCs/>
        </w:rPr>
        <w:t>?</w:t>
      </w:r>
      <w:r w:rsidRPr="00C60E7D">
        <w:rPr>
          <w:bCs/>
        </w:rPr>
        <w:t xml:space="preserve"> </w:t>
      </w:r>
    </w:p>
    <w:p w14:paraId="599F3F0F" w14:textId="4D42F984" w:rsidR="002F4CEC" w:rsidRPr="00C60E7D" w:rsidRDefault="002F4CEC" w:rsidP="00304F09">
      <w:pPr>
        <w:rPr>
          <w:bCs/>
        </w:rPr>
      </w:pPr>
    </w:p>
    <w:p w14:paraId="1D6B1958" w14:textId="005F86DB" w:rsidR="002F4CEC" w:rsidRPr="00C60E7D" w:rsidRDefault="002F4CEC" w:rsidP="00304F09">
      <w:pPr>
        <w:rPr>
          <w:bCs/>
        </w:rPr>
      </w:pPr>
      <w:r w:rsidRPr="00C60E7D">
        <w:rPr>
          <w:bCs/>
        </w:rPr>
        <w:t>Sally</w:t>
      </w:r>
      <w:r w:rsidR="00B3539F" w:rsidRPr="00C60E7D">
        <w:rPr>
          <w:bCs/>
        </w:rPr>
        <w:t xml:space="preserve"> Reed: I f</w:t>
      </w:r>
      <w:r w:rsidRPr="00C60E7D">
        <w:rPr>
          <w:bCs/>
        </w:rPr>
        <w:t>eel comfortable that everyone that wants to be vaccinated</w:t>
      </w:r>
      <w:r w:rsidR="00B3539F" w:rsidRPr="00C60E7D">
        <w:rPr>
          <w:bCs/>
        </w:rPr>
        <w:t xml:space="preserve"> </w:t>
      </w:r>
      <w:r w:rsidRPr="00C60E7D">
        <w:rPr>
          <w:bCs/>
        </w:rPr>
        <w:t>will have the opportunity to be vaccinate</w:t>
      </w:r>
      <w:r w:rsidR="00B3539F" w:rsidRPr="00C60E7D">
        <w:rPr>
          <w:bCs/>
        </w:rPr>
        <w:t>d</w:t>
      </w:r>
      <w:r w:rsidRPr="00C60E7D">
        <w:rPr>
          <w:bCs/>
        </w:rPr>
        <w:t>.  There is an accommodation process under ADA and a modified process as it relates to Covid</w:t>
      </w:r>
      <w:r w:rsidR="00B3539F" w:rsidRPr="00C60E7D">
        <w:rPr>
          <w:bCs/>
        </w:rPr>
        <w:t xml:space="preserve"> 19</w:t>
      </w:r>
      <w:r w:rsidRPr="00C60E7D">
        <w:rPr>
          <w:bCs/>
        </w:rPr>
        <w:t xml:space="preserve">.  Some underlying conditions may cause </w:t>
      </w:r>
      <w:r w:rsidR="00B3539F" w:rsidRPr="00C60E7D">
        <w:rPr>
          <w:bCs/>
        </w:rPr>
        <w:t xml:space="preserve">a </w:t>
      </w:r>
      <w:r w:rsidRPr="00C60E7D">
        <w:rPr>
          <w:bCs/>
        </w:rPr>
        <w:t>physician to delay vaccinating – that is a medical basis</w:t>
      </w:r>
      <w:r w:rsidR="00B3539F" w:rsidRPr="00C60E7D">
        <w:rPr>
          <w:bCs/>
        </w:rPr>
        <w:t xml:space="preserve"> for accommodation</w:t>
      </w:r>
      <w:r w:rsidRPr="00C60E7D">
        <w:rPr>
          <w:bCs/>
        </w:rPr>
        <w:t xml:space="preserve">. </w:t>
      </w:r>
    </w:p>
    <w:p w14:paraId="2B5A0FBF" w14:textId="391ACDCE" w:rsidR="002F4CEC" w:rsidRPr="00C60E7D" w:rsidRDefault="002F4CEC" w:rsidP="00304F09">
      <w:pPr>
        <w:rPr>
          <w:bCs/>
        </w:rPr>
      </w:pPr>
    </w:p>
    <w:p w14:paraId="5456333F" w14:textId="3699CB94" w:rsidR="002F4CEC" w:rsidRPr="00C60E7D" w:rsidRDefault="00B3539F" w:rsidP="00304F09">
      <w:pPr>
        <w:rPr>
          <w:bCs/>
        </w:rPr>
      </w:pPr>
      <w:r w:rsidRPr="00C60E7D">
        <w:rPr>
          <w:bCs/>
        </w:rPr>
        <w:t>President Schmoke</w:t>
      </w:r>
      <w:r w:rsidR="002F4CEC" w:rsidRPr="00C60E7D">
        <w:rPr>
          <w:bCs/>
        </w:rPr>
        <w:t xml:space="preserve">: </w:t>
      </w:r>
      <w:r w:rsidRPr="00C60E7D">
        <w:rPr>
          <w:bCs/>
        </w:rPr>
        <w:t xml:space="preserve">I am </w:t>
      </w:r>
      <w:r w:rsidR="002F4CEC" w:rsidRPr="00C60E7D">
        <w:rPr>
          <w:bCs/>
        </w:rPr>
        <w:t>hoping that as Deans work</w:t>
      </w:r>
      <w:r w:rsidRPr="00C60E7D">
        <w:rPr>
          <w:bCs/>
        </w:rPr>
        <w:t xml:space="preserve"> </w:t>
      </w:r>
      <w:r w:rsidR="002F4CEC" w:rsidRPr="00C60E7D">
        <w:rPr>
          <w:bCs/>
        </w:rPr>
        <w:t>on schedules</w:t>
      </w:r>
      <w:r w:rsidRPr="00C60E7D">
        <w:rPr>
          <w:bCs/>
        </w:rPr>
        <w:t xml:space="preserve">, </w:t>
      </w:r>
      <w:r w:rsidR="002F4CEC" w:rsidRPr="00C60E7D">
        <w:rPr>
          <w:bCs/>
        </w:rPr>
        <w:t xml:space="preserve">people will let them know that they have a concern </w:t>
      </w:r>
      <w:r w:rsidRPr="00C60E7D">
        <w:rPr>
          <w:bCs/>
        </w:rPr>
        <w:t xml:space="preserve">about coming on campus and </w:t>
      </w:r>
      <w:r w:rsidR="002F4CEC" w:rsidRPr="00C60E7D">
        <w:rPr>
          <w:bCs/>
        </w:rPr>
        <w:t>that th</w:t>
      </w:r>
      <w:r w:rsidRPr="00C60E7D">
        <w:rPr>
          <w:bCs/>
        </w:rPr>
        <w:t xml:space="preserve">ose individuals </w:t>
      </w:r>
      <w:r w:rsidR="002F4CEC" w:rsidRPr="00C60E7D">
        <w:rPr>
          <w:bCs/>
        </w:rPr>
        <w:t xml:space="preserve">will alert the Deans early.  </w:t>
      </w:r>
    </w:p>
    <w:p w14:paraId="4523BD50" w14:textId="77777777" w:rsidR="00B3539F" w:rsidRPr="00C60E7D" w:rsidRDefault="00B3539F" w:rsidP="00304F09">
      <w:pPr>
        <w:rPr>
          <w:bCs/>
        </w:rPr>
      </w:pPr>
    </w:p>
    <w:p w14:paraId="300A475D" w14:textId="1F2BA856" w:rsidR="002F4CEC" w:rsidRPr="00C60E7D" w:rsidRDefault="002F4CEC" w:rsidP="00304F09">
      <w:pPr>
        <w:rPr>
          <w:bCs/>
        </w:rPr>
      </w:pPr>
      <w:r w:rsidRPr="00C60E7D">
        <w:rPr>
          <w:bCs/>
        </w:rPr>
        <w:t xml:space="preserve">We will survey all our rooms to determine how we </w:t>
      </w:r>
      <w:r w:rsidR="00B3539F" w:rsidRPr="00C60E7D">
        <w:rPr>
          <w:bCs/>
        </w:rPr>
        <w:t xml:space="preserve">will </w:t>
      </w:r>
      <w:r w:rsidRPr="00C60E7D">
        <w:rPr>
          <w:bCs/>
        </w:rPr>
        <w:t>comply with CDC guideline</w:t>
      </w:r>
      <w:r w:rsidR="00B3539F" w:rsidRPr="00C60E7D">
        <w:rPr>
          <w:bCs/>
        </w:rPr>
        <w:t>s, which have changed. The CDC guideline n</w:t>
      </w:r>
      <w:r w:rsidRPr="00C60E7D">
        <w:rPr>
          <w:bCs/>
        </w:rPr>
        <w:t>ow</w:t>
      </w:r>
      <w:r w:rsidR="00B3539F" w:rsidRPr="00C60E7D">
        <w:rPr>
          <w:bCs/>
        </w:rPr>
        <w:t xml:space="preserve"> is </w:t>
      </w:r>
      <w:r w:rsidRPr="00C60E7D">
        <w:rPr>
          <w:bCs/>
        </w:rPr>
        <w:t>6 feet where possible.  So</w:t>
      </w:r>
      <w:r w:rsidR="00B3539F" w:rsidRPr="00C60E7D">
        <w:rPr>
          <w:bCs/>
        </w:rPr>
        <w:t>,</w:t>
      </w:r>
      <w:r w:rsidRPr="00C60E7D">
        <w:rPr>
          <w:bCs/>
        </w:rPr>
        <w:t xml:space="preserve"> Salisbury, Frostburg and UMCP are looking at 4 feet with masks.  </w:t>
      </w:r>
      <w:r w:rsidR="00D63342" w:rsidRPr="00C60E7D">
        <w:rPr>
          <w:bCs/>
        </w:rPr>
        <w:t>By July, if everyone is eligi</w:t>
      </w:r>
      <w:r w:rsidR="00B3539F" w:rsidRPr="00C60E7D">
        <w:rPr>
          <w:bCs/>
        </w:rPr>
        <w:t>b</w:t>
      </w:r>
      <w:r w:rsidR="00D63342" w:rsidRPr="00C60E7D">
        <w:rPr>
          <w:bCs/>
        </w:rPr>
        <w:t>le to be vaccinated, CDC guid</w:t>
      </w:r>
      <w:r w:rsidR="00B3539F" w:rsidRPr="00C60E7D">
        <w:rPr>
          <w:bCs/>
        </w:rPr>
        <w:t>elines</w:t>
      </w:r>
      <w:r w:rsidR="00D63342" w:rsidRPr="00C60E7D">
        <w:rPr>
          <w:bCs/>
        </w:rPr>
        <w:t xml:space="preserve"> could change again.  </w:t>
      </w:r>
      <w:r w:rsidR="00B3539F" w:rsidRPr="00C60E7D">
        <w:rPr>
          <w:bCs/>
        </w:rPr>
        <w:t xml:space="preserve">Because of the </w:t>
      </w:r>
      <w:r w:rsidR="00D63342" w:rsidRPr="00C60E7D">
        <w:rPr>
          <w:bCs/>
        </w:rPr>
        <w:t>“Brazilian” strain</w:t>
      </w:r>
      <w:r w:rsidR="00B3539F" w:rsidRPr="00C60E7D">
        <w:rPr>
          <w:bCs/>
        </w:rPr>
        <w:t>,</w:t>
      </w:r>
      <w:r w:rsidR="00D63342" w:rsidRPr="00C60E7D">
        <w:rPr>
          <w:bCs/>
        </w:rPr>
        <w:t xml:space="preserve"> we could face another surge situation.  </w:t>
      </w:r>
      <w:r w:rsidR="00B3539F" w:rsidRPr="00C60E7D">
        <w:rPr>
          <w:bCs/>
        </w:rPr>
        <w:t>But, w</w:t>
      </w:r>
      <w:r w:rsidR="00D63342" w:rsidRPr="00C60E7D">
        <w:rPr>
          <w:bCs/>
        </w:rPr>
        <w:t xml:space="preserve">e will try our best to accommodate people who don’t feel </w:t>
      </w:r>
      <w:r w:rsidR="00B3539F" w:rsidRPr="00C60E7D">
        <w:rPr>
          <w:bCs/>
        </w:rPr>
        <w:t>c</w:t>
      </w:r>
      <w:r w:rsidR="00D63342" w:rsidRPr="00C60E7D">
        <w:rPr>
          <w:bCs/>
        </w:rPr>
        <w:t>omfortable coming on c</w:t>
      </w:r>
      <w:r w:rsidR="00B3539F" w:rsidRPr="00C60E7D">
        <w:rPr>
          <w:bCs/>
        </w:rPr>
        <w:t>a</w:t>
      </w:r>
      <w:r w:rsidR="00D63342" w:rsidRPr="00C60E7D">
        <w:rPr>
          <w:bCs/>
        </w:rPr>
        <w:t xml:space="preserve">mpus.  </w:t>
      </w:r>
    </w:p>
    <w:p w14:paraId="1C6C2CA9" w14:textId="7CFA0FE8" w:rsidR="00D63342" w:rsidRPr="00C60E7D" w:rsidRDefault="00D63342" w:rsidP="00304F09">
      <w:pPr>
        <w:rPr>
          <w:bCs/>
        </w:rPr>
      </w:pPr>
    </w:p>
    <w:p w14:paraId="67473D67" w14:textId="584F8ACB" w:rsidR="00D63342" w:rsidRPr="00C60E7D" w:rsidRDefault="00B3539F" w:rsidP="00304F09">
      <w:pPr>
        <w:rPr>
          <w:bCs/>
        </w:rPr>
      </w:pPr>
      <w:r w:rsidRPr="00C60E7D">
        <w:rPr>
          <w:bCs/>
        </w:rPr>
        <w:t>Question:</w:t>
      </w:r>
      <w:r w:rsidR="00D63342" w:rsidRPr="00C60E7D">
        <w:rPr>
          <w:bCs/>
        </w:rPr>
        <w:t xml:space="preserve"> Why can’t I go into my own office? Can I give my final in the moot court room or can I hire a hall and do it </w:t>
      </w:r>
      <w:r w:rsidR="00C60E7D" w:rsidRPr="00C60E7D">
        <w:rPr>
          <w:bCs/>
        </w:rPr>
        <w:t>myself?</w:t>
      </w:r>
      <w:r w:rsidR="00D63342" w:rsidRPr="00C60E7D">
        <w:rPr>
          <w:bCs/>
        </w:rPr>
        <w:t xml:space="preserve"> </w:t>
      </w:r>
    </w:p>
    <w:p w14:paraId="237A2EB4" w14:textId="77777777" w:rsidR="00B3539F" w:rsidRPr="00C60E7D" w:rsidRDefault="00B3539F" w:rsidP="00304F09">
      <w:pPr>
        <w:rPr>
          <w:bCs/>
        </w:rPr>
      </w:pPr>
    </w:p>
    <w:p w14:paraId="6A2FF265" w14:textId="3C6A7929" w:rsidR="00D63342" w:rsidRPr="00C60E7D" w:rsidRDefault="00B3539F" w:rsidP="00304F09">
      <w:pPr>
        <w:rPr>
          <w:bCs/>
        </w:rPr>
      </w:pPr>
      <w:r w:rsidRPr="00C60E7D">
        <w:rPr>
          <w:bCs/>
        </w:rPr>
        <w:t>President Schmoke</w:t>
      </w:r>
      <w:r w:rsidR="00D63342" w:rsidRPr="00C60E7D">
        <w:rPr>
          <w:bCs/>
        </w:rPr>
        <w:t xml:space="preserve">: </w:t>
      </w:r>
      <w:r w:rsidRPr="00C60E7D">
        <w:rPr>
          <w:bCs/>
        </w:rPr>
        <w:t>M</w:t>
      </w:r>
      <w:r w:rsidR="00D63342" w:rsidRPr="00C60E7D">
        <w:rPr>
          <w:bCs/>
        </w:rPr>
        <w:t>y hope is to have more exams in the law</w:t>
      </w:r>
      <w:r w:rsidRPr="00C60E7D">
        <w:rPr>
          <w:bCs/>
        </w:rPr>
        <w:t xml:space="preserve"> </w:t>
      </w:r>
      <w:r w:rsidR="00D63342" w:rsidRPr="00C60E7D">
        <w:rPr>
          <w:bCs/>
        </w:rPr>
        <w:t xml:space="preserve">school.  </w:t>
      </w:r>
      <w:r w:rsidRPr="00C60E7D">
        <w:rPr>
          <w:bCs/>
        </w:rPr>
        <w:t xml:space="preserve">You know we have a </w:t>
      </w:r>
      <w:r w:rsidR="00D63342" w:rsidRPr="00C60E7D">
        <w:rPr>
          <w:bCs/>
        </w:rPr>
        <w:t xml:space="preserve">mandate that if someone is on campus regularly they have to be tested 2x per week.  It will still require people to be tested, but want to make it easier access to the buildings. </w:t>
      </w:r>
    </w:p>
    <w:p w14:paraId="72BFF603" w14:textId="77777777" w:rsidR="00D63342" w:rsidRPr="00C60E7D" w:rsidRDefault="00D63342" w:rsidP="00304F09">
      <w:pPr>
        <w:rPr>
          <w:bCs/>
        </w:rPr>
      </w:pPr>
    </w:p>
    <w:p w14:paraId="6EF9EBF3" w14:textId="715F9AD6" w:rsidR="00D63342" w:rsidRPr="00C60E7D" w:rsidRDefault="00D63342" w:rsidP="00304F09">
      <w:pPr>
        <w:rPr>
          <w:bCs/>
        </w:rPr>
      </w:pPr>
      <w:r w:rsidRPr="00C60E7D">
        <w:rPr>
          <w:bCs/>
        </w:rPr>
        <w:t>Sally</w:t>
      </w:r>
      <w:r w:rsidR="00B3539F" w:rsidRPr="00C60E7D">
        <w:rPr>
          <w:bCs/>
        </w:rPr>
        <w:t xml:space="preserve"> Reed: W</w:t>
      </w:r>
      <w:r w:rsidRPr="00C60E7D">
        <w:rPr>
          <w:bCs/>
        </w:rPr>
        <w:t xml:space="preserve">e are hiring 2 nurse practitioners and one case manager to administer the testing.  </w:t>
      </w:r>
    </w:p>
    <w:p w14:paraId="61803A88" w14:textId="0F524F0C" w:rsidR="00D63342" w:rsidRPr="00C60E7D" w:rsidRDefault="00D63342" w:rsidP="00304F09">
      <w:pPr>
        <w:rPr>
          <w:bCs/>
        </w:rPr>
      </w:pPr>
    </w:p>
    <w:p w14:paraId="63AF3874" w14:textId="1C101C1E" w:rsidR="00D63342" w:rsidRPr="00C60E7D" w:rsidRDefault="00B3539F" w:rsidP="00304F09">
      <w:pPr>
        <w:rPr>
          <w:bCs/>
        </w:rPr>
      </w:pPr>
      <w:r w:rsidRPr="00C60E7D">
        <w:rPr>
          <w:bCs/>
        </w:rPr>
        <w:t>Question:</w:t>
      </w:r>
      <w:r w:rsidR="00D63342" w:rsidRPr="00C60E7D">
        <w:rPr>
          <w:bCs/>
        </w:rPr>
        <w:t xml:space="preserve"> Have you made a decision about labs?  </w:t>
      </w:r>
      <w:r w:rsidR="00447E4D" w:rsidRPr="00C60E7D">
        <w:rPr>
          <w:bCs/>
        </w:rPr>
        <w:t>Have we figured that situation out</w:t>
      </w:r>
      <w:r w:rsidRPr="00C60E7D">
        <w:rPr>
          <w:bCs/>
        </w:rPr>
        <w:t>?</w:t>
      </w:r>
      <w:r w:rsidR="00447E4D" w:rsidRPr="00C60E7D">
        <w:rPr>
          <w:bCs/>
        </w:rPr>
        <w:t xml:space="preserve">  </w:t>
      </w:r>
    </w:p>
    <w:p w14:paraId="0649B4E1" w14:textId="54ACC2A0" w:rsidR="00447E4D" w:rsidRPr="00C60E7D" w:rsidRDefault="00447E4D" w:rsidP="00304F09">
      <w:pPr>
        <w:rPr>
          <w:bCs/>
        </w:rPr>
      </w:pPr>
    </w:p>
    <w:p w14:paraId="02B35862" w14:textId="516B13D7" w:rsidR="00447E4D" w:rsidRPr="00C60E7D" w:rsidRDefault="00447E4D" w:rsidP="00304F09">
      <w:pPr>
        <w:rPr>
          <w:bCs/>
        </w:rPr>
      </w:pPr>
      <w:r w:rsidRPr="00C60E7D">
        <w:rPr>
          <w:bCs/>
        </w:rPr>
        <w:t>Neb</w:t>
      </w:r>
      <w:r w:rsidR="00B3539F" w:rsidRPr="00C60E7D">
        <w:rPr>
          <w:bCs/>
        </w:rPr>
        <w:t xml:space="preserve"> Sertsu</w:t>
      </w:r>
      <w:r w:rsidRPr="00C60E7D">
        <w:rPr>
          <w:bCs/>
        </w:rPr>
        <w:t xml:space="preserve">: </w:t>
      </w:r>
      <w:r w:rsidR="00B3539F" w:rsidRPr="00C60E7D">
        <w:rPr>
          <w:bCs/>
        </w:rPr>
        <w:t>F</w:t>
      </w:r>
      <w:r w:rsidRPr="00C60E7D">
        <w:rPr>
          <w:bCs/>
        </w:rPr>
        <w:t>or labs</w:t>
      </w:r>
      <w:r w:rsidR="00B3539F" w:rsidRPr="00C60E7D">
        <w:rPr>
          <w:bCs/>
        </w:rPr>
        <w:t>, the E</w:t>
      </w:r>
      <w:r w:rsidRPr="00C60E7D">
        <w:rPr>
          <w:bCs/>
        </w:rPr>
        <w:t xml:space="preserve">xecutive team meeting is tomorrow and we will work room by room.  </w:t>
      </w:r>
    </w:p>
    <w:p w14:paraId="31B448F7" w14:textId="6C60050B" w:rsidR="00447E4D" w:rsidRPr="00C60E7D" w:rsidRDefault="00447E4D" w:rsidP="00304F09">
      <w:pPr>
        <w:rPr>
          <w:bCs/>
        </w:rPr>
      </w:pPr>
    </w:p>
    <w:p w14:paraId="3AAE649E" w14:textId="11A694B1" w:rsidR="00447E4D" w:rsidRPr="00C60E7D" w:rsidRDefault="00447E4D" w:rsidP="00304F09">
      <w:pPr>
        <w:rPr>
          <w:bCs/>
        </w:rPr>
      </w:pPr>
      <w:r w:rsidRPr="00C60E7D">
        <w:rPr>
          <w:bCs/>
        </w:rPr>
        <w:t xml:space="preserve">Catherine </w:t>
      </w:r>
      <w:r w:rsidR="00B3539F" w:rsidRPr="00C60E7D">
        <w:rPr>
          <w:bCs/>
        </w:rPr>
        <w:t>Andersen: Y</w:t>
      </w:r>
      <w:r w:rsidRPr="00C60E7D">
        <w:rPr>
          <w:bCs/>
        </w:rPr>
        <w:t xml:space="preserve">our associate Deans are working with us and labs are designated as special spaces.  </w:t>
      </w:r>
    </w:p>
    <w:p w14:paraId="7890FD51" w14:textId="6D5314A5" w:rsidR="00447E4D" w:rsidRPr="00C60E7D" w:rsidRDefault="00447E4D" w:rsidP="00304F09">
      <w:pPr>
        <w:rPr>
          <w:bCs/>
        </w:rPr>
      </w:pPr>
    </w:p>
    <w:p w14:paraId="274BE079" w14:textId="0D228546" w:rsidR="00447E4D" w:rsidRPr="00C60E7D" w:rsidRDefault="00B3539F" w:rsidP="00304F09">
      <w:pPr>
        <w:rPr>
          <w:bCs/>
        </w:rPr>
      </w:pPr>
      <w:r w:rsidRPr="00C60E7D">
        <w:rPr>
          <w:bCs/>
        </w:rPr>
        <w:t xml:space="preserve">Meeting </w:t>
      </w:r>
      <w:r w:rsidR="00447E4D" w:rsidRPr="00C60E7D">
        <w:rPr>
          <w:bCs/>
        </w:rPr>
        <w:t>Adjour</w:t>
      </w:r>
      <w:r w:rsidRPr="00C60E7D">
        <w:rPr>
          <w:bCs/>
        </w:rPr>
        <w:t>n</w:t>
      </w:r>
      <w:r w:rsidR="00447E4D" w:rsidRPr="00C60E7D">
        <w:rPr>
          <w:bCs/>
        </w:rPr>
        <w:t>ed at 3:02 pm</w:t>
      </w:r>
    </w:p>
    <w:p w14:paraId="6F2C2BBF" w14:textId="77777777" w:rsidR="00447E4D" w:rsidRPr="00C60E7D" w:rsidRDefault="00447E4D" w:rsidP="00304F09">
      <w:pPr>
        <w:rPr>
          <w:bCs/>
        </w:rPr>
      </w:pPr>
    </w:p>
    <w:sectPr w:rsidR="00447E4D" w:rsidRPr="00C60E7D" w:rsidSect="00B0578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182CD" w14:textId="77777777" w:rsidR="00DE3B48" w:rsidRDefault="00DE3B48" w:rsidP="00304F09">
      <w:r>
        <w:separator/>
      </w:r>
    </w:p>
  </w:endnote>
  <w:endnote w:type="continuationSeparator" w:id="0">
    <w:p w14:paraId="2575E8B9" w14:textId="77777777" w:rsidR="00DE3B48" w:rsidRDefault="00DE3B48" w:rsidP="0030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115906"/>
      <w:docPartObj>
        <w:docPartGallery w:val="Page Numbers (Bottom of Page)"/>
        <w:docPartUnique/>
      </w:docPartObj>
    </w:sdtPr>
    <w:sdtEndPr>
      <w:rPr>
        <w:noProof/>
      </w:rPr>
    </w:sdtEndPr>
    <w:sdtContent>
      <w:p w14:paraId="0254BC9D" w14:textId="7EF1447E" w:rsidR="00B3539F" w:rsidRDefault="00B353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AC4EC2" w14:textId="77777777" w:rsidR="00B3539F" w:rsidRDefault="00B35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5F923" w14:textId="77777777" w:rsidR="00DE3B48" w:rsidRDefault="00DE3B48" w:rsidP="00304F09">
      <w:r>
        <w:separator/>
      </w:r>
    </w:p>
  </w:footnote>
  <w:footnote w:type="continuationSeparator" w:id="0">
    <w:p w14:paraId="7F2BC324" w14:textId="77777777" w:rsidR="00DE3B48" w:rsidRDefault="00DE3B48" w:rsidP="00304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0792"/>
    <w:multiLevelType w:val="hybridMultilevel"/>
    <w:tmpl w:val="5DD2D486"/>
    <w:lvl w:ilvl="0" w:tplc="D02494EA">
      <w:start w:val="1"/>
      <w:numFmt w:val="bullet"/>
      <w:lvlText w:val=""/>
      <w:lvlJc w:val="left"/>
      <w:pPr>
        <w:ind w:left="720" w:hanging="360"/>
      </w:pPr>
      <w:rPr>
        <w:rFonts w:ascii="Symbol" w:hAnsi="Symbol" w:hint="default"/>
      </w:rPr>
    </w:lvl>
    <w:lvl w:ilvl="1" w:tplc="4F7A5DDC">
      <w:start w:val="1"/>
      <w:numFmt w:val="bullet"/>
      <w:lvlText w:val="o"/>
      <w:lvlJc w:val="left"/>
      <w:pPr>
        <w:ind w:left="1440" w:hanging="360"/>
      </w:pPr>
      <w:rPr>
        <w:rFonts w:ascii="Courier New" w:hAnsi="Courier New" w:hint="default"/>
      </w:rPr>
    </w:lvl>
    <w:lvl w:ilvl="2" w:tplc="2B0CE322">
      <w:start w:val="1"/>
      <w:numFmt w:val="bullet"/>
      <w:lvlText w:val=""/>
      <w:lvlJc w:val="left"/>
      <w:pPr>
        <w:ind w:left="2160" w:hanging="360"/>
      </w:pPr>
      <w:rPr>
        <w:rFonts w:ascii="Wingdings" w:hAnsi="Wingdings" w:hint="default"/>
      </w:rPr>
    </w:lvl>
    <w:lvl w:ilvl="3" w:tplc="4A60A3B6">
      <w:start w:val="1"/>
      <w:numFmt w:val="bullet"/>
      <w:lvlText w:val=""/>
      <w:lvlJc w:val="left"/>
      <w:pPr>
        <w:ind w:left="2880" w:hanging="360"/>
      </w:pPr>
      <w:rPr>
        <w:rFonts w:ascii="Symbol" w:hAnsi="Symbol" w:hint="default"/>
      </w:rPr>
    </w:lvl>
    <w:lvl w:ilvl="4" w:tplc="1BBE8B50">
      <w:start w:val="1"/>
      <w:numFmt w:val="bullet"/>
      <w:lvlText w:val="o"/>
      <w:lvlJc w:val="left"/>
      <w:pPr>
        <w:ind w:left="3600" w:hanging="360"/>
      </w:pPr>
      <w:rPr>
        <w:rFonts w:ascii="Courier New" w:hAnsi="Courier New" w:hint="default"/>
      </w:rPr>
    </w:lvl>
    <w:lvl w:ilvl="5" w:tplc="068A243C">
      <w:start w:val="1"/>
      <w:numFmt w:val="bullet"/>
      <w:lvlText w:val=""/>
      <w:lvlJc w:val="left"/>
      <w:pPr>
        <w:ind w:left="4320" w:hanging="360"/>
      </w:pPr>
      <w:rPr>
        <w:rFonts w:ascii="Wingdings" w:hAnsi="Wingdings" w:hint="default"/>
      </w:rPr>
    </w:lvl>
    <w:lvl w:ilvl="6" w:tplc="9B045BEA">
      <w:start w:val="1"/>
      <w:numFmt w:val="bullet"/>
      <w:lvlText w:val=""/>
      <w:lvlJc w:val="left"/>
      <w:pPr>
        <w:ind w:left="5040" w:hanging="360"/>
      </w:pPr>
      <w:rPr>
        <w:rFonts w:ascii="Symbol" w:hAnsi="Symbol" w:hint="default"/>
      </w:rPr>
    </w:lvl>
    <w:lvl w:ilvl="7" w:tplc="96060088">
      <w:start w:val="1"/>
      <w:numFmt w:val="bullet"/>
      <w:lvlText w:val="o"/>
      <w:lvlJc w:val="left"/>
      <w:pPr>
        <w:ind w:left="5760" w:hanging="360"/>
      </w:pPr>
      <w:rPr>
        <w:rFonts w:ascii="Courier New" w:hAnsi="Courier New" w:hint="default"/>
      </w:rPr>
    </w:lvl>
    <w:lvl w:ilvl="8" w:tplc="A6769898">
      <w:start w:val="1"/>
      <w:numFmt w:val="bullet"/>
      <w:lvlText w:val=""/>
      <w:lvlJc w:val="left"/>
      <w:pPr>
        <w:ind w:left="6480" w:hanging="360"/>
      </w:pPr>
      <w:rPr>
        <w:rFonts w:ascii="Wingdings" w:hAnsi="Wingdings" w:hint="default"/>
      </w:rPr>
    </w:lvl>
  </w:abstractNum>
  <w:abstractNum w:abstractNumId="1" w15:restartNumberingAfterBreak="0">
    <w:nsid w:val="02C3204A"/>
    <w:multiLevelType w:val="hybridMultilevel"/>
    <w:tmpl w:val="8CC29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318D6"/>
    <w:multiLevelType w:val="multilevel"/>
    <w:tmpl w:val="DEDA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B14F26"/>
    <w:multiLevelType w:val="hybridMultilevel"/>
    <w:tmpl w:val="4ED6ED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47833"/>
    <w:multiLevelType w:val="hybridMultilevel"/>
    <w:tmpl w:val="14987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C4964"/>
    <w:multiLevelType w:val="hybridMultilevel"/>
    <w:tmpl w:val="36AA6A66"/>
    <w:lvl w:ilvl="0" w:tplc="293E87C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41119"/>
    <w:multiLevelType w:val="hybridMultilevel"/>
    <w:tmpl w:val="61CC6124"/>
    <w:lvl w:ilvl="0" w:tplc="FAEAAC5C">
      <w:start w:val="1"/>
      <w:numFmt w:val="bullet"/>
      <w:lvlText w:val=""/>
      <w:lvlJc w:val="left"/>
      <w:pPr>
        <w:ind w:left="720" w:hanging="360"/>
      </w:pPr>
      <w:rPr>
        <w:rFonts w:ascii="Symbol" w:hAnsi="Symbol" w:hint="default"/>
      </w:rPr>
    </w:lvl>
    <w:lvl w:ilvl="1" w:tplc="F086CB14">
      <w:start w:val="1"/>
      <w:numFmt w:val="bullet"/>
      <w:lvlText w:val="o"/>
      <w:lvlJc w:val="left"/>
      <w:pPr>
        <w:ind w:left="1440" w:hanging="360"/>
      </w:pPr>
      <w:rPr>
        <w:rFonts w:ascii="Courier New" w:hAnsi="Courier New" w:hint="default"/>
      </w:rPr>
    </w:lvl>
    <w:lvl w:ilvl="2" w:tplc="31CA74BC">
      <w:start w:val="1"/>
      <w:numFmt w:val="bullet"/>
      <w:lvlText w:val=""/>
      <w:lvlJc w:val="left"/>
      <w:pPr>
        <w:ind w:left="2160" w:hanging="360"/>
      </w:pPr>
      <w:rPr>
        <w:rFonts w:ascii="Wingdings" w:hAnsi="Wingdings" w:hint="default"/>
      </w:rPr>
    </w:lvl>
    <w:lvl w:ilvl="3" w:tplc="C7000722">
      <w:start w:val="1"/>
      <w:numFmt w:val="bullet"/>
      <w:lvlText w:val=""/>
      <w:lvlJc w:val="left"/>
      <w:pPr>
        <w:ind w:left="2880" w:hanging="360"/>
      </w:pPr>
      <w:rPr>
        <w:rFonts w:ascii="Symbol" w:hAnsi="Symbol" w:hint="default"/>
      </w:rPr>
    </w:lvl>
    <w:lvl w:ilvl="4" w:tplc="E08AC306">
      <w:start w:val="1"/>
      <w:numFmt w:val="bullet"/>
      <w:lvlText w:val="o"/>
      <w:lvlJc w:val="left"/>
      <w:pPr>
        <w:ind w:left="3600" w:hanging="360"/>
      </w:pPr>
      <w:rPr>
        <w:rFonts w:ascii="Courier New" w:hAnsi="Courier New" w:hint="default"/>
      </w:rPr>
    </w:lvl>
    <w:lvl w:ilvl="5" w:tplc="2F588920">
      <w:start w:val="1"/>
      <w:numFmt w:val="bullet"/>
      <w:lvlText w:val=""/>
      <w:lvlJc w:val="left"/>
      <w:pPr>
        <w:ind w:left="4320" w:hanging="360"/>
      </w:pPr>
      <w:rPr>
        <w:rFonts w:ascii="Wingdings" w:hAnsi="Wingdings" w:hint="default"/>
      </w:rPr>
    </w:lvl>
    <w:lvl w:ilvl="6" w:tplc="0412A48E">
      <w:start w:val="1"/>
      <w:numFmt w:val="bullet"/>
      <w:lvlText w:val=""/>
      <w:lvlJc w:val="left"/>
      <w:pPr>
        <w:ind w:left="5040" w:hanging="360"/>
      </w:pPr>
      <w:rPr>
        <w:rFonts w:ascii="Symbol" w:hAnsi="Symbol" w:hint="default"/>
      </w:rPr>
    </w:lvl>
    <w:lvl w:ilvl="7" w:tplc="70086BC0">
      <w:start w:val="1"/>
      <w:numFmt w:val="bullet"/>
      <w:lvlText w:val="o"/>
      <w:lvlJc w:val="left"/>
      <w:pPr>
        <w:ind w:left="5760" w:hanging="360"/>
      </w:pPr>
      <w:rPr>
        <w:rFonts w:ascii="Courier New" w:hAnsi="Courier New" w:hint="default"/>
      </w:rPr>
    </w:lvl>
    <w:lvl w:ilvl="8" w:tplc="3898678C">
      <w:start w:val="1"/>
      <w:numFmt w:val="bullet"/>
      <w:lvlText w:val=""/>
      <w:lvlJc w:val="left"/>
      <w:pPr>
        <w:ind w:left="6480" w:hanging="360"/>
      </w:pPr>
      <w:rPr>
        <w:rFonts w:ascii="Wingdings" w:hAnsi="Wingdings" w:hint="default"/>
      </w:rPr>
    </w:lvl>
  </w:abstractNum>
  <w:abstractNum w:abstractNumId="7" w15:restartNumberingAfterBreak="0">
    <w:nsid w:val="1F024F38"/>
    <w:multiLevelType w:val="hybridMultilevel"/>
    <w:tmpl w:val="748A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B5832"/>
    <w:multiLevelType w:val="hybridMultilevel"/>
    <w:tmpl w:val="ABF8D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45B9B"/>
    <w:multiLevelType w:val="hybridMultilevel"/>
    <w:tmpl w:val="DBD66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E746B"/>
    <w:multiLevelType w:val="hybridMultilevel"/>
    <w:tmpl w:val="44A6F22C"/>
    <w:lvl w:ilvl="0" w:tplc="4F70D8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57AFD"/>
    <w:multiLevelType w:val="hybridMultilevel"/>
    <w:tmpl w:val="E24E64F2"/>
    <w:lvl w:ilvl="0" w:tplc="7B1EA7C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354450"/>
    <w:multiLevelType w:val="hybridMultilevel"/>
    <w:tmpl w:val="E2B8666E"/>
    <w:lvl w:ilvl="0" w:tplc="343C2F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D7617"/>
    <w:multiLevelType w:val="multilevel"/>
    <w:tmpl w:val="36D2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4205A5"/>
    <w:multiLevelType w:val="hybridMultilevel"/>
    <w:tmpl w:val="6A96941E"/>
    <w:lvl w:ilvl="0" w:tplc="D4B23946">
      <w:start w:val="1"/>
      <w:numFmt w:val="bullet"/>
      <w:lvlText w:val=""/>
      <w:lvlJc w:val="left"/>
      <w:pPr>
        <w:ind w:left="720" w:hanging="360"/>
      </w:pPr>
      <w:rPr>
        <w:rFonts w:ascii="Symbol" w:hAnsi="Symbol" w:hint="default"/>
      </w:rPr>
    </w:lvl>
    <w:lvl w:ilvl="1" w:tplc="B538D084">
      <w:start w:val="1"/>
      <w:numFmt w:val="bullet"/>
      <w:lvlText w:val="o"/>
      <w:lvlJc w:val="left"/>
      <w:pPr>
        <w:ind w:left="1440" w:hanging="360"/>
      </w:pPr>
      <w:rPr>
        <w:rFonts w:ascii="Courier New" w:hAnsi="Courier New" w:hint="default"/>
      </w:rPr>
    </w:lvl>
    <w:lvl w:ilvl="2" w:tplc="0982169E">
      <w:start w:val="1"/>
      <w:numFmt w:val="bullet"/>
      <w:lvlText w:val=""/>
      <w:lvlJc w:val="left"/>
      <w:pPr>
        <w:ind w:left="2160" w:hanging="360"/>
      </w:pPr>
      <w:rPr>
        <w:rFonts w:ascii="Wingdings" w:hAnsi="Wingdings" w:hint="default"/>
      </w:rPr>
    </w:lvl>
    <w:lvl w:ilvl="3" w:tplc="04ACA30E">
      <w:start w:val="1"/>
      <w:numFmt w:val="bullet"/>
      <w:lvlText w:val=""/>
      <w:lvlJc w:val="left"/>
      <w:pPr>
        <w:ind w:left="2880" w:hanging="360"/>
      </w:pPr>
      <w:rPr>
        <w:rFonts w:ascii="Symbol" w:hAnsi="Symbol" w:hint="default"/>
      </w:rPr>
    </w:lvl>
    <w:lvl w:ilvl="4" w:tplc="FCD4DE82">
      <w:start w:val="1"/>
      <w:numFmt w:val="bullet"/>
      <w:lvlText w:val="o"/>
      <w:lvlJc w:val="left"/>
      <w:pPr>
        <w:ind w:left="3600" w:hanging="360"/>
      </w:pPr>
      <w:rPr>
        <w:rFonts w:ascii="Courier New" w:hAnsi="Courier New" w:hint="default"/>
      </w:rPr>
    </w:lvl>
    <w:lvl w:ilvl="5" w:tplc="A5B822BE">
      <w:start w:val="1"/>
      <w:numFmt w:val="bullet"/>
      <w:lvlText w:val=""/>
      <w:lvlJc w:val="left"/>
      <w:pPr>
        <w:ind w:left="4320" w:hanging="360"/>
      </w:pPr>
      <w:rPr>
        <w:rFonts w:ascii="Wingdings" w:hAnsi="Wingdings" w:hint="default"/>
      </w:rPr>
    </w:lvl>
    <w:lvl w:ilvl="6" w:tplc="38963254">
      <w:start w:val="1"/>
      <w:numFmt w:val="bullet"/>
      <w:lvlText w:val=""/>
      <w:lvlJc w:val="left"/>
      <w:pPr>
        <w:ind w:left="5040" w:hanging="360"/>
      </w:pPr>
      <w:rPr>
        <w:rFonts w:ascii="Symbol" w:hAnsi="Symbol" w:hint="default"/>
      </w:rPr>
    </w:lvl>
    <w:lvl w:ilvl="7" w:tplc="1392469A">
      <w:start w:val="1"/>
      <w:numFmt w:val="bullet"/>
      <w:lvlText w:val="o"/>
      <w:lvlJc w:val="left"/>
      <w:pPr>
        <w:ind w:left="5760" w:hanging="360"/>
      </w:pPr>
      <w:rPr>
        <w:rFonts w:ascii="Courier New" w:hAnsi="Courier New" w:hint="default"/>
      </w:rPr>
    </w:lvl>
    <w:lvl w:ilvl="8" w:tplc="D0864A72">
      <w:start w:val="1"/>
      <w:numFmt w:val="bullet"/>
      <w:lvlText w:val=""/>
      <w:lvlJc w:val="left"/>
      <w:pPr>
        <w:ind w:left="6480" w:hanging="360"/>
      </w:pPr>
      <w:rPr>
        <w:rFonts w:ascii="Wingdings" w:hAnsi="Wingdings" w:hint="default"/>
      </w:rPr>
    </w:lvl>
  </w:abstractNum>
  <w:abstractNum w:abstractNumId="15" w15:restartNumberingAfterBreak="0">
    <w:nsid w:val="3B992436"/>
    <w:multiLevelType w:val="hybridMultilevel"/>
    <w:tmpl w:val="A43E8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DC4147"/>
    <w:multiLevelType w:val="hybridMultilevel"/>
    <w:tmpl w:val="F940A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8B13F7"/>
    <w:multiLevelType w:val="hybridMultilevel"/>
    <w:tmpl w:val="74B0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891C9F"/>
    <w:multiLevelType w:val="multilevel"/>
    <w:tmpl w:val="6474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3D3290"/>
    <w:multiLevelType w:val="hybridMultilevel"/>
    <w:tmpl w:val="0DCEE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4"/>
  </w:num>
  <w:num w:numId="4">
    <w:abstractNumId w:val="8"/>
  </w:num>
  <w:num w:numId="5">
    <w:abstractNumId w:val="7"/>
  </w:num>
  <w:num w:numId="6">
    <w:abstractNumId w:val="3"/>
  </w:num>
  <w:num w:numId="7">
    <w:abstractNumId w:val="17"/>
  </w:num>
  <w:num w:numId="8">
    <w:abstractNumId w:val="18"/>
  </w:num>
  <w:num w:numId="9">
    <w:abstractNumId w:val="13"/>
  </w:num>
  <w:num w:numId="10">
    <w:abstractNumId w:val="2"/>
  </w:num>
  <w:num w:numId="11">
    <w:abstractNumId w:val="19"/>
  </w:num>
  <w:num w:numId="12">
    <w:abstractNumId w:val="10"/>
  </w:num>
  <w:num w:numId="13">
    <w:abstractNumId w:val="11"/>
  </w:num>
  <w:num w:numId="14">
    <w:abstractNumId w:val="16"/>
  </w:num>
  <w:num w:numId="15">
    <w:abstractNumId w:val="5"/>
  </w:num>
  <w:num w:numId="16">
    <w:abstractNumId w:val="9"/>
  </w:num>
  <w:num w:numId="17">
    <w:abstractNumId w:val="12"/>
  </w:num>
  <w:num w:numId="18">
    <w:abstractNumId w:val="1"/>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22"/>
    <w:rsid w:val="0007487C"/>
    <w:rsid w:val="000B1A3B"/>
    <w:rsid w:val="000C6654"/>
    <w:rsid w:val="000C7EBD"/>
    <w:rsid w:val="000E6BE2"/>
    <w:rsid w:val="000F375A"/>
    <w:rsid w:val="000FAE55"/>
    <w:rsid w:val="00126BF1"/>
    <w:rsid w:val="00151604"/>
    <w:rsid w:val="00192BB3"/>
    <w:rsid w:val="001A291D"/>
    <w:rsid w:val="001A2A5C"/>
    <w:rsid w:val="001D259D"/>
    <w:rsid w:val="00202CE5"/>
    <w:rsid w:val="00210F11"/>
    <w:rsid w:val="0024318A"/>
    <w:rsid w:val="0026125D"/>
    <w:rsid w:val="0027272A"/>
    <w:rsid w:val="002755EA"/>
    <w:rsid w:val="002C6559"/>
    <w:rsid w:val="002D03DD"/>
    <w:rsid w:val="002D4AE1"/>
    <w:rsid w:val="002E019B"/>
    <w:rsid w:val="002F3F55"/>
    <w:rsid w:val="002F4CEC"/>
    <w:rsid w:val="00304F09"/>
    <w:rsid w:val="00307F74"/>
    <w:rsid w:val="003103CE"/>
    <w:rsid w:val="00312BEC"/>
    <w:rsid w:val="0033227F"/>
    <w:rsid w:val="00340AC6"/>
    <w:rsid w:val="00373055"/>
    <w:rsid w:val="00390407"/>
    <w:rsid w:val="0039472D"/>
    <w:rsid w:val="003A68FB"/>
    <w:rsid w:val="003B438B"/>
    <w:rsid w:val="003B7CCA"/>
    <w:rsid w:val="003D5BC6"/>
    <w:rsid w:val="003F4F5B"/>
    <w:rsid w:val="00417D3E"/>
    <w:rsid w:val="0042650B"/>
    <w:rsid w:val="00437C9A"/>
    <w:rsid w:val="00447E4D"/>
    <w:rsid w:val="004516DD"/>
    <w:rsid w:val="00453BB8"/>
    <w:rsid w:val="004939C0"/>
    <w:rsid w:val="004D1A51"/>
    <w:rsid w:val="004D73D6"/>
    <w:rsid w:val="00566EEA"/>
    <w:rsid w:val="005675C7"/>
    <w:rsid w:val="00596202"/>
    <w:rsid w:val="005A37EC"/>
    <w:rsid w:val="005A42FF"/>
    <w:rsid w:val="005A54D5"/>
    <w:rsid w:val="005F3646"/>
    <w:rsid w:val="005F52A4"/>
    <w:rsid w:val="005F67C7"/>
    <w:rsid w:val="00601FD5"/>
    <w:rsid w:val="0064491D"/>
    <w:rsid w:val="00660485"/>
    <w:rsid w:val="006722A4"/>
    <w:rsid w:val="006812FF"/>
    <w:rsid w:val="00685622"/>
    <w:rsid w:val="00685961"/>
    <w:rsid w:val="006A2C64"/>
    <w:rsid w:val="006C182F"/>
    <w:rsid w:val="007224C9"/>
    <w:rsid w:val="00730361"/>
    <w:rsid w:val="0074044E"/>
    <w:rsid w:val="00757592"/>
    <w:rsid w:val="007842B0"/>
    <w:rsid w:val="00785C2D"/>
    <w:rsid w:val="007868C1"/>
    <w:rsid w:val="007B1CF7"/>
    <w:rsid w:val="007D42AC"/>
    <w:rsid w:val="007D4844"/>
    <w:rsid w:val="007D59D9"/>
    <w:rsid w:val="00805771"/>
    <w:rsid w:val="00810BA5"/>
    <w:rsid w:val="0082131B"/>
    <w:rsid w:val="00823052"/>
    <w:rsid w:val="00826631"/>
    <w:rsid w:val="00835C9D"/>
    <w:rsid w:val="0085041C"/>
    <w:rsid w:val="00860F2D"/>
    <w:rsid w:val="0087426B"/>
    <w:rsid w:val="00894684"/>
    <w:rsid w:val="008B3231"/>
    <w:rsid w:val="008E082F"/>
    <w:rsid w:val="00920692"/>
    <w:rsid w:val="00937FF0"/>
    <w:rsid w:val="009404CD"/>
    <w:rsid w:val="009516A2"/>
    <w:rsid w:val="00972018"/>
    <w:rsid w:val="0097271C"/>
    <w:rsid w:val="009779E9"/>
    <w:rsid w:val="00985A3F"/>
    <w:rsid w:val="009A61CF"/>
    <w:rsid w:val="009C40D8"/>
    <w:rsid w:val="00A01E57"/>
    <w:rsid w:val="00A36AF4"/>
    <w:rsid w:val="00A37B3A"/>
    <w:rsid w:val="00A45E40"/>
    <w:rsid w:val="00A66D84"/>
    <w:rsid w:val="00A728DF"/>
    <w:rsid w:val="00A82F6C"/>
    <w:rsid w:val="00A94F0B"/>
    <w:rsid w:val="00AD69B2"/>
    <w:rsid w:val="00B05784"/>
    <w:rsid w:val="00B3539F"/>
    <w:rsid w:val="00B37714"/>
    <w:rsid w:val="00B639E9"/>
    <w:rsid w:val="00B85003"/>
    <w:rsid w:val="00BC7022"/>
    <w:rsid w:val="00BC7E39"/>
    <w:rsid w:val="00BD593B"/>
    <w:rsid w:val="00BD7623"/>
    <w:rsid w:val="00C13159"/>
    <w:rsid w:val="00C25E1E"/>
    <w:rsid w:val="00C547BC"/>
    <w:rsid w:val="00C60E7D"/>
    <w:rsid w:val="00C9200A"/>
    <w:rsid w:val="00CA6534"/>
    <w:rsid w:val="00CB427F"/>
    <w:rsid w:val="00CD6293"/>
    <w:rsid w:val="00CE0D43"/>
    <w:rsid w:val="00CE459C"/>
    <w:rsid w:val="00D24A6A"/>
    <w:rsid w:val="00D31BDC"/>
    <w:rsid w:val="00D44642"/>
    <w:rsid w:val="00D63342"/>
    <w:rsid w:val="00DA3B93"/>
    <w:rsid w:val="00DA7B67"/>
    <w:rsid w:val="00DB4886"/>
    <w:rsid w:val="00DE35D1"/>
    <w:rsid w:val="00DE3B48"/>
    <w:rsid w:val="00DF2443"/>
    <w:rsid w:val="00E34EB6"/>
    <w:rsid w:val="00E40907"/>
    <w:rsid w:val="00E46699"/>
    <w:rsid w:val="00E54B04"/>
    <w:rsid w:val="00E614A4"/>
    <w:rsid w:val="00E6514D"/>
    <w:rsid w:val="00E76D61"/>
    <w:rsid w:val="00EB09F5"/>
    <w:rsid w:val="00EC058A"/>
    <w:rsid w:val="00EC1E9C"/>
    <w:rsid w:val="00EF23B9"/>
    <w:rsid w:val="00F441C9"/>
    <w:rsid w:val="00F578BD"/>
    <w:rsid w:val="00F6105A"/>
    <w:rsid w:val="00F6499C"/>
    <w:rsid w:val="00FA0DAB"/>
    <w:rsid w:val="00FC59A6"/>
    <w:rsid w:val="0140DED5"/>
    <w:rsid w:val="01431FEE"/>
    <w:rsid w:val="027C1822"/>
    <w:rsid w:val="02E47F1B"/>
    <w:rsid w:val="03754F94"/>
    <w:rsid w:val="050F92AA"/>
    <w:rsid w:val="072A655F"/>
    <w:rsid w:val="090986EF"/>
    <w:rsid w:val="0A4D3139"/>
    <w:rsid w:val="0D026AA3"/>
    <w:rsid w:val="0E7155B1"/>
    <w:rsid w:val="0EE9B727"/>
    <w:rsid w:val="0F70C0A1"/>
    <w:rsid w:val="0FD1652A"/>
    <w:rsid w:val="1081C546"/>
    <w:rsid w:val="1292041D"/>
    <w:rsid w:val="14712766"/>
    <w:rsid w:val="1521A209"/>
    <w:rsid w:val="157B6C2B"/>
    <w:rsid w:val="15843DB6"/>
    <w:rsid w:val="15E7B978"/>
    <w:rsid w:val="17985A19"/>
    <w:rsid w:val="17EBA815"/>
    <w:rsid w:val="1AB2A334"/>
    <w:rsid w:val="1AD42F3B"/>
    <w:rsid w:val="1D3D2B0D"/>
    <w:rsid w:val="1DEABA8F"/>
    <w:rsid w:val="1DF741B8"/>
    <w:rsid w:val="213F98F7"/>
    <w:rsid w:val="22368628"/>
    <w:rsid w:val="2250E2F2"/>
    <w:rsid w:val="22BD14B1"/>
    <w:rsid w:val="23826884"/>
    <w:rsid w:val="2568AA01"/>
    <w:rsid w:val="2673DCD6"/>
    <w:rsid w:val="26962FF7"/>
    <w:rsid w:val="27010756"/>
    <w:rsid w:val="271A6E84"/>
    <w:rsid w:val="292D4D12"/>
    <w:rsid w:val="2B5D2D83"/>
    <w:rsid w:val="2C5C7FE0"/>
    <w:rsid w:val="31AB865C"/>
    <w:rsid w:val="31CF7314"/>
    <w:rsid w:val="3261C514"/>
    <w:rsid w:val="33C42279"/>
    <w:rsid w:val="35F2A224"/>
    <w:rsid w:val="363528E8"/>
    <w:rsid w:val="36DF1584"/>
    <w:rsid w:val="38D31A9A"/>
    <w:rsid w:val="3ABE7FD0"/>
    <w:rsid w:val="3D8DFBB7"/>
    <w:rsid w:val="3EC5265A"/>
    <w:rsid w:val="3F8EE06B"/>
    <w:rsid w:val="406E636A"/>
    <w:rsid w:val="440BD854"/>
    <w:rsid w:val="442AEA49"/>
    <w:rsid w:val="449EA241"/>
    <w:rsid w:val="45406CE6"/>
    <w:rsid w:val="45C5C528"/>
    <w:rsid w:val="49C33D62"/>
    <w:rsid w:val="4A2F58B3"/>
    <w:rsid w:val="4A8C7AE5"/>
    <w:rsid w:val="4C3FBE4E"/>
    <w:rsid w:val="4DEA56F7"/>
    <w:rsid w:val="4E9B8477"/>
    <w:rsid w:val="4FDF4004"/>
    <w:rsid w:val="50C47F2A"/>
    <w:rsid w:val="525B1FBA"/>
    <w:rsid w:val="542C67A7"/>
    <w:rsid w:val="5517E69D"/>
    <w:rsid w:val="55328376"/>
    <w:rsid w:val="55E4969B"/>
    <w:rsid w:val="56EE1187"/>
    <w:rsid w:val="571B14AA"/>
    <w:rsid w:val="59B56797"/>
    <w:rsid w:val="5B34B681"/>
    <w:rsid w:val="5B35F3C1"/>
    <w:rsid w:val="5CC7ECB4"/>
    <w:rsid w:val="5CD2CCA2"/>
    <w:rsid w:val="607E5BAC"/>
    <w:rsid w:val="617E40E1"/>
    <w:rsid w:val="61F934B8"/>
    <w:rsid w:val="63586A5B"/>
    <w:rsid w:val="65E14C28"/>
    <w:rsid w:val="65FD260B"/>
    <w:rsid w:val="6855DFA4"/>
    <w:rsid w:val="6876E5B7"/>
    <w:rsid w:val="687BEA5F"/>
    <w:rsid w:val="6BFD2E3D"/>
    <w:rsid w:val="6CCD89C5"/>
    <w:rsid w:val="6D54C50A"/>
    <w:rsid w:val="6DA1536B"/>
    <w:rsid w:val="6E6D250E"/>
    <w:rsid w:val="6FD3CB6A"/>
    <w:rsid w:val="7078BDFA"/>
    <w:rsid w:val="70DDE32C"/>
    <w:rsid w:val="715770AF"/>
    <w:rsid w:val="71E3336D"/>
    <w:rsid w:val="727DDCD3"/>
    <w:rsid w:val="73853085"/>
    <w:rsid w:val="73FC455D"/>
    <w:rsid w:val="755A84E5"/>
    <w:rsid w:val="75919990"/>
    <w:rsid w:val="7592897B"/>
    <w:rsid w:val="77C46D9F"/>
    <w:rsid w:val="78449419"/>
    <w:rsid w:val="7A8F2F83"/>
    <w:rsid w:val="7D912DFD"/>
    <w:rsid w:val="7F9C0F06"/>
    <w:rsid w:val="7FA7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CB3E"/>
  <w15:chartTrackingRefBased/>
  <w15:docId w15:val="{90765ED3-4D26-8048-965A-1FA82E63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9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022"/>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9404CD"/>
    <w:rPr>
      <w:sz w:val="18"/>
      <w:szCs w:val="18"/>
    </w:rPr>
  </w:style>
  <w:style w:type="character" w:customStyle="1" w:styleId="BalloonTextChar">
    <w:name w:val="Balloon Text Char"/>
    <w:basedOn w:val="DefaultParagraphFont"/>
    <w:link w:val="BalloonText"/>
    <w:uiPriority w:val="99"/>
    <w:semiHidden/>
    <w:rsid w:val="009404CD"/>
    <w:rPr>
      <w:rFonts w:ascii="Times New Roman" w:eastAsia="Times New Roman" w:hAnsi="Times New Roman" w:cs="Times New Roman"/>
      <w:sz w:val="18"/>
      <w:szCs w:val="18"/>
    </w:rPr>
  </w:style>
  <w:style w:type="paragraph" w:styleId="NormalWeb">
    <w:name w:val="Normal (Web)"/>
    <w:basedOn w:val="Normal"/>
    <w:uiPriority w:val="99"/>
    <w:semiHidden/>
    <w:unhideWhenUsed/>
    <w:rsid w:val="00E76D61"/>
    <w:pPr>
      <w:spacing w:before="100" w:beforeAutospacing="1" w:after="100" w:afterAutospacing="1"/>
    </w:pPr>
  </w:style>
  <w:style w:type="character" w:styleId="Hyperlink">
    <w:name w:val="Hyperlink"/>
    <w:basedOn w:val="DefaultParagraphFont"/>
    <w:uiPriority w:val="99"/>
    <w:semiHidden/>
    <w:unhideWhenUsed/>
    <w:rsid w:val="00E76D61"/>
    <w:rPr>
      <w:color w:val="0000FF"/>
      <w:u w:val="single"/>
    </w:rPr>
  </w:style>
  <w:style w:type="character" w:styleId="Strong">
    <w:name w:val="Strong"/>
    <w:basedOn w:val="DefaultParagraphFont"/>
    <w:uiPriority w:val="22"/>
    <w:qFormat/>
    <w:rsid w:val="00E76D61"/>
    <w:rPr>
      <w:b/>
      <w:bCs/>
    </w:rPr>
  </w:style>
  <w:style w:type="paragraph" w:styleId="Header">
    <w:name w:val="header"/>
    <w:basedOn w:val="Normal"/>
    <w:link w:val="HeaderChar"/>
    <w:uiPriority w:val="99"/>
    <w:unhideWhenUsed/>
    <w:rsid w:val="00304F09"/>
    <w:pPr>
      <w:tabs>
        <w:tab w:val="center" w:pos="4680"/>
        <w:tab w:val="right" w:pos="9360"/>
      </w:tabs>
    </w:pPr>
  </w:style>
  <w:style w:type="character" w:customStyle="1" w:styleId="HeaderChar">
    <w:name w:val="Header Char"/>
    <w:basedOn w:val="DefaultParagraphFont"/>
    <w:link w:val="Header"/>
    <w:uiPriority w:val="99"/>
    <w:rsid w:val="00304F09"/>
    <w:rPr>
      <w:rFonts w:ascii="Times New Roman" w:eastAsia="Times New Roman" w:hAnsi="Times New Roman" w:cs="Times New Roman"/>
    </w:rPr>
  </w:style>
  <w:style w:type="paragraph" w:styleId="Footer">
    <w:name w:val="footer"/>
    <w:basedOn w:val="Normal"/>
    <w:link w:val="FooterChar"/>
    <w:uiPriority w:val="99"/>
    <w:unhideWhenUsed/>
    <w:rsid w:val="00304F09"/>
    <w:pPr>
      <w:tabs>
        <w:tab w:val="center" w:pos="4680"/>
        <w:tab w:val="right" w:pos="9360"/>
      </w:tabs>
    </w:pPr>
  </w:style>
  <w:style w:type="character" w:customStyle="1" w:styleId="FooterChar">
    <w:name w:val="Footer Char"/>
    <w:basedOn w:val="DefaultParagraphFont"/>
    <w:link w:val="Footer"/>
    <w:uiPriority w:val="99"/>
    <w:rsid w:val="00304F0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668406">
      <w:bodyDiv w:val="1"/>
      <w:marLeft w:val="0"/>
      <w:marRight w:val="0"/>
      <w:marTop w:val="0"/>
      <w:marBottom w:val="0"/>
      <w:divBdr>
        <w:top w:val="none" w:sz="0" w:space="0" w:color="auto"/>
        <w:left w:val="none" w:sz="0" w:space="0" w:color="auto"/>
        <w:bottom w:val="none" w:sz="0" w:space="0" w:color="auto"/>
        <w:right w:val="none" w:sz="0" w:space="0" w:color="auto"/>
      </w:divBdr>
    </w:div>
    <w:div w:id="1311055975">
      <w:bodyDiv w:val="1"/>
      <w:marLeft w:val="0"/>
      <w:marRight w:val="0"/>
      <w:marTop w:val="0"/>
      <w:marBottom w:val="0"/>
      <w:divBdr>
        <w:top w:val="none" w:sz="0" w:space="0" w:color="auto"/>
        <w:left w:val="none" w:sz="0" w:space="0" w:color="auto"/>
        <w:bottom w:val="none" w:sz="0" w:space="0" w:color="auto"/>
        <w:right w:val="none" w:sz="0" w:space="0" w:color="auto"/>
      </w:divBdr>
    </w:div>
    <w:div w:id="1536309039">
      <w:bodyDiv w:val="1"/>
      <w:marLeft w:val="0"/>
      <w:marRight w:val="0"/>
      <w:marTop w:val="0"/>
      <w:marBottom w:val="0"/>
      <w:divBdr>
        <w:top w:val="none" w:sz="0" w:space="0" w:color="auto"/>
        <w:left w:val="none" w:sz="0" w:space="0" w:color="auto"/>
        <w:bottom w:val="none" w:sz="0" w:space="0" w:color="auto"/>
        <w:right w:val="none" w:sz="0" w:space="0" w:color="auto"/>
      </w:divBdr>
    </w:div>
    <w:div w:id="15458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789DCBC39CF4491AD8145E78B7A90" ma:contentTypeVersion="10" ma:contentTypeDescription="Create a new document." ma:contentTypeScope="" ma:versionID="f9ca9eb0102b378acd07bf39cef8e668">
  <xsd:schema xmlns:xsd="http://www.w3.org/2001/XMLSchema" xmlns:xs="http://www.w3.org/2001/XMLSchema" xmlns:p="http://schemas.microsoft.com/office/2006/metadata/properties" xmlns:ns2="225384fa-0630-4e8b-8824-a3d584d9eeb6" xmlns:ns3="f54fbc77-99e4-47b6-b8ca-ad933546ddf8" targetNamespace="http://schemas.microsoft.com/office/2006/metadata/properties" ma:root="true" ma:fieldsID="38493370dddf97ccf3c98dfde3785230" ns2:_="" ns3:_="">
    <xsd:import namespace="225384fa-0630-4e8b-8824-a3d584d9eeb6"/>
    <xsd:import namespace="f54fbc77-99e4-47b6-b8ca-ad933546dd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384fa-0630-4e8b-8824-a3d584d9e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fbc77-99e4-47b6-b8ca-ad933546dd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569BF1-6294-47F3-815E-11651E4EC053}"/>
</file>

<file path=customXml/itemProps2.xml><?xml version="1.0" encoding="utf-8"?>
<ds:datastoreItem xmlns:ds="http://schemas.openxmlformats.org/officeDocument/2006/customXml" ds:itemID="{55C0E3F2-EC6E-4CB9-AC66-89ACDCE3A32D}">
  <ds:schemaRefs>
    <ds:schemaRef ds:uri="http://schemas.microsoft.com/sharepoint/v3/contenttype/forms"/>
  </ds:schemaRefs>
</ds:datastoreItem>
</file>

<file path=customXml/itemProps3.xml><?xml version="1.0" encoding="utf-8"?>
<ds:datastoreItem xmlns:ds="http://schemas.openxmlformats.org/officeDocument/2006/customXml" ds:itemID="{1433EF01-6307-4FF8-B7D3-196E036B9B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2835</Words>
  <Characters>16165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Gibson</dc:creator>
  <cp:keywords/>
  <dc:description/>
  <cp:lastModifiedBy>Tina Difranco</cp:lastModifiedBy>
  <cp:revision>9</cp:revision>
  <cp:lastPrinted>2020-05-01T16:54:00Z</cp:lastPrinted>
  <dcterms:created xsi:type="dcterms:W3CDTF">2021-03-11T05:58:00Z</dcterms:created>
  <dcterms:modified xsi:type="dcterms:W3CDTF">2021-03-17T21:43:00Z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0x01010047F789DCBC39CF4491AD8145E78B7A90</vt:lpwstr>
  </property>
</Properties>
</file>