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1B" w:rsidRPr="00170B1B" w:rsidRDefault="00170B1B" w:rsidP="00170B1B">
      <w:pPr>
        <w:spacing w:after="0"/>
        <w:jc w:val="center"/>
        <w:rPr>
          <w:rFonts w:ascii="Times New Roman" w:hAnsi="Times New Roman" w:cs="Times New Roman"/>
          <w:b/>
        </w:rPr>
      </w:pPr>
      <w:r w:rsidRPr="00170B1B">
        <w:rPr>
          <w:rFonts w:ascii="Times New Roman" w:hAnsi="Times New Roman" w:cs="Times New Roman"/>
          <w:b/>
        </w:rPr>
        <w:t>University of Baltimore – University Faculty Senate</w:t>
      </w:r>
    </w:p>
    <w:p w:rsidR="00170B1B" w:rsidRPr="00170B1B" w:rsidRDefault="00170B1B" w:rsidP="00170B1B">
      <w:pPr>
        <w:jc w:val="center"/>
        <w:rPr>
          <w:rFonts w:ascii="Times New Roman" w:hAnsi="Times New Roman" w:cs="Times New Roman"/>
        </w:rPr>
      </w:pPr>
      <w:r w:rsidRPr="00170B1B">
        <w:rPr>
          <w:rFonts w:ascii="Times New Roman" w:hAnsi="Times New Roman" w:cs="Times New Roman"/>
        </w:rPr>
        <w:t>Meeting Minutes: December 4, 2013</w:t>
      </w:r>
    </w:p>
    <w:p w:rsidR="00170B1B" w:rsidRPr="00170B1B" w:rsidRDefault="00170B1B" w:rsidP="00170B1B">
      <w:pPr>
        <w:spacing w:after="0"/>
        <w:rPr>
          <w:rFonts w:ascii="Times New Roman" w:hAnsi="Times New Roman" w:cs="Times New Roman"/>
          <w:u w:val="single"/>
        </w:rPr>
      </w:pPr>
      <w:r w:rsidRPr="00170B1B">
        <w:rPr>
          <w:rFonts w:ascii="Times New Roman" w:hAnsi="Times New Roman" w:cs="Times New Roman"/>
          <w:u w:val="single"/>
        </w:rPr>
        <w:t>Attendance:</w:t>
      </w:r>
    </w:p>
    <w:p w:rsidR="00170B1B" w:rsidRPr="00170B1B" w:rsidRDefault="00170B1B" w:rsidP="00170B1B">
      <w:pPr>
        <w:spacing w:after="0"/>
        <w:rPr>
          <w:rFonts w:ascii="Times New Roman" w:hAnsi="Times New Roman" w:cs="Times New Roman"/>
        </w:rPr>
      </w:pPr>
      <w:r w:rsidRPr="00170B1B">
        <w:rPr>
          <w:rFonts w:ascii="Times New Roman" w:hAnsi="Times New Roman" w:cs="Times New Roman"/>
          <w:b/>
        </w:rPr>
        <w:t>Senators:</w:t>
      </w:r>
      <w:r w:rsidRPr="00170B1B">
        <w:rPr>
          <w:rFonts w:ascii="Times New Roman" w:hAnsi="Times New Roman" w:cs="Times New Roman"/>
        </w:rPr>
        <w:t xml:space="preserve"> Dan </w:t>
      </w:r>
      <w:proofErr w:type="spellStart"/>
      <w:r w:rsidRPr="00170B1B">
        <w:rPr>
          <w:rFonts w:ascii="Times New Roman" w:hAnsi="Times New Roman" w:cs="Times New Roman"/>
        </w:rPr>
        <w:t>Gerlowski</w:t>
      </w:r>
      <w:proofErr w:type="spellEnd"/>
      <w:r w:rsidRPr="00170B1B">
        <w:rPr>
          <w:rFonts w:ascii="Times New Roman" w:hAnsi="Times New Roman" w:cs="Times New Roman"/>
        </w:rPr>
        <w:t xml:space="preserve"> (MSB / UFS President); Stephanie Gibson (CAS); Christine Spencer (CPA); George </w:t>
      </w:r>
      <w:proofErr w:type="spellStart"/>
      <w:r w:rsidRPr="00170B1B">
        <w:rPr>
          <w:rFonts w:ascii="Times New Roman" w:hAnsi="Times New Roman" w:cs="Times New Roman"/>
        </w:rPr>
        <w:t>Julnes</w:t>
      </w:r>
      <w:proofErr w:type="spellEnd"/>
      <w:r w:rsidRPr="00170B1B">
        <w:rPr>
          <w:rFonts w:ascii="Times New Roman" w:hAnsi="Times New Roman" w:cs="Times New Roman"/>
        </w:rPr>
        <w:t xml:space="preserve"> (CPA); Dennis Pitta (MSB); John Callahan (CPA),  Julie Simon (CUSF); John Brenner (Adjunct); JC Weiss (MSB); Stanley Kemp (CAS); Catherine Johnson (Library/ UFS Vice President); Jose Anderson (Law); Bob </w:t>
      </w:r>
      <w:proofErr w:type="spellStart"/>
      <w:r w:rsidRPr="00170B1B">
        <w:rPr>
          <w:rFonts w:ascii="Times New Roman" w:hAnsi="Times New Roman" w:cs="Times New Roman"/>
        </w:rPr>
        <w:t>Bogomolny</w:t>
      </w:r>
      <w:proofErr w:type="spellEnd"/>
      <w:r w:rsidRPr="00170B1B">
        <w:rPr>
          <w:rFonts w:ascii="Times New Roman" w:hAnsi="Times New Roman" w:cs="Times New Roman"/>
        </w:rPr>
        <w:t xml:space="preserve"> (University President); Jack Bates (CAS); Joseph Wood (Provost); Cassandra </w:t>
      </w:r>
      <w:proofErr w:type="spellStart"/>
      <w:r w:rsidRPr="00170B1B">
        <w:rPr>
          <w:rFonts w:ascii="Times New Roman" w:hAnsi="Times New Roman" w:cs="Times New Roman"/>
        </w:rPr>
        <w:t>Havard</w:t>
      </w:r>
      <w:proofErr w:type="spellEnd"/>
      <w:r w:rsidRPr="00170B1B">
        <w:rPr>
          <w:rFonts w:ascii="Times New Roman" w:hAnsi="Times New Roman" w:cs="Times New Roman"/>
        </w:rPr>
        <w:t xml:space="preserve"> (Law)</w:t>
      </w:r>
    </w:p>
    <w:p w:rsidR="00170B1B" w:rsidRPr="00170B1B" w:rsidRDefault="00170B1B" w:rsidP="00170B1B">
      <w:pPr>
        <w:spacing w:after="0"/>
        <w:rPr>
          <w:rFonts w:ascii="Times New Roman" w:hAnsi="Times New Roman" w:cs="Times New Roman"/>
        </w:rPr>
      </w:pPr>
    </w:p>
    <w:p w:rsidR="00746177" w:rsidRPr="00170B1B" w:rsidRDefault="00170B1B" w:rsidP="00170B1B">
      <w:pPr>
        <w:spacing w:after="0"/>
        <w:rPr>
          <w:rFonts w:ascii="Times New Roman" w:hAnsi="Times New Roman" w:cs="Times New Roman"/>
        </w:rPr>
      </w:pPr>
      <w:r w:rsidRPr="00170B1B">
        <w:rPr>
          <w:rFonts w:ascii="Times New Roman" w:hAnsi="Times New Roman" w:cs="Times New Roman"/>
        </w:rPr>
        <w:t xml:space="preserve">The meeting was called to order at 12:02 p.m. by UFS president Dan </w:t>
      </w:r>
      <w:proofErr w:type="spellStart"/>
      <w:r w:rsidRPr="00170B1B">
        <w:rPr>
          <w:rFonts w:ascii="Times New Roman" w:hAnsi="Times New Roman" w:cs="Times New Roman"/>
        </w:rPr>
        <w:t>Gerlowski</w:t>
      </w:r>
      <w:proofErr w:type="spellEnd"/>
      <w:r w:rsidRPr="00170B1B">
        <w:rPr>
          <w:rFonts w:ascii="Times New Roman" w:hAnsi="Times New Roman" w:cs="Times New Roman"/>
        </w:rPr>
        <w:t>.</w:t>
      </w:r>
    </w:p>
    <w:p w:rsidR="00170B1B" w:rsidRPr="00170B1B" w:rsidRDefault="00170B1B" w:rsidP="00170B1B">
      <w:pPr>
        <w:spacing w:after="0"/>
        <w:rPr>
          <w:rFonts w:ascii="Times New Roman" w:hAnsi="Times New Roman" w:cs="Times New Roman"/>
        </w:rPr>
      </w:pP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 xml:space="preserve"> Approval of Minutes</w:t>
      </w:r>
    </w:p>
    <w:p w:rsidR="00BA279F" w:rsidRPr="00170B1B" w:rsidRDefault="00BA279F" w:rsidP="00BA279F">
      <w:pPr>
        <w:pStyle w:val="ListParagraph"/>
        <w:numPr>
          <w:ilvl w:val="1"/>
          <w:numId w:val="1"/>
        </w:numPr>
        <w:rPr>
          <w:rFonts w:ascii="Times New Roman" w:hAnsi="Times New Roman" w:cs="Times New Roman"/>
          <w:b/>
        </w:rPr>
      </w:pPr>
      <w:r w:rsidRPr="00170B1B">
        <w:rPr>
          <w:rFonts w:ascii="Times New Roman" w:hAnsi="Times New Roman" w:cs="Times New Roman"/>
          <w:b/>
        </w:rPr>
        <w:t xml:space="preserve">Minutes </w:t>
      </w:r>
      <w:r w:rsidR="00170B1B">
        <w:rPr>
          <w:rFonts w:ascii="Times New Roman" w:hAnsi="Times New Roman" w:cs="Times New Roman"/>
          <w:b/>
        </w:rPr>
        <w:t>approved unanimously</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Approval of Agenda</w:t>
      </w:r>
    </w:p>
    <w:p w:rsidR="00BA279F" w:rsidRPr="00170B1B" w:rsidRDefault="00BA279F" w:rsidP="00BA279F">
      <w:pPr>
        <w:pStyle w:val="ListParagraph"/>
        <w:numPr>
          <w:ilvl w:val="1"/>
          <w:numId w:val="1"/>
        </w:numPr>
        <w:rPr>
          <w:rFonts w:ascii="Times New Roman" w:hAnsi="Times New Roman" w:cs="Times New Roman"/>
        </w:rPr>
      </w:pPr>
      <w:r w:rsidRPr="00170B1B">
        <w:rPr>
          <w:rFonts w:ascii="Times New Roman" w:hAnsi="Times New Roman" w:cs="Times New Roman"/>
          <w:b/>
        </w:rPr>
        <w:t xml:space="preserve">Agenda approved </w:t>
      </w:r>
      <w:r w:rsidR="00170B1B" w:rsidRPr="00170B1B">
        <w:rPr>
          <w:rFonts w:ascii="Times New Roman" w:hAnsi="Times New Roman" w:cs="Times New Roman"/>
          <w:b/>
        </w:rPr>
        <w:t>unanimously</w:t>
      </w:r>
      <w:r w:rsidR="00170B1B">
        <w:rPr>
          <w:rFonts w:ascii="Times New Roman" w:hAnsi="Times New Roman" w:cs="Times New Roman"/>
        </w:rPr>
        <w:t xml:space="preserve"> </w:t>
      </w:r>
      <w:r w:rsidRPr="00170B1B">
        <w:rPr>
          <w:rFonts w:ascii="Times New Roman" w:hAnsi="Times New Roman" w:cs="Times New Roman"/>
        </w:rPr>
        <w:t xml:space="preserve">with change of </w:t>
      </w:r>
      <w:r w:rsidR="00170B1B">
        <w:rPr>
          <w:rFonts w:ascii="Times New Roman" w:hAnsi="Times New Roman" w:cs="Times New Roman"/>
        </w:rPr>
        <w:t xml:space="preserve">item </w:t>
      </w:r>
      <w:r w:rsidRPr="00170B1B">
        <w:rPr>
          <w:rFonts w:ascii="Times New Roman" w:hAnsi="Times New Roman" w:cs="Times New Roman"/>
        </w:rPr>
        <w:t>#13 to #6</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UFS Operating Procedure</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President’s Report</w:t>
      </w:r>
    </w:p>
    <w:p w:rsidR="00BA279F" w:rsidRPr="00170B1B" w:rsidRDefault="00BA279F" w:rsidP="00BA279F">
      <w:pPr>
        <w:pStyle w:val="ListParagraph"/>
        <w:numPr>
          <w:ilvl w:val="1"/>
          <w:numId w:val="1"/>
        </w:numPr>
        <w:rPr>
          <w:rFonts w:ascii="Times New Roman" w:hAnsi="Times New Roman" w:cs="Times New Roman"/>
        </w:rPr>
      </w:pPr>
      <w:r w:rsidRPr="00170B1B">
        <w:rPr>
          <w:rFonts w:ascii="Times New Roman" w:hAnsi="Times New Roman" w:cs="Times New Roman"/>
        </w:rPr>
        <w:t>Budget</w:t>
      </w:r>
    </w:p>
    <w:p w:rsidR="00BA279F" w:rsidRPr="00170B1B" w:rsidRDefault="00BA279F" w:rsidP="00BA279F">
      <w:pPr>
        <w:pStyle w:val="ListParagraph"/>
        <w:numPr>
          <w:ilvl w:val="2"/>
          <w:numId w:val="1"/>
        </w:numPr>
        <w:rPr>
          <w:rFonts w:ascii="Times New Roman" w:hAnsi="Times New Roman" w:cs="Times New Roman"/>
        </w:rPr>
      </w:pPr>
      <w:r w:rsidRPr="00170B1B">
        <w:rPr>
          <w:rFonts w:ascii="Times New Roman" w:hAnsi="Times New Roman" w:cs="Times New Roman"/>
        </w:rPr>
        <w:t>Cuts that are rumored will be in effect.  Approx. 300K</w:t>
      </w:r>
      <w:r w:rsidR="00170B1B">
        <w:rPr>
          <w:rFonts w:ascii="Times New Roman" w:hAnsi="Times New Roman" w:cs="Times New Roman"/>
        </w:rPr>
        <w:t xml:space="preserve"> – no effect on operating budget</w:t>
      </w:r>
    </w:p>
    <w:p w:rsidR="00BA279F" w:rsidRPr="00170B1B" w:rsidRDefault="00170B1B" w:rsidP="00BA279F">
      <w:pPr>
        <w:pStyle w:val="ListParagraph"/>
        <w:numPr>
          <w:ilvl w:val="1"/>
          <w:numId w:val="1"/>
        </w:numPr>
        <w:rPr>
          <w:rFonts w:ascii="Times New Roman" w:hAnsi="Times New Roman" w:cs="Times New Roman"/>
        </w:rPr>
      </w:pPr>
      <w:r>
        <w:rPr>
          <w:rFonts w:ascii="Times New Roman" w:hAnsi="Times New Roman" w:cs="Times New Roman"/>
        </w:rPr>
        <w:t>As of January 1</w:t>
      </w:r>
      <w:r w:rsidRPr="00170B1B">
        <w:rPr>
          <w:rFonts w:ascii="Times New Roman" w:hAnsi="Times New Roman" w:cs="Times New Roman"/>
          <w:vertAlign w:val="superscript"/>
        </w:rPr>
        <w:t>st</w:t>
      </w:r>
      <w:r>
        <w:rPr>
          <w:rFonts w:ascii="Times New Roman" w:hAnsi="Times New Roman" w:cs="Times New Roman"/>
        </w:rPr>
        <w:t xml:space="preserve"> there will be a </w:t>
      </w:r>
      <w:r w:rsidR="00BA279F" w:rsidRPr="00170B1B">
        <w:rPr>
          <w:rFonts w:ascii="Times New Roman" w:hAnsi="Times New Roman" w:cs="Times New Roman"/>
        </w:rPr>
        <w:t>3% COLA applied to employees.  Merit Pay in April</w:t>
      </w:r>
    </w:p>
    <w:p w:rsidR="00BA279F" w:rsidRPr="00CC0CDC" w:rsidRDefault="00CC0CDC" w:rsidP="00CC0CDC">
      <w:pPr>
        <w:pStyle w:val="ListParagraph"/>
        <w:numPr>
          <w:ilvl w:val="1"/>
          <w:numId w:val="1"/>
        </w:numPr>
        <w:rPr>
          <w:rFonts w:ascii="Times New Roman" w:hAnsi="Times New Roman" w:cs="Times New Roman"/>
        </w:rPr>
      </w:pPr>
      <w:r>
        <w:rPr>
          <w:rFonts w:ascii="Times New Roman" w:hAnsi="Times New Roman" w:cs="Times New Roman"/>
        </w:rPr>
        <w:t xml:space="preserve">Design competition </w:t>
      </w:r>
      <w:r w:rsidR="00BA279F" w:rsidRPr="00170B1B">
        <w:rPr>
          <w:rFonts w:ascii="Times New Roman" w:hAnsi="Times New Roman" w:cs="Times New Roman"/>
        </w:rPr>
        <w:t xml:space="preserve">for </w:t>
      </w:r>
      <w:proofErr w:type="spellStart"/>
      <w:r w:rsidR="00BA279F" w:rsidRPr="00170B1B">
        <w:rPr>
          <w:rFonts w:ascii="Times New Roman" w:hAnsi="Times New Roman" w:cs="Times New Roman"/>
        </w:rPr>
        <w:t>Langsdale</w:t>
      </w:r>
      <w:proofErr w:type="spellEnd"/>
      <w:r>
        <w:rPr>
          <w:rFonts w:ascii="Times New Roman" w:hAnsi="Times New Roman" w:cs="Times New Roman"/>
        </w:rPr>
        <w:t xml:space="preserve"> is proceeding, presentations will be held soon</w:t>
      </w:r>
    </w:p>
    <w:p w:rsidR="00BA279F" w:rsidRPr="00170B1B" w:rsidRDefault="00BA279F" w:rsidP="00BA279F">
      <w:pPr>
        <w:pStyle w:val="ListParagraph"/>
        <w:numPr>
          <w:ilvl w:val="1"/>
          <w:numId w:val="1"/>
        </w:numPr>
        <w:rPr>
          <w:rFonts w:ascii="Times New Roman" w:hAnsi="Times New Roman" w:cs="Times New Roman"/>
        </w:rPr>
      </w:pPr>
      <w:r w:rsidRPr="00170B1B">
        <w:rPr>
          <w:rFonts w:ascii="Times New Roman" w:hAnsi="Times New Roman" w:cs="Times New Roman"/>
        </w:rPr>
        <w:t>Thank you for participating in Strategic Planning Process.  Implementation has begun</w:t>
      </w:r>
    </w:p>
    <w:p w:rsidR="00BA279F" w:rsidRDefault="00BA279F" w:rsidP="00BA279F">
      <w:pPr>
        <w:pStyle w:val="ListParagraph"/>
        <w:numPr>
          <w:ilvl w:val="1"/>
          <w:numId w:val="1"/>
        </w:numPr>
        <w:rPr>
          <w:rFonts w:ascii="Times New Roman" w:hAnsi="Times New Roman" w:cs="Times New Roman"/>
        </w:rPr>
      </w:pPr>
      <w:r w:rsidRPr="00170B1B">
        <w:rPr>
          <w:rFonts w:ascii="Times New Roman" w:hAnsi="Times New Roman" w:cs="Times New Roman"/>
        </w:rPr>
        <w:t>Mission statement is due in March/April</w:t>
      </w:r>
    </w:p>
    <w:p w:rsidR="00170B1B" w:rsidRDefault="00170B1B" w:rsidP="00BA279F">
      <w:pPr>
        <w:pStyle w:val="ListParagraph"/>
        <w:numPr>
          <w:ilvl w:val="1"/>
          <w:numId w:val="1"/>
        </w:numPr>
        <w:rPr>
          <w:rFonts w:ascii="Times New Roman" w:hAnsi="Times New Roman" w:cs="Times New Roman"/>
        </w:rPr>
      </w:pPr>
      <w:r>
        <w:rPr>
          <w:rFonts w:ascii="Times New Roman" w:hAnsi="Times New Roman" w:cs="Times New Roman"/>
        </w:rPr>
        <w:t>Presidential search committee should have something available by mid – January</w:t>
      </w:r>
    </w:p>
    <w:p w:rsidR="00170B1B" w:rsidRPr="00170B1B" w:rsidRDefault="00170B1B" w:rsidP="00BA279F">
      <w:pPr>
        <w:pStyle w:val="ListParagraph"/>
        <w:numPr>
          <w:ilvl w:val="1"/>
          <w:numId w:val="1"/>
        </w:numPr>
        <w:rPr>
          <w:rFonts w:ascii="Times New Roman" w:hAnsi="Times New Roman" w:cs="Times New Roman"/>
        </w:rPr>
      </w:pPr>
      <w:r>
        <w:rPr>
          <w:rFonts w:ascii="Times New Roman" w:hAnsi="Times New Roman" w:cs="Times New Roman"/>
        </w:rPr>
        <w:t>President is positive about the success of goals during the transition year</w:t>
      </w:r>
    </w:p>
    <w:p w:rsidR="00BA279F" w:rsidRPr="00170B1B" w:rsidRDefault="00BA279F" w:rsidP="002A3240">
      <w:pPr>
        <w:pStyle w:val="ListParagraph"/>
        <w:ind w:left="1440"/>
        <w:rPr>
          <w:rFonts w:ascii="Times New Roman" w:hAnsi="Times New Roman" w:cs="Times New Roman"/>
        </w:rPr>
      </w:pP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Provost Report</w:t>
      </w:r>
    </w:p>
    <w:p w:rsidR="00170B1B" w:rsidRPr="00170B1B" w:rsidRDefault="002A3240" w:rsidP="00170B1B">
      <w:pPr>
        <w:pStyle w:val="ListParagraph"/>
        <w:numPr>
          <w:ilvl w:val="1"/>
          <w:numId w:val="1"/>
        </w:numPr>
        <w:rPr>
          <w:rFonts w:ascii="Times New Roman" w:hAnsi="Times New Roman" w:cs="Times New Roman"/>
        </w:rPr>
      </w:pPr>
      <w:r w:rsidRPr="00170B1B">
        <w:rPr>
          <w:rFonts w:ascii="Times New Roman" w:hAnsi="Times New Roman" w:cs="Times New Roman"/>
        </w:rPr>
        <w:t>Mid Semester Progress Report</w:t>
      </w:r>
    </w:p>
    <w:p w:rsidR="00170B1B" w:rsidRDefault="00170B1B" w:rsidP="002A3240">
      <w:pPr>
        <w:pStyle w:val="ListParagraph"/>
        <w:numPr>
          <w:ilvl w:val="2"/>
          <w:numId w:val="1"/>
        </w:numPr>
        <w:rPr>
          <w:rFonts w:ascii="Times New Roman" w:hAnsi="Times New Roman" w:cs="Times New Roman"/>
        </w:rPr>
      </w:pPr>
      <w:r>
        <w:rPr>
          <w:rFonts w:ascii="Times New Roman" w:hAnsi="Times New Roman" w:cs="Times New Roman"/>
        </w:rPr>
        <w:t>Initial reporting showed strong response</w:t>
      </w:r>
    </w:p>
    <w:p w:rsidR="00170B1B" w:rsidRDefault="00170B1B" w:rsidP="002A3240">
      <w:pPr>
        <w:pStyle w:val="ListParagraph"/>
        <w:numPr>
          <w:ilvl w:val="2"/>
          <w:numId w:val="1"/>
        </w:numPr>
        <w:rPr>
          <w:rFonts w:ascii="Times New Roman" w:hAnsi="Times New Roman" w:cs="Times New Roman"/>
        </w:rPr>
      </w:pPr>
      <w:r>
        <w:rPr>
          <w:rFonts w:ascii="Times New Roman" w:hAnsi="Times New Roman" w:cs="Times New Roman"/>
        </w:rPr>
        <w:t>Most of F and FA grades in 300 and 400 level courses</w:t>
      </w:r>
    </w:p>
    <w:p w:rsidR="00170B1B" w:rsidRDefault="00170B1B" w:rsidP="002A3240">
      <w:pPr>
        <w:pStyle w:val="ListParagraph"/>
        <w:numPr>
          <w:ilvl w:val="2"/>
          <w:numId w:val="1"/>
        </w:numPr>
        <w:rPr>
          <w:rFonts w:ascii="Times New Roman" w:hAnsi="Times New Roman" w:cs="Times New Roman"/>
        </w:rPr>
      </w:pPr>
      <w:r>
        <w:rPr>
          <w:rFonts w:ascii="Times New Roman" w:hAnsi="Times New Roman" w:cs="Times New Roman"/>
        </w:rPr>
        <w:t>Important to engage with students early on in term</w:t>
      </w:r>
    </w:p>
    <w:p w:rsidR="002A3240" w:rsidRPr="00170B1B" w:rsidRDefault="002A3240" w:rsidP="002A3240">
      <w:pPr>
        <w:pStyle w:val="ListParagraph"/>
        <w:numPr>
          <w:ilvl w:val="2"/>
          <w:numId w:val="1"/>
        </w:numPr>
        <w:rPr>
          <w:rFonts w:ascii="Times New Roman" w:hAnsi="Times New Roman" w:cs="Times New Roman"/>
        </w:rPr>
      </w:pPr>
      <w:r w:rsidRPr="00170B1B">
        <w:rPr>
          <w:rFonts w:ascii="Times New Roman" w:hAnsi="Times New Roman" w:cs="Times New Roman"/>
        </w:rPr>
        <w:t>Survey</w:t>
      </w:r>
    </w:p>
    <w:p w:rsidR="002A3240" w:rsidRPr="00170B1B" w:rsidRDefault="002A3240" w:rsidP="002A3240">
      <w:pPr>
        <w:pStyle w:val="ListParagraph"/>
        <w:numPr>
          <w:ilvl w:val="3"/>
          <w:numId w:val="1"/>
        </w:numPr>
        <w:rPr>
          <w:rFonts w:ascii="Times New Roman" w:hAnsi="Times New Roman" w:cs="Times New Roman"/>
        </w:rPr>
      </w:pPr>
      <w:r w:rsidRPr="00170B1B">
        <w:rPr>
          <w:rFonts w:ascii="Times New Roman" w:hAnsi="Times New Roman" w:cs="Times New Roman"/>
        </w:rPr>
        <w:t>10% response rate on student survey</w:t>
      </w:r>
    </w:p>
    <w:p w:rsidR="002A3240" w:rsidRPr="00170B1B" w:rsidRDefault="002A3240" w:rsidP="002A3240">
      <w:pPr>
        <w:pStyle w:val="ListParagraph"/>
        <w:numPr>
          <w:ilvl w:val="3"/>
          <w:numId w:val="1"/>
        </w:numPr>
        <w:rPr>
          <w:rFonts w:ascii="Times New Roman" w:hAnsi="Times New Roman" w:cs="Times New Roman"/>
        </w:rPr>
      </w:pPr>
      <w:r w:rsidRPr="00170B1B">
        <w:rPr>
          <w:rFonts w:ascii="Times New Roman" w:hAnsi="Times New Roman" w:cs="Times New Roman"/>
        </w:rPr>
        <w:t>Of those that responded 60 received NS/F grades</w:t>
      </w:r>
    </w:p>
    <w:p w:rsidR="002A3240" w:rsidRPr="00170B1B" w:rsidRDefault="002A3240" w:rsidP="002A3240">
      <w:pPr>
        <w:pStyle w:val="ListParagraph"/>
        <w:numPr>
          <w:ilvl w:val="3"/>
          <w:numId w:val="1"/>
        </w:numPr>
        <w:rPr>
          <w:rFonts w:ascii="Times New Roman" w:hAnsi="Times New Roman" w:cs="Times New Roman"/>
        </w:rPr>
      </w:pPr>
      <w:r w:rsidRPr="00170B1B">
        <w:rPr>
          <w:rFonts w:ascii="Times New Roman" w:hAnsi="Times New Roman" w:cs="Times New Roman"/>
        </w:rPr>
        <w:t>Majority of those that met with advisor and/or instructor thought it was helpful</w:t>
      </w:r>
    </w:p>
    <w:p w:rsidR="002A3240" w:rsidRPr="00170B1B" w:rsidRDefault="002A3240" w:rsidP="002A3240">
      <w:pPr>
        <w:pStyle w:val="ListParagraph"/>
        <w:numPr>
          <w:ilvl w:val="3"/>
          <w:numId w:val="1"/>
        </w:numPr>
        <w:rPr>
          <w:rFonts w:ascii="Times New Roman" w:hAnsi="Times New Roman" w:cs="Times New Roman"/>
        </w:rPr>
      </w:pPr>
      <w:r w:rsidRPr="00170B1B">
        <w:rPr>
          <w:rFonts w:ascii="Times New Roman" w:hAnsi="Times New Roman" w:cs="Times New Roman"/>
        </w:rPr>
        <w:t>Clarity of S or NS.  Majority of students want a letter grade</w:t>
      </w:r>
    </w:p>
    <w:p w:rsidR="002A3240" w:rsidRPr="00170B1B" w:rsidRDefault="002A3240" w:rsidP="002A3240">
      <w:pPr>
        <w:pStyle w:val="ListParagraph"/>
        <w:numPr>
          <w:ilvl w:val="2"/>
          <w:numId w:val="1"/>
        </w:numPr>
        <w:rPr>
          <w:rFonts w:ascii="Times New Roman" w:hAnsi="Times New Roman" w:cs="Times New Roman"/>
        </w:rPr>
      </w:pPr>
      <w:r w:rsidRPr="00170B1B">
        <w:rPr>
          <w:rFonts w:ascii="Times New Roman" w:hAnsi="Times New Roman" w:cs="Times New Roman"/>
        </w:rPr>
        <w:t>Will continue in spring</w:t>
      </w:r>
    </w:p>
    <w:p w:rsidR="002A3240" w:rsidRPr="00170B1B" w:rsidRDefault="002A3240" w:rsidP="002A3240">
      <w:pPr>
        <w:pStyle w:val="ListParagraph"/>
        <w:numPr>
          <w:ilvl w:val="3"/>
          <w:numId w:val="1"/>
        </w:numPr>
        <w:rPr>
          <w:rFonts w:ascii="Times New Roman" w:hAnsi="Times New Roman" w:cs="Times New Roman"/>
        </w:rPr>
      </w:pPr>
      <w:r w:rsidRPr="00170B1B">
        <w:rPr>
          <w:rFonts w:ascii="Times New Roman" w:hAnsi="Times New Roman" w:cs="Times New Roman"/>
        </w:rPr>
        <w:t>Letter grade will be an option</w:t>
      </w:r>
    </w:p>
    <w:p w:rsidR="002A3240" w:rsidRPr="00170B1B" w:rsidRDefault="002A3240" w:rsidP="002A3240">
      <w:pPr>
        <w:pStyle w:val="ListParagraph"/>
        <w:numPr>
          <w:ilvl w:val="1"/>
          <w:numId w:val="1"/>
        </w:numPr>
        <w:rPr>
          <w:rFonts w:ascii="Times New Roman" w:hAnsi="Times New Roman" w:cs="Times New Roman"/>
        </w:rPr>
      </w:pPr>
      <w:r w:rsidRPr="00170B1B">
        <w:rPr>
          <w:rFonts w:ascii="Times New Roman" w:hAnsi="Times New Roman" w:cs="Times New Roman"/>
        </w:rPr>
        <w:t>Book orders</w:t>
      </w:r>
    </w:p>
    <w:p w:rsidR="002A3240" w:rsidRDefault="002A3240" w:rsidP="002A3240">
      <w:pPr>
        <w:pStyle w:val="ListParagraph"/>
        <w:numPr>
          <w:ilvl w:val="2"/>
          <w:numId w:val="1"/>
        </w:numPr>
        <w:rPr>
          <w:rFonts w:ascii="Times New Roman" w:hAnsi="Times New Roman" w:cs="Times New Roman"/>
        </w:rPr>
      </w:pPr>
      <w:r w:rsidRPr="00170B1B">
        <w:rPr>
          <w:rFonts w:ascii="Times New Roman" w:hAnsi="Times New Roman" w:cs="Times New Roman"/>
        </w:rPr>
        <w:t>2 primary concerns: not having enough books &amp; not having books available by the time course starts</w:t>
      </w:r>
    </w:p>
    <w:p w:rsidR="00170B1B" w:rsidRDefault="00170B1B" w:rsidP="002A3240">
      <w:pPr>
        <w:pStyle w:val="ListParagraph"/>
        <w:numPr>
          <w:ilvl w:val="2"/>
          <w:numId w:val="1"/>
        </w:numPr>
        <w:rPr>
          <w:rFonts w:ascii="Times New Roman" w:hAnsi="Times New Roman" w:cs="Times New Roman"/>
        </w:rPr>
      </w:pPr>
      <w:r w:rsidRPr="00170B1B">
        <w:rPr>
          <w:rFonts w:ascii="Times New Roman" w:hAnsi="Times New Roman" w:cs="Times New Roman"/>
        </w:rPr>
        <w:lastRenderedPageBreak/>
        <w:t>Order numbers are based on past history so they can sometimes be off</w:t>
      </w:r>
    </w:p>
    <w:p w:rsidR="00170B1B" w:rsidRDefault="00170B1B" w:rsidP="002A3240">
      <w:pPr>
        <w:pStyle w:val="ListParagraph"/>
        <w:numPr>
          <w:ilvl w:val="2"/>
          <w:numId w:val="1"/>
        </w:numPr>
        <w:rPr>
          <w:rFonts w:ascii="Times New Roman" w:hAnsi="Times New Roman" w:cs="Times New Roman"/>
        </w:rPr>
      </w:pPr>
      <w:r w:rsidRPr="00170B1B">
        <w:rPr>
          <w:rFonts w:ascii="Times New Roman" w:hAnsi="Times New Roman" w:cs="Times New Roman"/>
        </w:rPr>
        <w:t>Time issue is mostly a product of not getting the orders in on time</w:t>
      </w:r>
    </w:p>
    <w:p w:rsidR="002A3240" w:rsidRDefault="00170B1B" w:rsidP="00170B1B">
      <w:pPr>
        <w:pStyle w:val="ListParagraph"/>
        <w:numPr>
          <w:ilvl w:val="2"/>
          <w:numId w:val="1"/>
        </w:numPr>
        <w:rPr>
          <w:rFonts w:ascii="Times New Roman" w:hAnsi="Times New Roman" w:cs="Times New Roman"/>
        </w:rPr>
      </w:pPr>
      <w:r w:rsidRPr="00170B1B">
        <w:rPr>
          <w:rFonts w:ascii="Times New Roman" w:hAnsi="Times New Roman" w:cs="Times New Roman"/>
        </w:rPr>
        <w:t>Developing a feedback form for the bookstore</w:t>
      </w:r>
    </w:p>
    <w:p w:rsidR="00170B1B" w:rsidRPr="00170B1B" w:rsidRDefault="00170B1B" w:rsidP="00170B1B">
      <w:pPr>
        <w:pStyle w:val="ListParagraph"/>
        <w:numPr>
          <w:ilvl w:val="2"/>
          <w:numId w:val="1"/>
        </w:numPr>
        <w:rPr>
          <w:rFonts w:ascii="Times New Roman" w:hAnsi="Times New Roman" w:cs="Times New Roman"/>
        </w:rPr>
      </w:pPr>
      <w:r>
        <w:rPr>
          <w:rFonts w:ascii="Times New Roman" w:hAnsi="Times New Roman" w:cs="Times New Roman"/>
        </w:rPr>
        <w:t>Need better faculty involvement to get involved with bookstore</w:t>
      </w:r>
    </w:p>
    <w:p w:rsidR="002A3240" w:rsidRPr="00170B1B" w:rsidRDefault="002A3240" w:rsidP="002A3240">
      <w:pPr>
        <w:pStyle w:val="ListParagraph"/>
        <w:numPr>
          <w:ilvl w:val="2"/>
          <w:numId w:val="1"/>
        </w:numPr>
        <w:rPr>
          <w:rFonts w:ascii="Times New Roman" w:hAnsi="Times New Roman" w:cs="Times New Roman"/>
        </w:rPr>
      </w:pPr>
      <w:r w:rsidRPr="00170B1B">
        <w:rPr>
          <w:rFonts w:ascii="Times New Roman" w:hAnsi="Times New Roman" w:cs="Times New Roman"/>
        </w:rPr>
        <w:t>Process will be reviewed each semester</w:t>
      </w:r>
    </w:p>
    <w:p w:rsidR="00170B1B" w:rsidRDefault="00170B1B" w:rsidP="00EF7D69">
      <w:pPr>
        <w:pStyle w:val="ListParagraph"/>
        <w:numPr>
          <w:ilvl w:val="1"/>
          <w:numId w:val="1"/>
        </w:numPr>
        <w:rPr>
          <w:rFonts w:ascii="Times New Roman" w:hAnsi="Times New Roman" w:cs="Times New Roman"/>
        </w:rPr>
      </w:pPr>
      <w:r>
        <w:rPr>
          <w:rFonts w:ascii="Times New Roman" w:hAnsi="Times New Roman" w:cs="Times New Roman"/>
        </w:rPr>
        <w:t>UB</w:t>
      </w:r>
      <w:r w:rsidRPr="00170B1B">
        <w:rPr>
          <w:rFonts w:ascii="Times New Roman" w:hAnsi="Times New Roman" w:cs="Times New Roman"/>
        </w:rPr>
        <w:t xml:space="preserve"> Carnegie community engaged </w:t>
      </w:r>
      <w:r>
        <w:rPr>
          <w:rFonts w:ascii="Times New Roman" w:hAnsi="Times New Roman" w:cs="Times New Roman"/>
        </w:rPr>
        <w:t>institution up for recertification – in strategic plan</w:t>
      </w:r>
    </w:p>
    <w:p w:rsidR="00EF7D69" w:rsidRPr="00170B1B" w:rsidRDefault="00EF7D69" w:rsidP="00EF7D69">
      <w:pPr>
        <w:pStyle w:val="ListParagraph"/>
        <w:numPr>
          <w:ilvl w:val="1"/>
          <w:numId w:val="1"/>
        </w:numPr>
        <w:rPr>
          <w:rFonts w:ascii="Times New Roman" w:hAnsi="Times New Roman" w:cs="Times New Roman"/>
        </w:rPr>
      </w:pPr>
      <w:r w:rsidRPr="00170B1B">
        <w:rPr>
          <w:rFonts w:ascii="Times New Roman" w:hAnsi="Times New Roman" w:cs="Times New Roman"/>
        </w:rPr>
        <w:t>Keynote this evening at 5:30</w:t>
      </w:r>
    </w:p>
    <w:p w:rsidR="00170B1B" w:rsidRPr="00170B1B" w:rsidRDefault="00170B1B" w:rsidP="00170B1B">
      <w:pPr>
        <w:pStyle w:val="ListParagraph"/>
        <w:numPr>
          <w:ilvl w:val="0"/>
          <w:numId w:val="1"/>
        </w:numPr>
        <w:rPr>
          <w:rFonts w:ascii="Times New Roman" w:hAnsi="Times New Roman" w:cs="Times New Roman"/>
        </w:rPr>
      </w:pPr>
      <w:r>
        <w:rPr>
          <w:rFonts w:ascii="Times New Roman" w:hAnsi="Times New Roman" w:cs="Times New Roman"/>
        </w:rPr>
        <w:t xml:space="preserve">Jose Anderson introduced Cassandra </w:t>
      </w:r>
      <w:proofErr w:type="spellStart"/>
      <w:r>
        <w:rPr>
          <w:rFonts w:ascii="Times New Roman" w:hAnsi="Times New Roman" w:cs="Times New Roman"/>
        </w:rPr>
        <w:t>Havard</w:t>
      </w:r>
      <w:proofErr w:type="spellEnd"/>
      <w:r>
        <w:rPr>
          <w:rFonts w:ascii="Times New Roman" w:hAnsi="Times New Roman" w:cs="Times New Roman"/>
        </w:rPr>
        <w:t xml:space="preserve"> as new Law school senator</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Open Source Text Books</w:t>
      </w:r>
    </w:p>
    <w:p w:rsidR="00EF7D69" w:rsidRPr="00170B1B" w:rsidRDefault="00EF7D69" w:rsidP="00EF7D69">
      <w:pPr>
        <w:pStyle w:val="ListParagraph"/>
        <w:numPr>
          <w:ilvl w:val="1"/>
          <w:numId w:val="1"/>
        </w:numPr>
        <w:rPr>
          <w:rFonts w:ascii="Times New Roman" w:hAnsi="Times New Roman" w:cs="Times New Roman"/>
        </w:rPr>
      </w:pPr>
      <w:proofErr w:type="spellStart"/>
      <w:r w:rsidRPr="00170B1B">
        <w:rPr>
          <w:rFonts w:ascii="Times New Roman" w:hAnsi="Times New Roman" w:cs="Times New Roman"/>
        </w:rPr>
        <w:t>Lorenda</w:t>
      </w:r>
      <w:proofErr w:type="spellEnd"/>
      <w:r w:rsidRPr="00170B1B">
        <w:rPr>
          <w:rFonts w:ascii="Times New Roman" w:hAnsi="Times New Roman" w:cs="Times New Roman"/>
        </w:rPr>
        <w:t xml:space="preserve"> Naylor:  </w:t>
      </w:r>
      <w:r w:rsidR="00C72826" w:rsidRPr="00170B1B">
        <w:rPr>
          <w:rFonts w:ascii="Times New Roman" w:hAnsi="Times New Roman" w:cs="Times New Roman"/>
        </w:rPr>
        <w:t>discussion of handout</w:t>
      </w:r>
    </w:p>
    <w:p w:rsidR="00170B1B" w:rsidRDefault="00170B1B" w:rsidP="00C72826">
      <w:pPr>
        <w:pStyle w:val="ListParagraph"/>
        <w:numPr>
          <w:ilvl w:val="2"/>
          <w:numId w:val="1"/>
        </w:numPr>
        <w:rPr>
          <w:rFonts w:ascii="Times New Roman" w:hAnsi="Times New Roman" w:cs="Times New Roman"/>
        </w:rPr>
      </w:pPr>
      <w:r w:rsidRPr="00170B1B">
        <w:rPr>
          <w:rFonts w:ascii="Times New Roman" w:hAnsi="Times New Roman" w:cs="Times New Roman"/>
        </w:rPr>
        <w:t xml:space="preserve">Open source text attendee on </w:t>
      </w:r>
      <w:proofErr w:type="spellStart"/>
      <w:proofErr w:type="gramStart"/>
      <w:r w:rsidRPr="00170B1B">
        <w:rPr>
          <w:rFonts w:ascii="Times New Roman" w:hAnsi="Times New Roman" w:cs="Times New Roman"/>
        </w:rPr>
        <w:t>nov</w:t>
      </w:r>
      <w:proofErr w:type="gramEnd"/>
      <w:r w:rsidRPr="00170B1B">
        <w:rPr>
          <w:rFonts w:ascii="Times New Roman" w:hAnsi="Times New Roman" w:cs="Times New Roman"/>
        </w:rPr>
        <w:t>.</w:t>
      </w:r>
      <w:proofErr w:type="spellEnd"/>
      <w:r w:rsidRPr="00170B1B">
        <w:rPr>
          <w:rFonts w:ascii="Times New Roman" w:hAnsi="Times New Roman" w:cs="Times New Roman"/>
        </w:rPr>
        <w:t xml:space="preserve"> 5th at </w:t>
      </w:r>
      <w:proofErr w:type="spellStart"/>
      <w:r w:rsidRPr="00170B1B">
        <w:rPr>
          <w:rFonts w:ascii="Times New Roman" w:hAnsi="Times New Roman" w:cs="Times New Roman"/>
        </w:rPr>
        <w:t>umbc</w:t>
      </w:r>
      <w:proofErr w:type="spellEnd"/>
      <w:r w:rsidRPr="00170B1B">
        <w:rPr>
          <w:rFonts w:ascii="Times New Roman" w:hAnsi="Times New Roman" w:cs="Times New Roman"/>
        </w:rPr>
        <w:t xml:space="preserve"> </w:t>
      </w:r>
    </w:p>
    <w:p w:rsidR="00170B1B" w:rsidRDefault="00170B1B" w:rsidP="00C72826">
      <w:pPr>
        <w:pStyle w:val="ListParagraph"/>
        <w:numPr>
          <w:ilvl w:val="2"/>
          <w:numId w:val="1"/>
        </w:numPr>
        <w:rPr>
          <w:rFonts w:ascii="Times New Roman" w:hAnsi="Times New Roman" w:cs="Times New Roman"/>
        </w:rPr>
      </w:pPr>
      <w:r w:rsidRPr="00170B1B">
        <w:rPr>
          <w:rFonts w:ascii="Times New Roman" w:hAnsi="Times New Roman" w:cs="Times New Roman"/>
        </w:rPr>
        <w:t>Focused on the challenges regarding adoption o</w:t>
      </w:r>
      <w:r>
        <w:rPr>
          <w:rFonts w:ascii="Times New Roman" w:hAnsi="Times New Roman" w:cs="Times New Roman"/>
        </w:rPr>
        <w:t>f open source textbooks</w:t>
      </w:r>
      <w:r>
        <w:rPr>
          <w:rFonts w:ascii="Times New Roman" w:hAnsi="Times New Roman" w:cs="Times New Roman"/>
        </w:rPr>
        <w:br/>
        <w:t>a</w:t>
      </w:r>
      <w:r w:rsidRPr="00170B1B">
        <w:rPr>
          <w:rFonts w:ascii="Times New Roman" w:hAnsi="Times New Roman" w:cs="Times New Roman"/>
        </w:rPr>
        <w:t>nd why they are advantageous</w:t>
      </w:r>
      <w:r>
        <w:rPr>
          <w:rFonts w:ascii="Times New Roman" w:hAnsi="Times New Roman" w:cs="Times New Roman"/>
        </w:rPr>
        <w:t>;</w:t>
      </w:r>
      <w:r w:rsidRPr="00170B1B">
        <w:rPr>
          <w:rFonts w:ascii="Times New Roman" w:hAnsi="Times New Roman" w:cs="Times New Roman"/>
        </w:rPr>
        <w:t xml:space="preserve"> one of the many advantages being financial benefit to low income students </w:t>
      </w:r>
    </w:p>
    <w:p w:rsidR="00170B1B" w:rsidRDefault="00170B1B" w:rsidP="00C72826">
      <w:pPr>
        <w:pStyle w:val="ListParagraph"/>
        <w:numPr>
          <w:ilvl w:val="2"/>
          <w:numId w:val="1"/>
        </w:numPr>
        <w:rPr>
          <w:rFonts w:ascii="Times New Roman" w:hAnsi="Times New Roman" w:cs="Times New Roman"/>
        </w:rPr>
      </w:pPr>
      <w:r w:rsidRPr="00170B1B">
        <w:rPr>
          <w:rFonts w:ascii="Times New Roman" w:hAnsi="Times New Roman" w:cs="Times New Roman"/>
        </w:rPr>
        <w:t xml:space="preserve">One of the biggest challenges is how you replace the extra material for instructors </w:t>
      </w:r>
    </w:p>
    <w:p w:rsidR="00170B1B" w:rsidRDefault="00170B1B" w:rsidP="00C72826">
      <w:pPr>
        <w:pStyle w:val="ListParagraph"/>
        <w:numPr>
          <w:ilvl w:val="2"/>
          <w:numId w:val="1"/>
        </w:numPr>
        <w:rPr>
          <w:rFonts w:ascii="Times New Roman" w:hAnsi="Times New Roman" w:cs="Times New Roman"/>
        </w:rPr>
      </w:pPr>
      <w:r>
        <w:rPr>
          <w:rFonts w:ascii="Times New Roman" w:hAnsi="Times New Roman" w:cs="Times New Roman"/>
        </w:rPr>
        <w:t>Problem noted at CUSF</w:t>
      </w:r>
      <w:r w:rsidRPr="00170B1B">
        <w:rPr>
          <w:rFonts w:ascii="Times New Roman" w:hAnsi="Times New Roman" w:cs="Times New Roman"/>
        </w:rPr>
        <w:t xml:space="preserve"> is that many faculty feel requi</w:t>
      </w:r>
      <w:r>
        <w:rPr>
          <w:rFonts w:ascii="Times New Roman" w:hAnsi="Times New Roman" w:cs="Times New Roman"/>
        </w:rPr>
        <w:t>red to adopt open source at UMUC</w:t>
      </w:r>
    </w:p>
    <w:p w:rsidR="00C72826" w:rsidRPr="00170B1B" w:rsidRDefault="00C72826" w:rsidP="00C72826">
      <w:pPr>
        <w:pStyle w:val="ListParagraph"/>
        <w:numPr>
          <w:ilvl w:val="2"/>
          <w:numId w:val="1"/>
        </w:numPr>
        <w:rPr>
          <w:rFonts w:ascii="Times New Roman" w:hAnsi="Times New Roman" w:cs="Times New Roman"/>
        </w:rPr>
      </w:pPr>
      <w:r w:rsidRPr="00170B1B">
        <w:rPr>
          <w:rFonts w:ascii="Times New Roman" w:hAnsi="Times New Roman" w:cs="Times New Roman"/>
        </w:rPr>
        <w:t>Older editions</w:t>
      </w:r>
    </w:p>
    <w:p w:rsidR="00C72826" w:rsidRPr="00170B1B" w:rsidRDefault="00C72826" w:rsidP="00C72826">
      <w:pPr>
        <w:pStyle w:val="ListParagraph"/>
        <w:numPr>
          <w:ilvl w:val="2"/>
          <w:numId w:val="1"/>
        </w:numPr>
        <w:rPr>
          <w:rFonts w:ascii="Times New Roman" w:hAnsi="Times New Roman" w:cs="Times New Roman"/>
        </w:rPr>
      </w:pPr>
      <w:r w:rsidRPr="00170B1B">
        <w:rPr>
          <w:rFonts w:ascii="Times New Roman" w:hAnsi="Times New Roman" w:cs="Times New Roman"/>
        </w:rPr>
        <w:t>Book rentals</w:t>
      </w:r>
    </w:p>
    <w:p w:rsidR="00C72826" w:rsidRPr="00170B1B" w:rsidRDefault="00C72826" w:rsidP="00C72826">
      <w:pPr>
        <w:pStyle w:val="ListParagraph"/>
        <w:numPr>
          <w:ilvl w:val="2"/>
          <w:numId w:val="1"/>
        </w:numPr>
        <w:rPr>
          <w:rFonts w:ascii="Times New Roman" w:hAnsi="Times New Roman" w:cs="Times New Roman"/>
        </w:rPr>
      </w:pPr>
      <w:r w:rsidRPr="00170B1B">
        <w:rPr>
          <w:rFonts w:ascii="Times New Roman" w:hAnsi="Times New Roman" w:cs="Times New Roman"/>
        </w:rPr>
        <w:t>20% rule for library e-reserves</w:t>
      </w:r>
    </w:p>
    <w:p w:rsidR="00C72826" w:rsidRPr="00170B1B" w:rsidRDefault="00C72826" w:rsidP="00C72826">
      <w:pPr>
        <w:pStyle w:val="ListParagraph"/>
        <w:numPr>
          <w:ilvl w:val="2"/>
          <w:numId w:val="1"/>
        </w:numPr>
        <w:rPr>
          <w:rFonts w:ascii="Times New Roman" w:hAnsi="Times New Roman" w:cs="Times New Roman"/>
        </w:rPr>
      </w:pPr>
      <w:r w:rsidRPr="00170B1B">
        <w:rPr>
          <w:rFonts w:ascii="Times New Roman" w:hAnsi="Times New Roman" w:cs="Times New Roman"/>
        </w:rPr>
        <w:t>Free open-source textbook</w:t>
      </w:r>
    </w:p>
    <w:p w:rsidR="00B76922" w:rsidRPr="00170B1B" w:rsidRDefault="00B76922" w:rsidP="00C72826">
      <w:pPr>
        <w:pStyle w:val="ListParagraph"/>
        <w:numPr>
          <w:ilvl w:val="2"/>
          <w:numId w:val="1"/>
        </w:numPr>
        <w:rPr>
          <w:rFonts w:ascii="Times New Roman" w:hAnsi="Times New Roman" w:cs="Times New Roman"/>
        </w:rPr>
      </w:pPr>
      <w:r w:rsidRPr="00170B1B">
        <w:rPr>
          <w:rFonts w:ascii="Times New Roman" w:hAnsi="Times New Roman" w:cs="Times New Roman"/>
        </w:rPr>
        <w:t>Dan: motion that an email be sent to faculty asking them to explore this option and that a committee will be formed.</w:t>
      </w:r>
    </w:p>
    <w:p w:rsidR="00B76922" w:rsidRPr="00566F6D" w:rsidRDefault="00566F6D" w:rsidP="00C72826">
      <w:pPr>
        <w:pStyle w:val="ListParagraph"/>
        <w:numPr>
          <w:ilvl w:val="2"/>
          <w:numId w:val="1"/>
        </w:numPr>
        <w:rPr>
          <w:rFonts w:ascii="Times New Roman" w:hAnsi="Times New Roman" w:cs="Times New Roman"/>
          <w:b/>
        </w:rPr>
      </w:pPr>
      <w:r w:rsidRPr="00566F6D">
        <w:rPr>
          <w:rFonts w:ascii="Times New Roman" w:hAnsi="Times New Roman" w:cs="Times New Roman"/>
          <w:b/>
        </w:rPr>
        <w:t>Motion unanimously approved</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Entering Students</w:t>
      </w:r>
      <w:r w:rsidR="00B76922" w:rsidRPr="00170B1B">
        <w:rPr>
          <w:rFonts w:ascii="Times New Roman" w:hAnsi="Times New Roman" w:cs="Times New Roman"/>
        </w:rPr>
        <w:t>—Miriam King</w:t>
      </w:r>
    </w:p>
    <w:p w:rsidR="00B76922" w:rsidRPr="00170B1B" w:rsidRDefault="00B76922" w:rsidP="00B76922">
      <w:pPr>
        <w:pStyle w:val="ListParagraph"/>
        <w:numPr>
          <w:ilvl w:val="1"/>
          <w:numId w:val="1"/>
        </w:numPr>
        <w:rPr>
          <w:rFonts w:ascii="Times New Roman" w:hAnsi="Times New Roman" w:cs="Times New Roman"/>
        </w:rPr>
      </w:pPr>
      <w:r w:rsidRPr="00170B1B">
        <w:rPr>
          <w:rFonts w:ascii="Times New Roman" w:hAnsi="Times New Roman" w:cs="Times New Roman"/>
        </w:rPr>
        <w:t>Current student enrollment is 6526 (43 less than last year)</w:t>
      </w:r>
    </w:p>
    <w:p w:rsidR="00B76922" w:rsidRPr="00170B1B" w:rsidRDefault="00B76922" w:rsidP="00B76922">
      <w:pPr>
        <w:pStyle w:val="ListParagraph"/>
        <w:numPr>
          <w:ilvl w:val="1"/>
          <w:numId w:val="1"/>
        </w:numPr>
        <w:rPr>
          <w:rFonts w:ascii="Times New Roman" w:hAnsi="Times New Roman" w:cs="Times New Roman"/>
        </w:rPr>
      </w:pPr>
      <w:r w:rsidRPr="00170B1B">
        <w:rPr>
          <w:rFonts w:ascii="Times New Roman" w:hAnsi="Times New Roman" w:cs="Times New Roman"/>
        </w:rPr>
        <w:t>Graduate and Business school retention is down slightly</w:t>
      </w:r>
    </w:p>
    <w:p w:rsidR="00B76922" w:rsidRPr="00170B1B" w:rsidRDefault="00B76922" w:rsidP="00B76922">
      <w:pPr>
        <w:pStyle w:val="ListParagraph"/>
        <w:numPr>
          <w:ilvl w:val="1"/>
          <w:numId w:val="1"/>
        </w:numPr>
        <w:rPr>
          <w:rFonts w:ascii="Times New Roman" w:hAnsi="Times New Roman" w:cs="Times New Roman"/>
        </w:rPr>
      </w:pPr>
      <w:r w:rsidRPr="00170B1B">
        <w:rPr>
          <w:rFonts w:ascii="Times New Roman" w:hAnsi="Times New Roman" w:cs="Times New Roman"/>
        </w:rPr>
        <w:t>Our population is largely female</w:t>
      </w:r>
      <w:r w:rsidR="00566F6D">
        <w:rPr>
          <w:rFonts w:ascii="Times New Roman" w:hAnsi="Times New Roman" w:cs="Times New Roman"/>
        </w:rPr>
        <w:t xml:space="preserve"> in all schools except law</w:t>
      </w:r>
    </w:p>
    <w:p w:rsidR="00566F6D" w:rsidRDefault="00566F6D" w:rsidP="00B76922">
      <w:pPr>
        <w:pStyle w:val="ListParagraph"/>
        <w:numPr>
          <w:ilvl w:val="1"/>
          <w:numId w:val="1"/>
        </w:numPr>
        <w:rPr>
          <w:rFonts w:ascii="Times New Roman" w:hAnsi="Times New Roman" w:cs="Times New Roman"/>
        </w:rPr>
      </w:pPr>
      <w:r w:rsidRPr="00566F6D">
        <w:rPr>
          <w:rFonts w:ascii="Times New Roman" w:hAnsi="Times New Roman" w:cs="Times New Roman"/>
        </w:rPr>
        <w:t xml:space="preserve">Age is trending differently, a bit younger as undergrads come into play </w:t>
      </w:r>
    </w:p>
    <w:p w:rsidR="00B76922" w:rsidRPr="00170B1B" w:rsidRDefault="00B76922" w:rsidP="00B76922">
      <w:pPr>
        <w:pStyle w:val="ListParagraph"/>
        <w:numPr>
          <w:ilvl w:val="1"/>
          <w:numId w:val="1"/>
        </w:numPr>
        <w:rPr>
          <w:rFonts w:ascii="Times New Roman" w:hAnsi="Times New Roman" w:cs="Times New Roman"/>
        </w:rPr>
      </w:pPr>
      <w:r w:rsidRPr="00170B1B">
        <w:rPr>
          <w:rFonts w:ascii="Times New Roman" w:hAnsi="Times New Roman" w:cs="Times New Roman"/>
        </w:rPr>
        <w:t>Ethnicity is beginning to balance out</w:t>
      </w:r>
    </w:p>
    <w:p w:rsidR="00B76922" w:rsidRDefault="00B76922" w:rsidP="00B76922">
      <w:pPr>
        <w:pStyle w:val="ListParagraph"/>
        <w:numPr>
          <w:ilvl w:val="1"/>
          <w:numId w:val="1"/>
        </w:numPr>
        <w:rPr>
          <w:rFonts w:ascii="Times New Roman" w:hAnsi="Times New Roman" w:cs="Times New Roman"/>
        </w:rPr>
      </w:pPr>
      <w:r w:rsidRPr="00170B1B">
        <w:rPr>
          <w:rFonts w:ascii="Times New Roman" w:hAnsi="Times New Roman" w:cs="Times New Roman"/>
        </w:rPr>
        <w:t>Number of credits that students are carrying as undergrads is increasing</w:t>
      </w:r>
    </w:p>
    <w:p w:rsidR="00566F6D" w:rsidRDefault="00566F6D" w:rsidP="00B76922">
      <w:pPr>
        <w:pStyle w:val="ListParagraph"/>
        <w:numPr>
          <w:ilvl w:val="1"/>
          <w:numId w:val="1"/>
        </w:numPr>
        <w:rPr>
          <w:rFonts w:ascii="Times New Roman" w:hAnsi="Times New Roman" w:cs="Times New Roman"/>
        </w:rPr>
      </w:pPr>
      <w:r w:rsidRPr="00566F6D">
        <w:rPr>
          <w:rFonts w:ascii="Times New Roman" w:hAnsi="Times New Roman" w:cs="Times New Roman"/>
        </w:rPr>
        <w:t>Bigger market share of incoming f</w:t>
      </w:r>
      <w:r>
        <w:rPr>
          <w:rFonts w:ascii="Times New Roman" w:hAnsi="Times New Roman" w:cs="Times New Roman"/>
        </w:rPr>
        <w:t xml:space="preserve">reshmen in Maryland, </w:t>
      </w:r>
      <w:r w:rsidRPr="00566F6D">
        <w:rPr>
          <w:rFonts w:ascii="Times New Roman" w:hAnsi="Times New Roman" w:cs="Times New Roman"/>
        </w:rPr>
        <w:t>Hispanic and Asian students will probably increase in proportion</w:t>
      </w:r>
    </w:p>
    <w:p w:rsidR="00566F6D" w:rsidRDefault="00566F6D" w:rsidP="00B76922">
      <w:pPr>
        <w:pStyle w:val="ListParagraph"/>
        <w:numPr>
          <w:ilvl w:val="1"/>
          <w:numId w:val="1"/>
        </w:numPr>
        <w:rPr>
          <w:rFonts w:ascii="Times New Roman" w:hAnsi="Times New Roman" w:cs="Times New Roman"/>
        </w:rPr>
      </w:pPr>
      <w:r w:rsidRPr="00566F6D">
        <w:rPr>
          <w:rFonts w:ascii="Times New Roman" w:hAnsi="Times New Roman" w:cs="Times New Roman"/>
        </w:rPr>
        <w:t>Transfer schools are fairly stable although effort is being made to recruit from other schools </w:t>
      </w:r>
    </w:p>
    <w:p w:rsidR="00566F6D" w:rsidRPr="00170B1B" w:rsidRDefault="00566F6D" w:rsidP="00B76922">
      <w:pPr>
        <w:pStyle w:val="ListParagraph"/>
        <w:numPr>
          <w:ilvl w:val="1"/>
          <w:numId w:val="1"/>
        </w:numPr>
        <w:rPr>
          <w:rFonts w:ascii="Times New Roman" w:hAnsi="Times New Roman" w:cs="Times New Roman"/>
        </w:rPr>
      </w:pPr>
      <w:r>
        <w:rPr>
          <w:rFonts w:ascii="Times New Roman" w:hAnsi="Times New Roman" w:cs="Times New Roman"/>
        </w:rPr>
        <w:t xml:space="preserve">Comments about UB brand - How can </w:t>
      </w:r>
      <w:proofErr w:type="gramStart"/>
      <w:r>
        <w:rPr>
          <w:rFonts w:ascii="Times New Roman" w:hAnsi="Times New Roman" w:cs="Times New Roman"/>
        </w:rPr>
        <w:t xml:space="preserve">UB </w:t>
      </w:r>
      <w:r w:rsidRPr="00566F6D">
        <w:rPr>
          <w:rFonts w:ascii="Times New Roman" w:hAnsi="Times New Roman" w:cs="Times New Roman"/>
        </w:rPr>
        <w:t xml:space="preserve"> be</w:t>
      </w:r>
      <w:proofErr w:type="gramEnd"/>
      <w:r w:rsidRPr="00566F6D">
        <w:rPr>
          <w:rFonts w:ascii="Times New Roman" w:hAnsi="Times New Roman" w:cs="Times New Roman"/>
        </w:rPr>
        <w:t xml:space="preserve"> strategic about who we enroll with rega</w:t>
      </w:r>
      <w:r>
        <w:rPr>
          <w:rFonts w:ascii="Times New Roman" w:hAnsi="Times New Roman" w:cs="Times New Roman"/>
        </w:rPr>
        <w:t>rds to maintaining reputation? We n</w:t>
      </w:r>
      <w:r w:rsidRPr="00566F6D">
        <w:rPr>
          <w:rFonts w:ascii="Times New Roman" w:hAnsi="Times New Roman" w:cs="Times New Roman"/>
        </w:rPr>
        <w:t>eed to know who is succeeding and who is not relative to information about the student</w:t>
      </w:r>
      <w:r w:rsidRPr="00566F6D">
        <w:rPr>
          <w:rFonts w:ascii="Times New Roman" w:hAnsi="Times New Roman" w:cs="Times New Roman"/>
        </w:rPr>
        <w:br/>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Campus Visits</w:t>
      </w:r>
      <w:r w:rsidR="006E4479" w:rsidRPr="00170B1B">
        <w:rPr>
          <w:rFonts w:ascii="Times New Roman" w:hAnsi="Times New Roman" w:cs="Times New Roman"/>
        </w:rPr>
        <w:t>—Brian</w:t>
      </w:r>
    </w:p>
    <w:p w:rsidR="00566F6D" w:rsidRDefault="00566F6D" w:rsidP="006E4479">
      <w:pPr>
        <w:pStyle w:val="ListParagraph"/>
        <w:numPr>
          <w:ilvl w:val="1"/>
          <w:numId w:val="1"/>
        </w:numPr>
        <w:rPr>
          <w:rFonts w:ascii="Times New Roman" w:hAnsi="Times New Roman" w:cs="Times New Roman"/>
        </w:rPr>
      </w:pPr>
      <w:r>
        <w:rPr>
          <w:rFonts w:ascii="Times New Roman" w:hAnsi="Times New Roman" w:cs="Times New Roman"/>
        </w:rPr>
        <w:t xml:space="preserve">Number of things resulted from UB21 including </w:t>
      </w:r>
      <w:r w:rsidRPr="00566F6D">
        <w:rPr>
          <w:rFonts w:ascii="Times New Roman" w:hAnsi="Times New Roman" w:cs="Times New Roman"/>
        </w:rPr>
        <w:t xml:space="preserve">Campus visits to go to similar universities to see how they deal with developmental education </w:t>
      </w:r>
    </w:p>
    <w:p w:rsidR="00566F6D" w:rsidRDefault="00566F6D" w:rsidP="006E4479">
      <w:pPr>
        <w:pStyle w:val="ListParagraph"/>
        <w:numPr>
          <w:ilvl w:val="1"/>
          <w:numId w:val="1"/>
        </w:numPr>
        <w:rPr>
          <w:rFonts w:ascii="Times New Roman" w:hAnsi="Times New Roman" w:cs="Times New Roman"/>
        </w:rPr>
      </w:pPr>
      <w:r>
        <w:rPr>
          <w:rFonts w:ascii="Times New Roman" w:hAnsi="Times New Roman" w:cs="Times New Roman"/>
        </w:rPr>
        <w:t>CCBC Essex- Developmental Writing</w:t>
      </w:r>
    </w:p>
    <w:p w:rsidR="00566F6D" w:rsidRDefault="00566F6D" w:rsidP="006E4479">
      <w:pPr>
        <w:pStyle w:val="ListParagraph"/>
        <w:numPr>
          <w:ilvl w:val="1"/>
          <w:numId w:val="1"/>
        </w:numPr>
        <w:rPr>
          <w:rFonts w:ascii="Times New Roman" w:hAnsi="Times New Roman" w:cs="Times New Roman"/>
        </w:rPr>
      </w:pPr>
      <w:r>
        <w:rPr>
          <w:rFonts w:ascii="Times New Roman" w:hAnsi="Times New Roman" w:cs="Times New Roman"/>
        </w:rPr>
        <w:lastRenderedPageBreak/>
        <w:t>Georgia State – work with underserved students</w:t>
      </w:r>
    </w:p>
    <w:p w:rsidR="006E4479" w:rsidRPr="00170B1B" w:rsidRDefault="006E4479" w:rsidP="006E4479">
      <w:pPr>
        <w:pStyle w:val="ListParagraph"/>
        <w:numPr>
          <w:ilvl w:val="1"/>
          <w:numId w:val="1"/>
        </w:numPr>
        <w:rPr>
          <w:rFonts w:ascii="Times New Roman" w:hAnsi="Times New Roman" w:cs="Times New Roman"/>
        </w:rPr>
      </w:pPr>
      <w:r w:rsidRPr="00170B1B">
        <w:rPr>
          <w:rFonts w:ascii="Times New Roman" w:hAnsi="Times New Roman" w:cs="Times New Roman"/>
        </w:rPr>
        <w:t>Recommendations</w:t>
      </w:r>
    </w:p>
    <w:p w:rsidR="006E4479" w:rsidRPr="00170B1B"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Strengthening data driven decision making</w:t>
      </w:r>
    </w:p>
    <w:p w:rsidR="00D23E2E" w:rsidRPr="00170B1B"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Build a culture of inquiry and innovation regarding student success between faculty and staff by making data available</w:t>
      </w:r>
    </w:p>
    <w:p w:rsidR="00D23E2E" w:rsidRPr="00170B1B"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Use analytics of student behavior and performance to generate policy</w:t>
      </w:r>
    </w:p>
    <w:p w:rsidR="00D23E2E"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Use analytics of student behavior and p</w:t>
      </w:r>
      <w:r w:rsidR="00566F6D">
        <w:rPr>
          <w:rFonts w:ascii="Times New Roman" w:hAnsi="Times New Roman" w:cs="Times New Roman"/>
        </w:rPr>
        <w:t>erformance to make strategic decis</w:t>
      </w:r>
      <w:r w:rsidRPr="00170B1B">
        <w:rPr>
          <w:rFonts w:ascii="Times New Roman" w:hAnsi="Times New Roman" w:cs="Times New Roman"/>
        </w:rPr>
        <w:t>ions regarding intervention for financial aid</w:t>
      </w:r>
    </w:p>
    <w:p w:rsidR="00566F6D" w:rsidRPr="00170B1B" w:rsidRDefault="00566F6D" w:rsidP="006E4479">
      <w:pPr>
        <w:pStyle w:val="ListParagraph"/>
        <w:numPr>
          <w:ilvl w:val="2"/>
          <w:numId w:val="1"/>
        </w:numPr>
        <w:rPr>
          <w:rFonts w:ascii="Times New Roman" w:hAnsi="Times New Roman" w:cs="Times New Roman"/>
        </w:rPr>
      </w:pPr>
      <w:r>
        <w:rPr>
          <w:rFonts w:ascii="Times New Roman" w:hAnsi="Times New Roman" w:cs="Times New Roman"/>
        </w:rPr>
        <w:t>Find out where the students are getting stuck or swirling</w:t>
      </w:r>
    </w:p>
    <w:p w:rsidR="00D23E2E" w:rsidRPr="00170B1B"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Use full-time instructors as much as possible</w:t>
      </w:r>
    </w:p>
    <w:p w:rsidR="00D23E2E" w:rsidRPr="00170B1B" w:rsidRDefault="00D23E2E" w:rsidP="006E4479">
      <w:pPr>
        <w:pStyle w:val="ListParagraph"/>
        <w:numPr>
          <w:ilvl w:val="2"/>
          <w:numId w:val="1"/>
        </w:numPr>
        <w:rPr>
          <w:rFonts w:ascii="Times New Roman" w:hAnsi="Times New Roman" w:cs="Times New Roman"/>
        </w:rPr>
      </w:pPr>
      <w:r w:rsidRPr="00170B1B">
        <w:rPr>
          <w:rFonts w:ascii="Times New Roman" w:hAnsi="Times New Roman" w:cs="Times New Roman"/>
        </w:rPr>
        <w:t>Get developmental students into credit bearing courses as quickly as possible</w:t>
      </w:r>
    </w:p>
    <w:p w:rsidR="00D23E2E" w:rsidRPr="00170B1B" w:rsidRDefault="00D23E2E" w:rsidP="00D23E2E">
      <w:pPr>
        <w:pStyle w:val="ListParagraph"/>
        <w:ind w:left="2160"/>
        <w:rPr>
          <w:rFonts w:ascii="Times New Roman" w:hAnsi="Times New Roman" w:cs="Times New Roman"/>
        </w:rPr>
      </w:pP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Student Success</w:t>
      </w:r>
      <w:r w:rsidR="00D23E2E" w:rsidRPr="00170B1B">
        <w:rPr>
          <w:rFonts w:ascii="Times New Roman" w:hAnsi="Times New Roman" w:cs="Times New Roman"/>
        </w:rPr>
        <w:t>--Laura</w:t>
      </w:r>
    </w:p>
    <w:p w:rsidR="00D23E2E" w:rsidRPr="00170B1B"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Developmental math &amp; writing are now housed in CAS as opposed to the 4 units prior</w:t>
      </w:r>
    </w:p>
    <w:p w:rsidR="00D54CDC" w:rsidRPr="00170B1B"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New Writing director—Fiona Glade</w:t>
      </w:r>
    </w:p>
    <w:p w:rsidR="00D54CDC" w:rsidRPr="00170B1B"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New mathematician</w:t>
      </w:r>
    </w:p>
    <w:p w:rsidR="00D54CDC" w:rsidRPr="00170B1B"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 xml:space="preserve">Looking at replacing </w:t>
      </w:r>
      <w:proofErr w:type="spellStart"/>
      <w:r w:rsidRPr="00170B1B">
        <w:rPr>
          <w:rFonts w:ascii="Times New Roman" w:hAnsi="Times New Roman" w:cs="Times New Roman"/>
        </w:rPr>
        <w:t>accu</w:t>
      </w:r>
      <w:proofErr w:type="spellEnd"/>
      <w:r w:rsidR="00C4576D" w:rsidRPr="00170B1B">
        <w:rPr>
          <w:rFonts w:ascii="Times New Roman" w:hAnsi="Times New Roman" w:cs="Times New Roman"/>
        </w:rPr>
        <w:t>-</w:t>
      </w:r>
      <w:r w:rsidRPr="00170B1B">
        <w:rPr>
          <w:rFonts w:ascii="Times New Roman" w:hAnsi="Times New Roman" w:cs="Times New Roman"/>
        </w:rPr>
        <w:t>placer, moving developmental course work and pre-college course work into credit courses</w:t>
      </w:r>
    </w:p>
    <w:p w:rsidR="00D54CDC" w:rsidRPr="00170B1B"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Phase in an electronic portfolio assessment for writing</w:t>
      </w:r>
    </w:p>
    <w:p w:rsidR="00D54CDC" w:rsidRDefault="00D54CDC" w:rsidP="00D23E2E">
      <w:pPr>
        <w:pStyle w:val="ListParagraph"/>
        <w:numPr>
          <w:ilvl w:val="1"/>
          <w:numId w:val="1"/>
        </w:numPr>
        <w:rPr>
          <w:rFonts w:ascii="Times New Roman" w:hAnsi="Times New Roman" w:cs="Times New Roman"/>
        </w:rPr>
      </w:pPr>
      <w:r w:rsidRPr="00170B1B">
        <w:rPr>
          <w:rFonts w:ascii="Times New Roman" w:hAnsi="Times New Roman" w:cs="Times New Roman"/>
        </w:rPr>
        <w:t>Math i</w:t>
      </w:r>
      <w:r w:rsidR="00E20AB7">
        <w:rPr>
          <w:rFonts w:ascii="Times New Roman" w:hAnsi="Times New Roman" w:cs="Times New Roman"/>
        </w:rPr>
        <w:t>s looking to do the same things but more of a challenge</w:t>
      </w:r>
    </w:p>
    <w:p w:rsidR="00E20AB7" w:rsidRDefault="00E20AB7" w:rsidP="00D23E2E">
      <w:pPr>
        <w:pStyle w:val="ListParagraph"/>
        <w:numPr>
          <w:ilvl w:val="1"/>
          <w:numId w:val="1"/>
        </w:numPr>
        <w:rPr>
          <w:rFonts w:ascii="Times New Roman" w:hAnsi="Times New Roman" w:cs="Times New Roman"/>
        </w:rPr>
      </w:pPr>
      <w:r>
        <w:rPr>
          <w:rFonts w:ascii="Times New Roman" w:hAnsi="Times New Roman" w:cs="Times New Roman"/>
        </w:rPr>
        <w:t>By law students</w:t>
      </w:r>
      <w:r w:rsidRPr="00E20AB7">
        <w:rPr>
          <w:rFonts w:ascii="Times New Roman" w:hAnsi="Times New Roman" w:cs="Times New Roman"/>
        </w:rPr>
        <w:t xml:space="preserve"> must have taken their math and writing in the first 24 credits</w:t>
      </w:r>
    </w:p>
    <w:p w:rsidR="00E20AB7" w:rsidRPr="00170B1B" w:rsidRDefault="00E20AB7" w:rsidP="00D23E2E">
      <w:pPr>
        <w:pStyle w:val="ListParagraph"/>
        <w:numPr>
          <w:ilvl w:val="1"/>
          <w:numId w:val="1"/>
        </w:numPr>
        <w:rPr>
          <w:rFonts w:ascii="Times New Roman" w:hAnsi="Times New Roman" w:cs="Times New Roman"/>
        </w:rPr>
      </w:pPr>
      <w:r>
        <w:rPr>
          <w:rFonts w:ascii="Times New Roman" w:hAnsi="Times New Roman" w:cs="Times New Roman"/>
        </w:rPr>
        <w:t>Peer instruction a new component of courses</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APC</w:t>
      </w:r>
    </w:p>
    <w:p w:rsidR="00D54CDC" w:rsidRPr="00170B1B" w:rsidRDefault="00D54CDC" w:rsidP="00D54CDC">
      <w:pPr>
        <w:pStyle w:val="ListParagraph"/>
        <w:numPr>
          <w:ilvl w:val="1"/>
          <w:numId w:val="1"/>
        </w:numPr>
        <w:rPr>
          <w:rFonts w:ascii="Times New Roman" w:hAnsi="Times New Roman" w:cs="Times New Roman"/>
        </w:rPr>
      </w:pPr>
      <w:r w:rsidRPr="00170B1B">
        <w:rPr>
          <w:rFonts w:ascii="Times New Roman" w:hAnsi="Times New Roman" w:cs="Times New Roman"/>
        </w:rPr>
        <w:t>UNIV</w:t>
      </w:r>
    </w:p>
    <w:p w:rsidR="00E20AB7" w:rsidRDefault="00E20AB7" w:rsidP="00D54CDC">
      <w:pPr>
        <w:pStyle w:val="ListParagraph"/>
        <w:numPr>
          <w:ilvl w:val="2"/>
          <w:numId w:val="1"/>
        </w:numPr>
        <w:rPr>
          <w:rFonts w:ascii="Times New Roman" w:hAnsi="Times New Roman" w:cs="Times New Roman"/>
        </w:rPr>
      </w:pPr>
      <w:r>
        <w:rPr>
          <w:rFonts w:ascii="Times New Roman" w:hAnsi="Times New Roman" w:cs="Times New Roman"/>
        </w:rPr>
        <w:t>Motion presented to</w:t>
      </w:r>
      <w:r w:rsidR="00DE553C">
        <w:rPr>
          <w:rFonts w:ascii="Times New Roman" w:hAnsi="Times New Roman" w:cs="Times New Roman"/>
        </w:rPr>
        <w:t xml:space="preserve"> endorse definition of</w:t>
      </w:r>
      <w:r>
        <w:rPr>
          <w:rFonts w:ascii="Times New Roman" w:hAnsi="Times New Roman" w:cs="Times New Roman"/>
        </w:rPr>
        <w:t xml:space="preserve"> UNIV courses</w:t>
      </w:r>
      <w:r w:rsidR="00DE553C">
        <w:rPr>
          <w:rFonts w:ascii="Times New Roman" w:hAnsi="Times New Roman" w:cs="Times New Roman"/>
        </w:rPr>
        <w:t xml:space="preserve"> as presented by APC (</w:t>
      </w:r>
      <w:r w:rsidR="00DE553C" w:rsidRPr="00DE553C">
        <w:rPr>
          <w:rFonts w:ascii="Times New Roman" w:hAnsi="Times New Roman" w:cs="Times New Roman"/>
          <w:i/>
        </w:rPr>
        <w:t>see attachment A</w:t>
      </w:r>
      <w:r w:rsidR="00DE553C">
        <w:rPr>
          <w:rFonts w:ascii="Times New Roman" w:hAnsi="Times New Roman" w:cs="Times New Roman"/>
        </w:rPr>
        <w:t>)</w:t>
      </w:r>
    </w:p>
    <w:p w:rsidR="001B5A17" w:rsidRPr="00E20AB7" w:rsidRDefault="00E20AB7" w:rsidP="00D54CDC">
      <w:pPr>
        <w:pStyle w:val="ListParagraph"/>
        <w:numPr>
          <w:ilvl w:val="2"/>
          <w:numId w:val="1"/>
        </w:numPr>
        <w:rPr>
          <w:rFonts w:ascii="Times New Roman" w:hAnsi="Times New Roman" w:cs="Times New Roman"/>
          <w:b/>
        </w:rPr>
      </w:pPr>
      <w:r w:rsidRPr="00E20AB7">
        <w:rPr>
          <w:rFonts w:ascii="Times New Roman" w:hAnsi="Times New Roman" w:cs="Times New Roman"/>
          <w:b/>
        </w:rPr>
        <w:t>Motion approved with one opposed</w:t>
      </w:r>
    </w:p>
    <w:p w:rsidR="001B5A17" w:rsidRPr="00170B1B" w:rsidRDefault="001B5A17" w:rsidP="001B5A17">
      <w:pPr>
        <w:pStyle w:val="ListParagraph"/>
        <w:numPr>
          <w:ilvl w:val="1"/>
          <w:numId w:val="1"/>
        </w:numPr>
        <w:rPr>
          <w:rFonts w:ascii="Times New Roman" w:hAnsi="Times New Roman" w:cs="Times New Roman"/>
        </w:rPr>
      </w:pPr>
      <w:r w:rsidRPr="00170B1B">
        <w:rPr>
          <w:rFonts w:ascii="Times New Roman" w:hAnsi="Times New Roman" w:cs="Times New Roman"/>
        </w:rPr>
        <w:t>Prior Learning</w:t>
      </w:r>
    </w:p>
    <w:p w:rsidR="00DE553C" w:rsidRPr="00DE553C" w:rsidRDefault="00DE553C" w:rsidP="00DE553C">
      <w:pPr>
        <w:pStyle w:val="ListParagraph"/>
        <w:numPr>
          <w:ilvl w:val="2"/>
          <w:numId w:val="1"/>
        </w:numPr>
        <w:rPr>
          <w:rFonts w:ascii="Times New Roman" w:hAnsi="Times New Roman" w:cs="Times New Roman"/>
        </w:rPr>
      </w:pPr>
      <w:r>
        <w:rPr>
          <w:rFonts w:ascii="Times New Roman" w:hAnsi="Times New Roman" w:cs="Times New Roman"/>
        </w:rPr>
        <w:t>Motion to approve rewording of document “</w:t>
      </w:r>
      <w:r w:rsidRPr="00DE553C">
        <w:rPr>
          <w:rFonts w:ascii="Times New Roman" w:hAnsi="Times New Roman" w:cs="Times New Roman"/>
        </w:rPr>
        <w:t>Guidelines for Reviewing Prior Learning Appl</w:t>
      </w:r>
      <w:r>
        <w:rPr>
          <w:rFonts w:ascii="Times New Roman" w:hAnsi="Times New Roman" w:cs="Times New Roman"/>
        </w:rPr>
        <w:t>ications: Undergraduate Studies”</w:t>
      </w:r>
      <w:r w:rsidRPr="00DE553C">
        <w:rPr>
          <w:rFonts w:ascii="Times New Roman" w:hAnsi="Times New Roman" w:cs="Times New Roman"/>
        </w:rPr>
        <w:t xml:space="preserve"> </w:t>
      </w:r>
    </w:p>
    <w:p w:rsidR="00E20AB7" w:rsidRDefault="00763C8D" w:rsidP="001B5A17">
      <w:pPr>
        <w:pStyle w:val="ListParagraph"/>
        <w:numPr>
          <w:ilvl w:val="2"/>
          <w:numId w:val="1"/>
        </w:numPr>
        <w:rPr>
          <w:rFonts w:ascii="Times New Roman" w:hAnsi="Times New Roman" w:cs="Times New Roman"/>
        </w:rPr>
      </w:pPr>
      <w:r>
        <w:rPr>
          <w:rFonts w:ascii="Times New Roman" w:hAnsi="Times New Roman" w:cs="Times New Roman"/>
        </w:rPr>
        <w:t xml:space="preserve">Motion to approve rewording of document </w:t>
      </w:r>
      <w:r w:rsidR="00DE553C">
        <w:rPr>
          <w:rFonts w:ascii="Times New Roman" w:hAnsi="Times New Roman" w:cs="Times New Roman"/>
        </w:rPr>
        <w:t>With regards to d</w:t>
      </w:r>
      <w:r w:rsidR="00E20AB7" w:rsidRPr="00E20AB7">
        <w:rPr>
          <w:rFonts w:ascii="Times New Roman" w:hAnsi="Times New Roman" w:cs="Times New Roman"/>
        </w:rPr>
        <w:t xml:space="preserve">etermination of fees and stipends for evaluation </w:t>
      </w:r>
      <w:r w:rsidR="00DE553C">
        <w:rPr>
          <w:rFonts w:ascii="Times New Roman" w:hAnsi="Times New Roman" w:cs="Times New Roman"/>
        </w:rPr>
        <w:t>(</w:t>
      </w:r>
      <w:r w:rsidR="00DE553C" w:rsidRPr="00DE553C">
        <w:rPr>
          <w:rFonts w:ascii="Times New Roman" w:hAnsi="Times New Roman" w:cs="Times New Roman"/>
          <w:i/>
        </w:rPr>
        <w:t>see attachment B</w:t>
      </w:r>
      <w:r w:rsidR="00DE553C">
        <w:rPr>
          <w:rFonts w:ascii="Times New Roman" w:hAnsi="Times New Roman" w:cs="Times New Roman"/>
        </w:rPr>
        <w:t>)</w:t>
      </w:r>
    </w:p>
    <w:p w:rsidR="009B71E0" w:rsidRPr="00E20AB7" w:rsidRDefault="00E20AB7" w:rsidP="001B5A17">
      <w:pPr>
        <w:pStyle w:val="ListParagraph"/>
        <w:numPr>
          <w:ilvl w:val="2"/>
          <w:numId w:val="1"/>
        </w:numPr>
        <w:rPr>
          <w:rFonts w:ascii="Times New Roman" w:hAnsi="Times New Roman" w:cs="Times New Roman"/>
          <w:b/>
        </w:rPr>
      </w:pPr>
      <w:r w:rsidRPr="00E20AB7">
        <w:rPr>
          <w:rFonts w:ascii="Times New Roman" w:hAnsi="Times New Roman" w:cs="Times New Roman"/>
          <w:b/>
        </w:rPr>
        <w:t>Motion unanimously approved with slight revision</w:t>
      </w:r>
    </w:p>
    <w:p w:rsidR="00BA279F" w:rsidRPr="00170B1B" w:rsidRDefault="00BA279F" w:rsidP="00BA279F">
      <w:pPr>
        <w:pStyle w:val="ListParagraph"/>
        <w:numPr>
          <w:ilvl w:val="0"/>
          <w:numId w:val="1"/>
        </w:numPr>
        <w:rPr>
          <w:rFonts w:ascii="Times New Roman" w:hAnsi="Times New Roman" w:cs="Times New Roman"/>
        </w:rPr>
      </w:pPr>
      <w:r w:rsidRPr="00170B1B">
        <w:rPr>
          <w:rFonts w:ascii="Times New Roman" w:hAnsi="Times New Roman" w:cs="Times New Roman"/>
        </w:rPr>
        <w:t>Sophomore Seminar</w:t>
      </w:r>
    </w:p>
    <w:p w:rsidR="00E102FE" w:rsidRPr="00E102FE" w:rsidRDefault="00763C8D" w:rsidP="00CC0CDC">
      <w:pPr>
        <w:pStyle w:val="ListParagraph"/>
        <w:numPr>
          <w:ilvl w:val="1"/>
          <w:numId w:val="1"/>
        </w:numPr>
        <w:rPr>
          <w:rFonts w:ascii="Times New Roman" w:hAnsi="Times New Roman" w:cs="Times New Roman"/>
        </w:rPr>
      </w:pPr>
      <w:r w:rsidRPr="00E102FE">
        <w:rPr>
          <w:rFonts w:ascii="Times New Roman" w:hAnsi="Times New Roman" w:cs="Times New Roman"/>
        </w:rPr>
        <w:t>Motion to approve rewording of document on Sophomore Seminar</w:t>
      </w:r>
      <w:r w:rsidR="00E102FE" w:rsidRPr="00E102FE">
        <w:rPr>
          <w:rFonts w:ascii="Times New Roman" w:hAnsi="Times New Roman" w:cs="Times New Roman"/>
        </w:rPr>
        <w:t xml:space="preserve"> based on feedback and suggestions (</w:t>
      </w:r>
      <w:r w:rsidR="00E102FE" w:rsidRPr="00E102FE">
        <w:rPr>
          <w:rFonts w:ascii="Times New Roman" w:hAnsi="Times New Roman" w:cs="Times New Roman"/>
          <w:i/>
        </w:rPr>
        <w:t>see attachment C</w:t>
      </w:r>
      <w:r w:rsidR="00E102FE" w:rsidRPr="00E102FE">
        <w:rPr>
          <w:rFonts w:ascii="Times New Roman" w:hAnsi="Times New Roman" w:cs="Times New Roman"/>
        </w:rPr>
        <w:t>)</w:t>
      </w:r>
    </w:p>
    <w:p w:rsidR="00BA279F" w:rsidRPr="00CC0CDC" w:rsidRDefault="00E20AB7" w:rsidP="00CC0CDC">
      <w:pPr>
        <w:pStyle w:val="ListParagraph"/>
        <w:numPr>
          <w:ilvl w:val="1"/>
          <w:numId w:val="1"/>
        </w:numPr>
        <w:rPr>
          <w:rFonts w:ascii="Times New Roman" w:hAnsi="Times New Roman" w:cs="Times New Roman"/>
          <w:b/>
        </w:rPr>
      </w:pPr>
      <w:r w:rsidRPr="00E20AB7">
        <w:rPr>
          <w:rFonts w:ascii="Times New Roman" w:hAnsi="Times New Roman" w:cs="Times New Roman"/>
          <w:b/>
        </w:rPr>
        <w:t>Motion to accept proposal unanimously approved</w:t>
      </w:r>
    </w:p>
    <w:p w:rsidR="00E20AB7" w:rsidRDefault="00E20AB7" w:rsidP="00E20AB7">
      <w:pPr>
        <w:rPr>
          <w:rFonts w:ascii="Times New Roman" w:hAnsi="Times New Roman" w:cs="Times New Roman"/>
          <w:b/>
        </w:rPr>
      </w:pPr>
      <w:r w:rsidRPr="00E20AB7">
        <w:rPr>
          <w:rFonts w:ascii="Times New Roman" w:hAnsi="Times New Roman" w:cs="Times New Roman"/>
          <w:b/>
        </w:rPr>
        <w:t xml:space="preserve">The meeting was adjourned at approximately 1:53 pm. </w:t>
      </w: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E102FE" w:rsidRDefault="00E102FE" w:rsidP="00E20AB7">
      <w:pPr>
        <w:rPr>
          <w:rFonts w:ascii="Times New Roman" w:hAnsi="Times New Roman" w:cs="Times New Roman"/>
          <w:b/>
        </w:rPr>
      </w:pPr>
    </w:p>
    <w:p w:rsidR="00DE553C" w:rsidRDefault="00DE553C" w:rsidP="00E20AB7">
      <w:pPr>
        <w:rPr>
          <w:rFonts w:ascii="Times New Roman" w:hAnsi="Times New Roman" w:cs="Times New Roman"/>
          <w:b/>
        </w:rPr>
      </w:pPr>
      <w:r>
        <w:rPr>
          <w:rFonts w:ascii="Times New Roman" w:hAnsi="Times New Roman" w:cs="Times New Roman"/>
          <w:b/>
        </w:rPr>
        <w:lastRenderedPageBreak/>
        <w:t>Attachment A</w:t>
      </w:r>
      <w:r w:rsidR="00E102FE">
        <w:rPr>
          <w:rFonts w:ascii="Times New Roman" w:hAnsi="Times New Roman" w:cs="Times New Roman"/>
          <w:b/>
        </w:rPr>
        <w:t xml:space="preserve"> (APC recommendation for UNIV course definition)</w:t>
      </w:r>
      <w:r>
        <w:rPr>
          <w:rFonts w:ascii="Times New Roman" w:hAnsi="Times New Roman" w:cs="Times New Roman"/>
          <w:b/>
        </w:rPr>
        <w:t>:</w:t>
      </w:r>
    </w:p>
    <w:p w:rsidR="00DE553C" w:rsidRDefault="00DE553C" w:rsidP="00DE553C">
      <w:proofErr w:type="gramStart"/>
      <w:r>
        <w:t>The  UFS</w:t>
      </w:r>
      <w:proofErr w:type="gramEnd"/>
      <w:r>
        <w:t xml:space="preserve">  Academic  Policy  Committee  recommends  that:</w:t>
      </w:r>
    </w:p>
    <w:p w:rsidR="00DE553C" w:rsidRDefault="00DE553C" w:rsidP="00DE553C">
      <w:r>
        <w:t>The  UNIV  course  code  shall  be used  to  designate general  education courses without a specific disciplinary basis, such as   Freshman Seminar (presently IDIS  101),   Sophomore Seminar (proposed xxx250),  and  other  such  general education courses as the Faculty  may designate.  Such courses may have a secondary designation  when offered  for a specific cohort  of  students, but  only  as  100  or  200   level  courses.    The  UNIV   course code  shall  be  managed  by  the   University  Faculty Senate’s   General Education Committee   with  administrative  support  from  the  Provost  Office.</w:t>
      </w:r>
    </w:p>
    <w:p w:rsidR="00DE553C" w:rsidRDefault="00DE553C" w:rsidP="00DE553C">
      <w:r>
        <w:t>Rationale:    The  Academic  Policy  Committee  accepted   definition  “B”  from  the  UFS  Executive Committee,  with some  minor  revisions  to  address the concern  that  the   UNIV   course  code  would not be  managed  by  any  specific  College  or  School.   The  consensus  of  the  Committee is  that  the  UNIV  code  should  be  reserved  for  University-wide  courses   that  transcend  any  specific  academic discipline  or  major.   Based  on  that  reasoning,  the   Committee  also   would  recommend  that  the course  code  be  used  only  for  general  education  type  courses  that  are  numbered  at  the  100  or  200  level.   Therefore,  if   IDIS  301,   IDIS 302  and  IDIS  304   course  codes  are  changed  it  should  be  to  some  course  designation  other  than  UNIV.   This does not prevent the possibility of 300- or 400-level courses satisfying university-wide graduation requirements or university-wide shared electives.  Rather, the APC suggests that such courses should be designated with the HEGIS code closest to the disciplinary content of the materials (EX: ARTS304), to the faculty who teach the materials (EX: MGMT302), or alternatively to share a number across disciplines (EX: CMAT331, MGMT331, etc.). This practice sends a clearer message to both students and to others reviewing their transcripts about the value and focus of said upper-division courses.</w:t>
      </w:r>
    </w:p>
    <w:p w:rsidR="00DE553C" w:rsidRDefault="00DE553C" w:rsidP="00DE553C"/>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p>
    <w:p w:rsidR="00DE553C" w:rsidRDefault="00DE553C" w:rsidP="00E20AB7">
      <w:pPr>
        <w:rPr>
          <w:rFonts w:ascii="Times New Roman" w:hAnsi="Times New Roman" w:cs="Times New Roman"/>
          <w:b/>
        </w:rPr>
      </w:pPr>
      <w:r>
        <w:rPr>
          <w:rFonts w:ascii="Times New Roman" w:hAnsi="Times New Roman" w:cs="Times New Roman"/>
          <w:b/>
        </w:rPr>
        <w:lastRenderedPageBreak/>
        <w:t>Attachment B:</w:t>
      </w:r>
    </w:p>
    <w:p w:rsidR="00DE553C" w:rsidRDefault="00DE553C" w:rsidP="00E20AB7">
      <w:pPr>
        <w:rPr>
          <w:rFonts w:ascii="Times New Roman" w:hAnsi="Times New Roman" w:cs="Times New Roman"/>
          <w:b/>
        </w:rPr>
      </w:pPr>
      <w:r>
        <w:rPr>
          <w:rFonts w:ascii="Times New Roman" w:hAnsi="Times New Roman" w:cs="Times New Roman"/>
          <w:b/>
        </w:rPr>
        <w:t>Reworded section of document</w:t>
      </w:r>
      <w:r w:rsidR="00763C8D">
        <w:rPr>
          <w:rFonts w:ascii="Times New Roman" w:hAnsi="Times New Roman" w:cs="Times New Roman"/>
          <w:b/>
        </w:rPr>
        <w:t xml:space="preserve"> </w:t>
      </w:r>
      <w:r w:rsidR="00763C8D" w:rsidRPr="00763C8D">
        <w:rPr>
          <w:rFonts w:ascii="Times New Roman" w:hAnsi="Times New Roman" w:cs="Times New Roman"/>
        </w:rPr>
        <w:t>“</w:t>
      </w:r>
      <w:r w:rsidR="00763C8D" w:rsidRPr="00763C8D">
        <w:rPr>
          <w:rFonts w:ascii="Times New Roman" w:hAnsi="Times New Roman" w:cs="Times New Roman"/>
        </w:rPr>
        <w:t>Guidelines for Reviewing Prior Learning Applications: Undergraduate Studies</w:t>
      </w:r>
      <w:r w:rsidR="00763C8D" w:rsidRPr="00763C8D">
        <w:rPr>
          <w:rFonts w:ascii="Times New Roman" w:hAnsi="Times New Roman" w:cs="Times New Roman"/>
        </w:rPr>
        <w:t>”</w:t>
      </w:r>
      <w:r w:rsidRPr="00763C8D">
        <w:rPr>
          <w:rFonts w:ascii="Times New Roman" w:hAnsi="Times New Roman" w:cs="Times New Roman"/>
        </w:rPr>
        <w:t>:</w:t>
      </w:r>
    </w:p>
    <w:p w:rsidR="00DE553C" w:rsidRDefault="00DE553C" w:rsidP="00DE553C">
      <w:pPr>
        <w:rPr>
          <w:rFonts w:ascii="Times New Roman" w:eastAsiaTheme="minorEastAsia" w:hAnsi="Times New Roman" w:cs="Times New Roman"/>
          <w:sz w:val="24"/>
          <w:szCs w:val="24"/>
        </w:rPr>
      </w:pPr>
      <w:proofErr w:type="gramStart"/>
      <w:r w:rsidRPr="00DE553C">
        <w:rPr>
          <w:rFonts w:ascii="Times New Roman" w:eastAsiaTheme="minorEastAsia" w:hAnsi="Times New Roman" w:cs="Times New Roman"/>
          <w:b/>
          <w:sz w:val="24"/>
          <w:szCs w:val="24"/>
        </w:rPr>
        <w:t>FEES FOR PORTFOLIO REVIEW OR CHALLENGE EXAM</w:t>
      </w:r>
      <w:r w:rsidRPr="00DE553C">
        <w:rPr>
          <w:rFonts w:ascii="Times New Roman" w:eastAsiaTheme="minorEastAsia" w:hAnsi="Times New Roman" w:cs="Times New Roman"/>
          <w:sz w:val="24"/>
          <w:szCs w:val="24"/>
        </w:rPr>
        <w:t>.</w:t>
      </w:r>
      <w:proofErr w:type="gramEnd"/>
      <w:r w:rsidRPr="00DE553C">
        <w:rPr>
          <w:rFonts w:ascii="Times New Roman" w:eastAsiaTheme="minorEastAsia" w:hAnsi="Times New Roman" w:cs="Times New Roman"/>
          <w:sz w:val="24"/>
          <w:szCs w:val="24"/>
        </w:rPr>
        <w:t xml:space="preserve">  </w:t>
      </w:r>
    </w:p>
    <w:p w:rsidR="00DE553C" w:rsidRPr="009234F1" w:rsidRDefault="00DE553C" w:rsidP="00DE553C">
      <w:pPr>
        <w:rPr>
          <w:rFonts w:ascii="Times New Roman" w:hAnsi="Times New Roman" w:cs="Times New Roman"/>
          <w:sz w:val="24"/>
          <w:szCs w:val="24"/>
        </w:rPr>
      </w:pPr>
      <w:r>
        <w:rPr>
          <w:rFonts w:ascii="Times New Roman" w:eastAsiaTheme="minorEastAsia" w:hAnsi="Times New Roman" w:cs="Times New Roman"/>
          <w:sz w:val="24"/>
          <w:szCs w:val="24"/>
        </w:rPr>
        <w:t xml:space="preserve">Deleted: </w:t>
      </w:r>
      <w:r w:rsidRPr="00DE553C">
        <w:rPr>
          <w:rFonts w:ascii="Times New Roman" w:hAnsi="Times New Roman" w:cs="Times New Roman"/>
          <w:i/>
          <w:sz w:val="24"/>
          <w:szCs w:val="24"/>
        </w:rPr>
        <w:t>Students must pay $TBD per credit hour for evaluation of a portfolio or challenge exam, due in advance to the Bursar and present a receipt for payment with the application for review</w:t>
      </w:r>
    </w:p>
    <w:p w:rsidR="00DE553C" w:rsidRPr="00DE553C" w:rsidRDefault="00DE553C" w:rsidP="00DE553C">
      <w:pPr>
        <w:rPr>
          <w:rFonts w:ascii="Times New Roman" w:eastAsiaTheme="minorEastAsia" w:hAnsi="Times New Roman" w:cs="Times New Roman"/>
          <w:sz w:val="24"/>
          <w:szCs w:val="24"/>
        </w:rPr>
      </w:pPr>
    </w:p>
    <w:p w:rsidR="00DE553C" w:rsidRPr="00DE553C" w:rsidRDefault="00DE553C" w:rsidP="00DE553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New wording:</w:t>
      </w:r>
    </w:p>
    <w:p w:rsidR="00DE553C" w:rsidRDefault="00DE553C" w:rsidP="00DE553C">
      <w:pPr>
        <w:rPr>
          <w:rFonts w:ascii="Times New Roman" w:eastAsiaTheme="minorEastAsia" w:hAnsi="Times New Roman" w:cs="Times New Roman"/>
          <w:sz w:val="24"/>
          <w:szCs w:val="24"/>
        </w:rPr>
      </w:pPr>
      <w:r w:rsidRPr="00DE553C">
        <w:rPr>
          <w:rFonts w:ascii="Times New Roman" w:eastAsiaTheme="minorEastAsia" w:hAnsi="Times New Roman" w:cs="Times New Roman"/>
          <w:sz w:val="24"/>
          <w:szCs w:val="24"/>
        </w:rPr>
        <w:t>The  determination of fees  is  a  University  administrative  responsibility  and  as  such  should be determined  in   a  standardized  manner,  taking  into  consideration  the  time  and  effort  that  the  student  and  Faculty  have  invested  in  preparation  for  the  portfolio  review  or  challenge  exam</w:t>
      </w:r>
      <w:r w:rsidR="00763C8D">
        <w:rPr>
          <w:rFonts w:ascii="Times New Roman" w:eastAsiaTheme="minorEastAsia" w:hAnsi="Times New Roman" w:cs="Times New Roman"/>
          <w:sz w:val="24"/>
          <w:szCs w:val="24"/>
        </w:rPr>
        <w:t>.</w:t>
      </w: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763C8D" w:rsidRDefault="00763C8D" w:rsidP="00DE553C">
      <w:pPr>
        <w:rPr>
          <w:rFonts w:ascii="Times New Roman" w:eastAsiaTheme="minorEastAsia" w:hAnsi="Times New Roman" w:cs="Times New Roman"/>
          <w:sz w:val="24"/>
          <w:szCs w:val="24"/>
        </w:rPr>
      </w:pPr>
    </w:p>
    <w:p w:rsidR="00E102FE" w:rsidRDefault="00E102FE" w:rsidP="00DE553C">
      <w:pPr>
        <w:rPr>
          <w:rFonts w:ascii="Times New Roman" w:eastAsiaTheme="minorEastAsia" w:hAnsi="Times New Roman" w:cs="Times New Roman"/>
          <w:sz w:val="24"/>
          <w:szCs w:val="24"/>
        </w:rPr>
      </w:pPr>
    </w:p>
    <w:p w:rsidR="00763C8D" w:rsidRPr="00E102FE" w:rsidRDefault="00763C8D" w:rsidP="00DE553C">
      <w:pPr>
        <w:rPr>
          <w:rFonts w:ascii="Times New Roman" w:eastAsiaTheme="minorEastAsia" w:hAnsi="Times New Roman" w:cs="Times New Roman"/>
          <w:b/>
          <w:sz w:val="24"/>
          <w:szCs w:val="24"/>
        </w:rPr>
      </w:pPr>
      <w:bookmarkStart w:id="0" w:name="_GoBack"/>
      <w:r w:rsidRPr="00E102FE">
        <w:rPr>
          <w:rFonts w:ascii="Times New Roman" w:eastAsiaTheme="minorEastAsia" w:hAnsi="Times New Roman" w:cs="Times New Roman"/>
          <w:b/>
          <w:sz w:val="24"/>
          <w:szCs w:val="24"/>
        </w:rPr>
        <w:lastRenderedPageBreak/>
        <w:t>Attachment C</w:t>
      </w:r>
      <w:r w:rsidR="00E102FE" w:rsidRPr="00E102FE">
        <w:rPr>
          <w:rFonts w:ascii="Times New Roman" w:eastAsiaTheme="minorEastAsia" w:hAnsi="Times New Roman" w:cs="Times New Roman"/>
          <w:b/>
          <w:sz w:val="24"/>
          <w:szCs w:val="24"/>
        </w:rPr>
        <w:t xml:space="preserve"> (GEC report on rewording of Sophomore Seminar document)</w:t>
      </w:r>
      <w:r w:rsidRPr="00E102FE">
        <w:rPr>
          <w:rFonts w:ascii="Times New Roman" w:eastAsiaTheme="minorEastAsia" w:hAnsi="Times New Roman" w:cs="Times New Roman"/>
          <w:b/>
          <w:sz w:val="24"/>
          <w:szCs w:val="24"/>
        </w:rPr>
        <w:t>:</w:t>
      </w:r>
    </w:p>
    <w:bookmarkEnd w:id="0"/>
    <w:p w:rsidR="00E102FE" w:rsidRDefault="00E102FE" w:rsidP="00E102FE">
      <w:pPr>
        <w:rPr>
          <w:rFonts w:ascii="Arial" w:eastAsia="Times New Roman" w:hAnsi="Arial" w:cs="Arial"/>
          <w:bCs/>
          <w:color w:val="000000"/>
          <w:sz w:val="23"/>
          <w:szCs w:val="23"/>
        </w:rPr>
      </w:pPr>
      <w:r w:rsidRPr="004A03A3">
        <w:rPr>
          <w:rFonts w:ascii="Arial" w:eastAsia="Times New Roman" w:hAnsi="Arial" w:cs="Arial"/>
          <w:bCs/>
          <w:color w:val="000000"/>
          <w:sz w:val="23"/>
          <w:szCs w:val="23"/>
        </w:rPr>
        <w:t>To the University of Baltimore Faculty Senate:</w:t>
      </w:r>
    </w:p>
    <w:p w:rsidR="00E102FE" w:rsidRDefault="00E102FE" w:rsidP="00E102FE">
      <w:pPr>
        <w:rPr>
          <w:rFonts w:ascii="Arial" w:eastAsia="Times New Roman" w:hAnsi="Arial" w:cs="Arial"/>
          <w:bCs/>
          <w:color w:val="000000"/>
          <w:sz w:val="23"/>
          <w:szCs w:val="23"/>
        </w:rPr>
      </w:pPr>
      <w:r>
        <w:rPr>
          <w:rFonts w:ascii="Arial" w:eastAsia="Times New Roman" w:hAnsi="Arial" w:cs="Arial"/>
          <w:bCs/>
          <w:color w:val="000000"/>
          <w:sz w:val="23"/>
          <w:szCs w:val="23"/>
        </w:rPr>
        <w:t>The General Education Council has revised our initial proposal outlining details of a new sophomore seminar in consultation with numerous individuals and departments on campus.  There were a number of small changes based on individual suggestions but the most important revisions include:</w:t>
      </w:r>
    </w:p>
    <w:p w:rsidR="00E102FE" w:rsidRDefault="00E102FE" w:rsidP="00E102FE">
      <w:pPr>
        <w:pStyle w:val="ListParagraph"/>
        <w:numPr>
          <w:ilvl w:val="0"/>
          <w:numId w:val="2"/>
        </w:numPr>
        <w:rPr>
          <w:rFonts w:ascii="Arial" w:eastAsia="Times New Roman" w:hAnsi="Arial" w:cs="Arial"/>
          <w:bCs/>
          <w:color w:val="000000"/>
          <w:sz w:val="23"/>
          <w:szCs w:val="23"/>
        </w:rPr>
      </w:pPr>
      <w:r>
        <w:rPr>
          <w:rFonts w:ascii="Arial" w:eastAsia="Times New Roman" w:hAnsi="Arial" w:cs="Arial"/>
          <w:bCs/>
          <w:color w:val="000000"/>
          <w:sz w:val="23"/>
          <w:szCs w:val="23"/>
        </w:rPr>
        <w:t>Revised language about the application of pre/</w:t>
      </w:r>
      <w:proofErr w:type="spellStart"/>
      <w:r>
        <w:rPr>
          <w:rFonts w:ascii="Arial" w:eastAsia="Times New Roman" w:hAnsi="Arial" w:cs="Arial"/>
          <w:bCs/>
          <w:color w:val="000000"/>
          <w:sz w:val="23"/>
          <w:szCs w:val="23"/>
        </w:rPr>
        <w:t>corequisites</w:t>
      </w:r>
      <w:proofErr w:type="spellEnd"/>
      <w:r>
        <w:rPr>
          <w:rFonts w:ascii="Arial" w:eastAsia="Times New Roman" w:hAnsi="Arial" w:cs="Arial"/>
          <w:bCs/>
          <w:color w:val="000000"/>
          <w:sz w:val="23"/>
          <w:szCs w:val="23"/>
        </w:rPr>
        <w:t xml:space="preserve"> based on the number of credits a student has upon entering the university </w:t>
      </w:r>
    </w:p>
    <w:p w:rsidR="00E102FE" w:rsidRDefault="00E102FE" w:rsidP="00E102FE">
      <w:pPr>
        <w:pStyle w:val="ListParagraph"/>
        <w:numPr>
          <w:ilvl w:val="0"/>
          <w:numId w:val="2"/>
        </w:numPr>
        <w:rPr>
          <w:rFonts w:ascii="Arial" w:eastAsia="Times New Roman" w:hAnsi="Arial" w:cs="Arial"/>
          <w:bCs/>
          <w:color w:val="000000"/>
          <w:sz w:val="23"/>
          <w:szCs w:val="23"/>
        </w:rPr>
      </w:pPr>
      <w:r>
        <w:rPr>
          <w:rFonts w:ascii="Arial" w:eastAsia="Times New Roman" w:hAnsi="Arial" w:cs="Arial"/>
          <w:bCs/>
          <w:color w:val="000000"/>
          <w:sz w:val="23"/>
          <w:szCs w:val="23"/>
        </w:rPr>
        <w:t>Revised language in the learning goals and required elements to reflect greater specificity in the practice of writing and information literacy to build upon previous course work</w:t>
      </w:r>
    </w:p>
    <w:p w:rsidR="00E102FE" w:rsidRPr="00CD0373" w:rsidRDefault="00E102FE" w:rsidP="00E102FE">
      <w:pPr>
        <w:rPr>
          <w:rFonts w:ascii="Arial" w:eastAsia="Times New Roman" w:hAnsi="Arial" w:cs="Arial"/>
          <w:bCs/>
          <w:color w:val="000000"/>
          <w:sz w:val="23"/>
          <w:szCs w:val="23"/>
        </w:rPr>
      </w:pPr>
      <w:r>
        <w:rPr>
          <w:rFonts w:ascii="Arial" w:eastAsia="Times New Roman" w:hAnsi="Arial" w:cs="Arial"/>
          <w:bCs/>
          <w:color w:val="000000"/>
          <w:sz w:val="23"/>
          <w:szCs w:val="23"/>
        </w:rPr>
        <w:t xml:space="preserve">We have also included a separate statement about technology fluency to address concerns by a number of </w:t>
      </w:r>
      <w:proofErr w:type="gramStart"/>
      <w:r>
        <w:rPr>
          <w:rFonts w:ascii="Arial" w:eastAsia="Times New Roman" w:hAnsi="Arial" w:cs="Arial"/>
          <w:bCs/>
          <w:color w:val="000000"/>
          <w:sz w:val="23"/>
          <w:szCs w:val="23"/>
        </w:rPr>
        <w:t>faculty</w:t>
      </w:r>
      <w:proofErr w:type="gramEnd"/>
      <w:r>
        <w:rPr>
          <w:rFonts w:ascii="Arial" w:eastAsia="Times New Roman" w:hAnsi="Arial" w:cs="Arial"/>
          <w:bCs/>
          <w:color w:val="000000"/>
          <w:sz w:val="23"/>
          <w:szCs w:val="23"/>
        </w:rPr>
        <w:t xml:space="preserve"> that this was thought of as unimportant or was being deleted from a course of study at the University.</w:t>
      </w:r>
    </w:p>
    <w:p w:rsidR="00E102FE" w:rsidRDefault="00E102FE" w:rsidP="00E102FE">
      <w:pPr>
        <w:rPr>
          <w:rFonts w:ascii="Arial" w:eastAsia="Times New Roman" w:hAnsi="Arial" w:cs="Arial"/>
          <w:bCs/>
          <w:color w:val="000000"/>
          <w:sz w:val="23"/>
          <w:szCs w:val="23"/>
        </w:rPr>
      </w:pPr>
      <w:r>
        <w:rPr>
          <w:rFonts w:ascii="Arial" w:eastAsia="Times New Roman" w:hAnsi="Arial" w:cs="Arial"/>
          <w:bCs/>
          <w:color w:val="000000"/>
          <w:sz w:val="23"/>
          <w:szCs w:val="23"/>
        </w:rPr>
        <w:t xml:space="preserve">We look forward to your feedback and comment.  Please let me know if you have any questions. </w:t>
      </w:r>
    </w:p>
    <w:p w:rsidR="00E102FE" w:rsidRDefault="00E102FE" w:rsidP="00E102FE">
      <w:pPr>
        <w:rPr>
          <w:rFonts w:ascii="Arial" w:eastAsia="Times New Roman" w:hAnsi="Arial" w:cs="Arial"/>
          <w:bCs/>
          <w:color w:val="000000"/>
          <w:sz w:val="23"/>
          <w:szCs w:val="23"/>
        </w:rPr>
      </w:pPr>
      <w:r>
        <w:rPr>
          <w:rFonts w:ascii="Arial" w:eastAsia="Times New Roman" w:hAnsi="Arial" w:cs="Arial"/>
          <w:bCs/>
          <w:color w:val="000000"/>
          <w:sz w:val="23"/>
          <w:szCs w:val="23"/>
        </w:rPr>
        <w:t>Respectfully submitted,</w:t>
      </w:r>
    </w:p>
    <w:p w:rsidR="00E102FE" w:rsidRPr="004A03A3" w:rsidRDefault="00E102FE" w:rsidP="00E102FE">
      <w:pPr>
        <w:rPr>
          <w:rFonts w:ascii="Arial" w:eastAsia="Times New Roman" w:hAnsi="Arial" w:cs="Arial"/>
          <w:bCs/>
          <w:color w:val="000000"/>
          <w:sz w:val="23"/>
          <w:szCs w:val="23"/>
        </w:rPr>
      </w:pPr>
      <w:r>
        <w:rPr>
          <w:rFonts w:ascii="Arial" w:eastAsia="Times New Roman" w:hAnsi="Arial" w:cs="Arial"/>
          <w:bCs/>
          <w:color w:val="000000"/>
          <w:sz w:val="23"/>
          <w:szCs w:val="23"/>
        </w:rPr>
        <w:t>Stephen “Mike” Kiel</w:t>
      </w:r>
      <w:r>
        <w:rPr>
          <w:rFonts w:ascii="Arial" w:eastAsia="Times New Roman" w:hAnsi="Arial" w:cs="Arial"/>
          <w:bCs/>
          <w:color w:val="000000"/>
          <w:sz w:val="23"/>
          <w:szCs w:val="23"/>
        </w:rPr>
        <w:br/>
        <w:t>Chair, General Education Council</w:t>
      </w:r>
    </w:p>
    <w:p w:rsidR="00763C8D" w:rsidRPr="00E20AB7" w:rsidRDefault="00763C8D" w:rsidP="00DE553C">
      <w:pPr>
        <w:rPr>
          <w:rFonts w:ascii="Times New Roman" w:hAnsi="Times New Roman" w:cs="Times New Roman"/>
          <w:b/>
        </w:rPr>
      </w:pPr>
    </w:p>
    <w:sectPr w:rsidR="00763C8D" w:rsidRPr="00E2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11C0"/>
    <w:multiLevelType w:val="hybridMultilevel"/>
    <w:tmpl w:val="C86EC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4BF8"/>
    <w:multiLevelType w:val="hybridMultilevel"/>
    <w:tmpl w:val="375C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9F"/>
    <w:rsid w:val="00170B1B"/>
    <w:rsid w:val="001B5A17"/>
    <w:rsid w:val="002A3240"/>
    <w:rsid w:val="00526D6C"/>
    <w:rsid w:val="00566F6D"/>
    <w:rsid w:val="006E4479"/>
    <w:rsid w:val="00746177"/>
    <w:rsid w:val="00763C8D"/>
    <w:rsid w:val="009B71E0"/>
    <w:rsid w:val="00B76922"/>
    <w:rsid w:val="00BA279F"/>
    <w:rsid w:val="00BA5AFF"/>
    <w:rsid w:val="00C4576D"/>
    <w:rsid w:val="00C72826"/>
    <w:rsid w:val="00CC0CDC"/>
    <w:rsid w:val="00D23E2E"/>
    <w:rsid w:val="00D54CDC"/>
    <w:rsid w:val="00DB3791"/>
    <w:rsid w:val="00DE553C"/>
    <w:rsid w:val="00E102FE"/>
    <w:rsid w:val="00E20AB7"/>
    <w:rsid w:val="00E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Jill</cp:lastModifiedBy>
  <cp:revision>2</cp:revision>
  <dcterms:created xsi:type="dcterms:W3CDTF">2014-01-10T16:42:00Z</dcterms:created>
  <dcterms:modified xsi:type="dcterms:W3CDTF">2014-01-10T16:42:00Z</dcterms:modified>
</cp:coreProperties>
</file>