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E5" w:rsidRPr="00B73117" w:rsidRDefault="00F32DE5" w:rsidP="00F32DE5">
      <w:pPr>
        <w:spacing w:after="0"/>
        <w:rPr>
          <w:rFonts w:ascii="Tahoma" w:hAnsi="Tahoma" w:cs="Tahoma"/>
          <w:b/>
        </w:rPr>
      </w:pPr>
      <w:r w:rsidRPr="00B73117">
        <w:rPr>
          <w:rFonts w:ascii="Tahoma" w:hAnsi="Tahoma" w:cs="Tahoma"/>
          <w:b/>
        </w:rPr>
        <w:t>University of Baltimore – University Faculty Senate</w:t>
      </w:r>
    </w:p>
    <w:p w:rsidR="00F32DE5" w:rsidRPr="00B73117" w:rsidRDefault="00F32DE5" w:rsidP="00F32DE5">
      <w:pPr>
        <w:rPr>
          <w:rFonts w:ascii="Tahoma" w:hAnsi="Tahoma" w:cs="Tahoma"/>
        </w:rPr>
      </w:pPr>
      <w:r w:rsidRPr="00B73117">
        <w:rPr>
          <w:rFonts w:ascii="Tahoma" w:hAnsi="Tahoma" w:cs="Tahoma"/>
        </w:rPr>
        <w:t xml:space="preserve">Meeting Minutes: </w:t>
      </w:r>
      <w:r w:rsidR="001275A6">
        <w:rPr>
          <w:rFonts w:ascii="Tahoma" w:hAnsi="Tahoma" w:cs="Tahoma"/>
        </w:rPr>
        <w:t>16</w:t>
      </w:r>
      <w:r w:rsidRPr="00B73117">
        <w:rPr>
          <w:rFonts w:ascii="Tahoma" w:hAnsi="Tahoma" w:cs="Tahoma"/>
        </w:rPr>
        <w:t xml:space="preserve"> </w:t>
      </w:r>
      <w:r w:rsidR="001275A6">
        <w:rPr>
          <w:rFonts w:ascii="Tahoma" w:hAnsi="Tahoma" w:cs="Tahoma"/>
        </w:rPr>
        <w:t>January 2013</w:t>
      </w:r>
    </w:p>
    <w:p w:rsidR="00F32DE5" w:rsidRPr="00B73117" w:rsidRDefault="00F32DE5" w:rsidP="00F32DE5">
      <w:pPr>
        <w:spacing w:after="0"/>
        <w:rPr>
          <w:rFonts w:ascii="Tahoma" w:hAnsi="Tahoma" w:cs="Tahoma"/>
          <w:u w:val="single"/>
        </w:rPr>
      </w:pPr>
      <w:r w:rsidRPr="00B73117">
        <w:rPr>
          <w:rFonts w:ascii="Tahoma" w:hAnsi="Tahoma" w:cs="Tahoma"/>
          <w:u w:val="single"/>
        </w:rPr>
        <w:t>Attendance:</w:t>
      </w:r>
    </w:p>
    <w:p w:rsidR="00F32DE5" w:rsidRPr="00B73117" w:rsidRDefault="00F32DE5" w:rsidP="00F32DE5">
      <w:pPr>
        <w:spacing w:after="0"/>
        <w:rPr>
          <w:rFonts w:ascii="Tahoma" w:hAnsi="Tahoma" w:cs="Tahoma"/>
        </w:rPr>
      </w:pPr>
      <w:r w:rsidRPr="00B73117">
        <w:rPr>
          <w:rFonts w:ascii="Tahoma" w:hAnsi="Tahoma" w:cs="Tahoma"/>
          <w:b/>
        </w:rPr>
        <w:t>Senators:</w:t>
      </w:r>
      <w:r w:rsidRPr="00B73117">
        <w:rPr>
          <w:rFonts w:ascii="Tahoma" w:hAnsi="Tahoma" w:cs="Tahoma"/>
        </w:rPr>
        <w:t xml:space="preserve"> </w:t>
      </w:r>
      <w:r w:rsidRPr="001275A6">
        <w:rPr>
          <w:rFonts w:ascii="Tahoma" w:hAnsi="Tahoma" w:cs="Tahoma"/>
        </w:rPr>
        <w:t xml:space="preserve">Dan Gerlowski (MSB / UFS President); </w:t>
      </w:r>
      <w:r w:rsidR="001275A6" w:rsidRPr="001275A6">
        <w:rPr>
          <w:rFonts w:ascii="Tahoma" w:hAnsi="Tahoma" w:cs="Tahoma"/>
        </w:rPr>
        <w:t xml:space="preserve">Stephanie Gibson (CUSF); Christine Spencer (CPA / UFS Vice President); John Callahan (CUSF rep); </w:t>
      </w:r>
      <w:r w:rsidRPr="001275A6">
        <w:rPr>
          <w:rFonts w:ascii="Tahoma" w:hAnsi="Tahoma" w:cs="Tahoma"/>
        </w:rPr>
        <w:t xml:space="preserve">Julie Simon (CAS); </w:t>
      </w:r>
      <w:r w:rsidR="001275A6" w:rsidRPr="001275A6">
        <w:rPr>
          <w:rFonts w:ascii="Tahoma" w:hAnsi="Tahoma" w:cs="Tahoma"/>
        </w:rPr>
        <w:t xml:space="preserve">Dick Bucher (Adjunct); Ken Lasson (Law); JC Weiss (CAS); Betsy Yarrison (CAS); Stanley Kemp (CAS); </w:t>
      </w:r>
      <w:r w:rsidRPr="001275A6">
        <w:rPr>
          <w:rFonts w:ascii="Tahoma" w:hAnsi="Tahoma" w:cs="Tahoma"/>
        </w:rPr>
        <w:t>Catherine Jo</w:t>
      </w:r>
      <w:r w:rsidR="001275A6" w:rsidRPr="001275A6">
        <w:rPr>
          <w:rFonts w:ascii="Tahoma" w:hAnsi="Tahoma" w:cs="Tahoma"/>
        </w:rPr>
        <w:t>hnson (Library/ UFS Secretary);</w:t>
      </w:r>
      <w:r w:rsidRPr="001275A6">
        <w:rPr>
          <w:rFonts w:ascii="Tahoma" w:hAnsi="Tahoma" w:cs="Tahoma"/>
        </w:rPr>
        <w:t xml:space="preserve"> George Julnes (CPA) </w:t>
      </w:r>
    </w:p>
    <w:p w:rsidR="00F32DE5" w:rsidRPr="00B73117" w:rsidRDefault="001275A6" w:rsidP="001275A6">
      <w:pPr>
        <w:tabs>
          <w:tab w:val="left" w:pos="6915"/>
        </w:tabs>
        <w:spacing w:after="0"/>
        <w:rPr>
          <w:rFonts w:ascii="Tahoma" w:hAnsi="Tahoma" w:cs="Tahoma"/>
        </w:rPr>
      </w:pPr>
      <w:r>
        <w:rPr>
          <w:rFonts w:ascii="Tahoma" w:hAnsi="Tahoma" w:cs="Tahoma"/>
        </w:rPr>
        <w:tab/>
      </w:r>
    </w:p>
    <w:p w:rsidR="00F32DE5" w:rsidRPr="00B73117" w:rsidRDefault="00F32DE5" w:rsidP="00F32DE5">
      <w:pPr>
        <w:spacing w:after="0"/>
        <w:rPr>
          <w:rFonts w:ascii="Tahoma" w:hAnsi="Tahoma" w:cs="Tahoma"/>
        </w:rPr>
      </w:pPr>
      <w:r w:rsidRPr="00B73117">
        <w:rPr>
          <w:rFonts w:ascii="Tahoma" w:hAnsi="Tahoma" w:cs="Tahoma"/>
        </w:rPr>
        <w:t>The meeting was called to order at 12:</w:t>
      </w:r>
      <w:r w:rsidR="00AE4971" w:rsidRPr="00B73117">
        <w:rPr>
          <w:rFonts w:ascii="Tahoma" w:hAnsi="Tahoma" w:cs="Tahoma"/>
        </w:rPr>
        <w:t>0</w:t>
      </w:r>
      <w:r w:rsidR="00AE4971">
        <w:rPr>
          <w:rFonts w:ascii="Tahoma" w:hAnsi="Tahoma" w:cs="Tahoma"/>
        </w:rPr>
        <w:t>3</w:t>
      </w:r>
      <w:r w:rsidR="00AE4971" w:rsidRPr="00B73117">
        <w:rPr>
          <w:rFonts w:ascii="Tahoma" w:hAnsi="Tahoma" w:cs="Tahoma"/>
        </w:rPr>
        <w:t xml:space="preserve"> </w:t>
      </w:r>
      <w:r w:rsidRPr="00B73117">
        <w:rPr>
          <w:rFonts w:ascii="Tahoma" w:hAnsi="Tahoma" w:cs="Tahoma"/>
        </w:rPr>
        <w:t>p.m. by UFS president Dan Gerlowski.</w:t>
      </w:r>
    </w:p>
    <w:p w:rsidR="00F32DE5" w:rsidRPr="00B73117" w:rsidRDefault="00F32DE5" w:rsidP="00F32DE5">
      <w:pPr>
        <w:spacing w:after="0"/>
        <w:rPr>
          <w:rFonts w:ascii="Tahoma" w:hAnsi="Tahoma" w:cs="Tahoma"/>
        </w:rPr>
      </w:pPr>
    </w:p>
    <w:p w:rsidR="00F32DE5" w:rsidRPr="00AE4971" w:rsidRDefault="00561EC4" w:rsidP="00F32DE5">
      <w:pPr>
        <w:pStyle w:val="ListParagraph"/>
        <w:numPr>
          <w:ilvl w:val="0"/>
          <w:numId w:val="8"/>
        </w:numPr>
        <w:rPr>
          <w:rFonts w:ascii="Tahoma" w:hAnsi="Tahoma" w:cs="Tahoma"/>
        </w:rPr>
      </w:pPr>
      <w:r>
        <w:rPr>
          <w:rFonts w:ascii="Tahoma" w:hAnsi="Tahoma" w:cs="Tahoma"/>
        </w:rPr>
        <w:t>December</w:t>
      </w:r>
      <w:r w:rsidR="00AE4971" w:rsidRPr="00AE4971">
        <w:rPr>
          <w:rFonts w:ascii="Tahoma" w:hAnsi="Tahoma" w:cs="Tahoma"/>
        </w:rPr>
        <w:t xml:space="preserve"> </w:t>
      </w:r>
      <w:r w:rsidR="00F32DE5" w:rsidRPr="00AE4971">
        <w:rPr>
          <w:rFonts w:ascii="Tahoma" w:hAnsi="Tahoma" w:cs="Tahoma"/>
        </w:rPr>
        <w:t xml:space="preserve">minutes were </w:t>
      </w:r>
      <w:r w:rsidR="00F32DE5" w:rsidRPr="00AE4971">
        <w:rPr>
          <w:rFonts w:ascii="Tahoma" w:hAnsi="Tahoma" w:cs="Tahoma"/>
          <w:b/>
        </w:rPr>
        <w:t>approved unanimously</w:t>
      </w:r>
      <w:r w:rsidR="00F32DE5" w:rsidRPr="00AE4971">
        <w:rPr>
          <w:rFonts w:ascii="Tahoma" w:hAnsi="Tahoma" w:cs="Tahoma"/>
        </w:rPr>
        <w:t xml:space="preserve">. </w:t>
      </w:r>
    </w:p>
    <w:p w:rsidR="00AE4971" w:rsidRPr="00AE4971" w:rsidRDefault="00F32DE5" w:rsidP="00AE4971">
      <w:pPr>
        <w:pStyle w:val="ListParagraph"/>
        <w:numPr>
          <w:ilvl w:val="0"/>
          <w:numId w:val="8"/>
        </w:numPr>
        <w:rPr>
          <w:rFonts w:ascii="Tahoma" w:hAnsi="Tahoma" w:cs="Tahoma"/>
        </w:rPr>
      </w:pPr>
      <w:r w:rsidRPr="00AE4971">
        <w:rPr>
          <w:rFonts w:ascii="Tahoma" w:hAnsi="Tahoma" w:cs="Tahoma"/>
        </w:rPr>
        <w:t>The agenda was</w:t>
      </w:r>
      <w:r w:rsidR="00AE4971" w:rsidRPr="00AE4971">
        <w:rPr>
          <w:rFonts w:ascii="Tahoma" w:hAnsi="Tahoma" w:cs="Tahoma"/>
        </w:rPr>
        <w:t xml:space="preserve"> amended to include an update from the strategic planning committee.  The revised agenda was</w:t>
      </w:r>
      <w:r w:rsidRPr="00AE4971">
        <w:rPr>
          <w:rFonts w:ascii="Tahoma" w:hAnsi="Tahoma" w:cs="Tahoma"/>
        </w:rPr>
        <w:t xml:space="preserve"> </w:t>
      </w:r>
      <w:r w:rsidRPr="00AE4971">
        <w:rPr>
          <w:rFonts w:ascii="Tahoma" w:hAnsi="Tahoma" w:cs="Tahoma"/>
          <w:b/>
        </w:rPr>
        <w:t>approved</w:t>
      </w:r>
      <w:r w:rsidR="00AE4971" w:rsidRPr="00AE4971">
        <w:rPr>
          <w:rFonts w:ascii="Tahoma" w:hAnsi="Tahoma" w:cs="Tahoma"/>
        </w:rPr>
        <w:t>.</w:t>
      </w:r>
    </w:p>
    <w:p w:rsidR="00C82187" w:rsidRPr="00AE4971" w:rsidRDefault="00AE4971" w:rsidP="00AE4971">
      <w:pPr>
        <w:pStyle w:val="ListParagraph"/>
        <w:numPr>
          <w:ilvl w:val="0"/>
          <w:numId w:val="8"/>
        </w:numPr>
        <w:rPr>
          <w:rFonts w:ascii="Tahoma" w:hAnsi="Tahoma" w:cs="Tahoma"/>
        </w:rPr>
      </w:pPr>
      <w:r w:rsidRPr="00AE4971">
        <w:rPr>
          <w:rFonts w:ascii="Tahoma" w:hAnsi="Tahoma" w:cs="Tahoma"/>
        </w:rPr>
        <w:t xml:space="preserve">The University President reported the following: </w:t>
      </w:r>
    </w:p>
    <w:p w:rsidR="00C82187" w:rsidRPr="00AE4971" w:rsidRDefault="00C82187" w:rsidP="00A74021">
      <w:pPr>
        <w:pStyle w:val="ListParagraph"/>
        <w:numPr>
          <w:ilvl w:val="1"/>
          <w:numId w:val="8"/>
        </w:numPr>
        <w:rPr>
          <w:rFonts w:ascii="Tahoma" w:hAnsi="Tahoma" w:cs="Tahoma"/>
        </w:rPr>
      </w:pPr>
      <w:r w:rsidRPr="00AE4971">
        <w:rPr>
          <w:rFonts w:ascii="Tahoma" w:hAnsi="Tahoma" w:cs="Tahoma"/>
        </w:rPr>
        <w:t>Budget</w:t>
      </w:r>
      <w:bookmarkStart w:id="0" w:name="_GoBack"/>
      <w:bookmarkEnd w:id="0"/>
    </w:p>
    <w:p w:rsidR="00C82187" w:rsidRPr="00AE4971" w:rsidRDefault="00C82187" w:rsidP="00D839C1">
      <w:pPr>
        <w:pStyle w:val="ListParagraph"/>
        <w:numPr>
          <w:ilvl w:val="0"/>
          <w:numId w:val="3"/>
        </w:numPr>
        <w:rPr>
          <w:rFonts w:ascii="Tahoma" w:hAnsi="Tahoma" w:cs="Tahoma"/>
        </w:rPr>
      </w:pPr>
      <w:r w:rsidRPr="00AE4971">
        <w:rPr>
          <w:rFonts w:ascii="Tahoma" w:hAnsi="Tahoma" w:cs="Tahoma"/>
        </w:rPr>
        <w:t xml:space="preserve">As of </w:t>
      </w:r>
      <w:r w:rsidR="00AE4971" w:rsidRPr="00AE4971">
        <w:rPr>
          <w:rFonts w:ascii="Tahoma" w:hAnsi="Tahoma" w:cs="Tahoma"/>
        </w:rPr>
        <w:t>the morning on January 16, t</w:t>
      </w:r>
      <w:r w:rsidRPr="00AE4971">
        <w:rPr>
          <w:rFonts w:ascii="Tahoma" w:hAnsi="Tahoma" w:cs="Tahoma"/>
        </w:rPr>
        <w:t>he gov</w:t>
      </w:r>
      <w:r w:rsidR="00174F6E" w:rsidRPr="00AE4971">
        <w:rPr>
          <w:rFonts w:ascii="Tahoma" w:hAnsi="Tahoma" w:cs="Tahoma"/>
        </w:rPr>
        <w:t>ernors proposed</w:t>
      </w:r>
      <w:r w:rsidR="00AE4971" w:rsidRPr="00AE4971">
        <w:rPr>
          <w:rFonts w:ascii="Tahoma" w:hAnsi="Tahoma" w:cs="Tahoma"/>
        </w:rPr>
        <w:t xml:space="preserve"> budget is</w:t>
      </w:r>
      <w:r w:rsidRPr="00AE4971">
        <w:rPr>
          <w:rFonts w:ascii="Tahoma" w:hAnsi="Tahoma" w:cs="Tahoma"/>
        </w:rPr>
        <w:t xml:space="preserve"> public</w:t>
      </w:r>
    </w:p>
    <w:p w:rsidR="00C82187" w:rsidRPr="00AE4971" w:rsidRDefault="00C82187" w:rsidP="00D839C1">
      <w:pPr>
        <w:pStyle w:val="ListParagraph"/>
        <w:numPr>
          <w:ilvl w:val="0"/>
          <w:numId w:val="3"/>
        </w:numPr>
        <w:rPr>
          <w:rFonts w:ascii="Tahoma" w:hAnsi="Tahoma" w:cs="Tahoma"/>
        </w:rPr>
      </w:pPr>
      <w:r w:rsidRPr="00AE4971">
        <w:rPr>
          <w:rFonts w:ascii="Tahoma" w:hAnsi="Tahoma" w:cs="Tahoma"/>
        </w:rPr>
        <w:t xml:space="preserve">Change in </w:t>
      </w:r>
      <w:r w:rsidR="00174F6E" w:rsidRPr="00AE4971">
        <w:rPr>
          <w:rFonts w:ascii="Tahoma" w:hAnsi="Tahoma" w:cs="Tahoma"/>
        </w:rPr>
        <w:t xml:space="preserve">University System of Maryland and potentially </w:t>
      </w:r>
      <w:r w:rsidRPr="00AE4971">
        <w:rPr>
          <w:rFonts w:ascii="Tahoma" w:hAnsi="Tahoma" w:cs="Tahoma"/>
        </w:rPr>
        <w:t>UB Funding—more than 8%</w:t>
      </w:r>
      <w:r w:rsidR="00AE4971" w:rsidRPr="00AE4971">
        <w:rPr>
          <w:rFonts w:ascii="Tahoma" w:hAnsi="Tahoma" w:cs="Tahoma"/>
        </w:rPr>
        <w:t xml:space="preserve"> over last year. This change is p</w:t>
      </w:r>
      <w:r w:rsidR="00174F6E" w:rsidRPr="00AE4971">
        <w:rPr>
          <w:rFonts w:ascii="Tahoma" w:hAnsi="Tahoma" w:cs="Tahoma"/>
        </w:rPr>
        <w:t>ending action by the legislature.</w:t>
      </w:r>
    </w:p>
    <w:p w:rsidR="00C82187" w:rsidRPr="00AE4971" w:rsidRDefault="00C82187" w:rsidP="00D839C1">
      <w:pPr>
        <w:pStyle w:val="ListParagraph"/>
        <w:numPr>
          <w:ilvl w:val="0"/>
          <w:numId w:val="3"/>
        </w:numPr>
        <w:rPr>
          <w:rFonts w:ascii="Tahoma" w:hAnsi="Tahoma" w:cs="Tahoma"/>
        </w:rPr>
      </w:pPr>
      <w:r w:rsidRPr="00AE4971">
        <w:rPr>
          <w:rFonts w:ascii="Tahoma" w:hAnsi="Tahoma" w:cs="Tahoma"/>
        </w:rPr>
        <w:t>Allocation for UB will be on our website within a few days</w:t>
      </w:r>
    </w:p>
    <w:p w:rsidR="00C82187" w:rsidRPr="00AE4971" w:rsidRDefault="00C82187" w:rsidP="00D839C1">
      <w:pPr>
        <w:pStyle w:val="ListParagraph"/>
        <w:numPr>
          <w:ilvl w:val="0"/>
          <w:numId w:val="3"/>
        </w:numPr>
        <w:rPr>
          <w:rFonts w:ascii="Tahoma" w:hAnsi="Tahoma" w:cs="Tahoma"/>
        </w:rPr>
      </w:pPr>
      <w:r w:rsidRPr="00AE4971">
        <w:rPr>
          <w:rFonts w:ascii="Tahoma" w:hAnsi="Tahoma" w:cs="Tahoma"/>
        </w:rPr>
        <w:t>Best state budget in the past 11 years</w:t>
      </w:r>
    </w:p>
    <w:p w:rsidR="00174F6E" w:rsidRPr="00AE4971" w:rsidRDefault="00AE4971" w:rsidP="00D839C1">
      <w:pPr>
        <w:pStyle w:val="ListParagraph"/>
        <w:numPr>
          <w:ilvl w:val="0"/>
          <w:numId w:val="3"/>
        </w:numPr>
        <w:rPr>
          <w:rFonts w:ascii="Tahoma" w:hAnsi="Tahoma" w:cs="Tahoma"/>
        </w:rPr>
      </w:pPr>
      <w:r w:rsidRPr="00AE4971">
        <w:rPr>
          <w:rFonts w:ascii="Tahoma" w:hAnsi="Tahoma" w:cs="Tahoma"/>
        </w:rPr>
        <w:t xml:space="preserve">UB </w:t>
      </w:r>
      <w:r w:rsidR="00C82187" w:rsidRPr="00AE4971">
        <w:rPr>
          <w:rFonts w:ascii="Tahoma" w:hAnsi="Tahoma" w:cs="Tahoma"/>
        </w:rPr>
        <w:t>Priorities:</w:t>
      </w:r>
      <w:r w:rsidR="00174F6E" w:rsidRPr="00AE4971">
        <w:rPr>
          <w:rFonts w:ascii="Tahoma" w:hAnsi="Tahoma" w:cs="Tahoma"/>
        </w:rPr>
        <w:t xml:space="preserve"> </w:t>
      </w:r>
    </w:p>
    <w:p w:rsidR="00174F6E" w:rsidRPr="00AE4971" w:rsidRDefault="00174F6E" w:rsidP="00AE4971">
      <w:pPr>
        <w:pStyle w:val="ListParagraph"/>
        <w:numPr>
          <w:ilvl w:val="1"/>
          <w:numId w:val="3"/>
        </w:numPr>
        <w:rPr>
          <w:rFonts w:ascii="Tahoma" w:hAnsi="Tahoma" w:cs="Tahoma"/>
        </w:rPr>
      </w:pPr>
      <w:r w:rsidRPr="00AE4971">
        <w:rPr>
          <w:rFonts w:ascii="Tahoma" w:hAnsi="Tahoma" w:cs="Tahoma"/>
        </w:rPr>
        <w:t xml:space="preserve">Meet commitment to </w:t>
      </w:r>
      <w:r w:rsidR="00C82187" w:rsidRPr="00AE4971">
        <w:rPr>
          <w:rFonts w:ascii="Tahoma" w:hAnsi="Tahoma" w:cs="Tahoma"/>
        </w:rPr>
        <w:t xml:space="preserve">faculty growth, </w:t>
      </w:r>
    </w:p>
    <w:p w:rsidR="00174F6E" w:rsidRPr="00AE4971" w:rsidRDefault="00174F6E" w:rsidP="00AE4971">
      <w:pPr>
        <w:pStyle w:val="ListParagraph"/>
        <w:numPr>
          <w:ilvl w:val="1"/>
          <w:numId w:val="3"/>
        </w:numPr>
        <w:rPr>
          <w:rFonts w:ascii="Tahoma" w:hAnsi="Tahoma" w:cs="Tahoma"/>
        </w:rPr>
      </w:pPr>
      <w:r w:rsidRPr="00AE4971">
        <w:rPr>
          <w:rFonts w:ascii="Tahoma" w:hAnsi="Tahoma" w:cs="Tahoma"/>
        </w:rPr>
        <w:t xml:space="preserve">strengthen campus </w:t>
      </w:r>
      <w:r w:rsidR="00C82187" w:rsidRPr="00AE4971">
        <w:rPr>
          <w:rFonts w:ascii="Tahoma" w:hAnsi="Tahoma" w:cs="Tahoma"/>
        </w:rPr>
        <w:t xml:space="preserve">safety &amp; security, </w:t>
      </w:r>
    </w:p>
    <w:p w:rsidR="00174F6E" w:rsidRPr="00AE4971" w:rsidRDefault="00174F6E" w:rsidP="00AE4971">
      <w:pPr>
        <w:pStyle w:val="ListParagraph"/>
        <w:numPr>
          <w:ilvl w:val="1"/>
          <w:numId w:val="3"/>
        </w:numPr>
        <w:rPr>
          <w:rFonts w:ascii="Tahoma" w:hAnsi="Tahoma" w:cs="Tahoma"/>
        </w:rPr>
      </w:pPr>
      <w:r w:rsidRPr="00AE4971">
        <w:rPr>
          <w:rFonts w:ascii="Tahoma" w:hAnsi="Tahoma" w:cs="Tahoma"/>
        </w:rPr>
        <w:t xml:space="preserve">2.0% - </w:t>
      </w:r>
      <w:r w:rsidR="00C82187" w:rsidRPr="00AE4971">
        <w:rPr>
          <w:rFonts w:ascii="Tahoma" w:hAnsi="Tahoma" w:cs="Tahoma"/>
        </w:rPr>
        <w:t>2.5% merit pay from state</w:t>
      </w:r>
      <w:r w:rsidR="00A74021">
        <w:rPr>
          <w:rFonts w:ascii="Tahoma" w:hAnsi="Tahoma" w:cs="Tahoma"/>
        </w:rPr>
        <w:t>, UB</w:t>
      </w:r>
      <w:r w:rsidR="00C82187" w:rsidRPr="00AE4971">
        <w:rPr>
          <w:rFonts w:ascii="Tahoma" w:hAnsi="Tahoma" w:cs="Tahoma"/>
        </w:rPr>
        <w:t xml:space="preserve"> would like to add to merit base, </w:t>
      </w:r>
    </w:p>
    <w:p w:rsidR="00174F6E" w:rsidRPr="00AE4971" w:rsidRDefault="00C82187" w:rsidP="00AE4971">
      <w:pPr>
        <w:pStyle w:val="ListParagraph"/>
        <w:numPr>
          <w:ilvl w:val="1"/>
          <w:numId w:val="3"/>
        </w:numPr>
        <w:rPr>
          <w:rFonts w:ascii="Tahoma" w:hAnsi="Tahoma" w:cs="Tahoma"/>
        </w:rPr>
      </w:pPr>
      <w:r w:rsidRPr="00AE4971">
        <w:rPr>
          <w:rFonts w:ascii="Tahoma" w:hAnsi="Tahoma" w:cs="Tahoma"/>
        </w:rPr>
        <w:t xml:space="preserve">technology, </w:t>
      </w:r>
      <w:r w:rsidR="00174F6E" w:rsidRPr="00AE4971">
        <w:rPr>
          <w:rFonts w:ascii="Tahoma" w:hAnsi="Tahoma" w:cs="Tahoma"/>
        </w:rPr>
        <w:t>renewal and replacement</w:t>
      </w:r>
      <w:r w:rsidR="00AE4971" w:rsidRPr="00AE4971">
        <w:rPr>
          <w:rFonts w:ascii="Tahoma" w:hAnsi="Tahoma" w:cs="Tahoma"/>
        </w:rPr>
        <w:t>,</w:t>
      </w:r>
    </w:p>
    <w:p w:rsidR="00174F6E" w:rsidRPr="00AE4971" w:rsidRDefault="00174F6E" w:rsidP="00AE4971">
      <w:pPr>
        <w:pStyle w:val="ListParagraph"/>
        <w:numPr>
          <w:ilvl w:val="1"/>
          <w:numId w:val="3"/>
        </w:numPr>
        <w:rPr>
          <w:rFonts w:ascii="Tahoma" w:hAnsi="Tahoma" w:cs="Tahoma"/>
        </w:rPr>
      </w:pPr>
      <w:r w:rsidRPr="00AE4971">
        <w:rPr>
          <w:rFonts w:ascii="Tahoma" w:hAnsi="Tahoma" w:cs="Tahoma"/>
        </w:rPr>
        <w:t xml:space="preserve">continue </w:t>
      </w:r>
      <w:r w:rsidR="00AE4971" w:rsidRPr="00AE4971">
        <w:rPr>
          <w:rFonts w:ascii="Tahoma" w:hAnsi="Tahoma" w:cs="Tahoma"/>
        </w:rPr>
        <w:t>to</w:t>
      </w:r>
      <w:r w:rsidRPr="00AE4971">
        <w:rPr>
          <w:rFonts w:ascii="Tahoma" w:hAnsi="Tahoma" w:cs="Tahoma"/>
        </w:rPr>
        <w:t xml:space="preserve"> add to </w:t>
      </w:r>
      <w:r w:rsidR="00C82187" w:rsidRPr="00AE4971">
        <w:rPr>
          <w:rFonts w:ascii="Tahoma" w:hAnsi="Tahoma" w:cs="Tahoma"/>
        </w:rPr>
        <w:t xml:space="preserve">financial aid, </w:t>
      </w:r>
    </w:p>
    <w:p w:rsidR="00A74021" w:rsidRPr="00A74021" w:rsidRDefault="00AE4971" w:rsidP="00A74021">
      <w:pPr>
        <w:pStyle w:val="ListParagraph"/>
        <w:numPr>
          <w:ilvl w:val="1"/>
          <w:numId w:val="3"/>
        </w:numPr>
        <w:rPr>
          <w:rFonts w:ascii="Tahoma" w:hAnsi="Tahoma" w:cs="Tahoma"/>
        </w:rPr>
      </w:pPr>
      <w:proofErr w:type="gramStart"/>
      <w:r w:rsidRPr="00AE4971">
        <w:rPr>
          <w:rFonts w:ascii="Tahoma" w:hAnsi="Tahoma" w:cs="Tahoma"/>
        </w:rPr>
        <w:t>increase</w:t>
      </w:r>
      <w:proofErr w:type="gramEnd"/>
      <w:r w:rsidR="00174F6E" w:rsidRPr="00AE4971">
        <w:rPr>
          <w:rFonts w:ascii="Tahoma" w:hAnsi="Tahoma" w:cs="Tahoma"/>
        </w:rPr>
        <w:t xml:space="preserve"> </w:t>
      </w:r>
      <w:r w:rsidR="00C82187" w:rsidRPr="00AE4971">
        <w:rPr>
          <w:rFonts w:ascii="Tahoma" w:hAnsi="Tahoma" w:cs="Tahoma"/>
        </w:rPr>
        <w:t>marketing</w:t>
      </w:r>
      <w:r w:rsidR="00174F6E" w:rsidRPr="00AE4971">
        <w:rPr>
          <w:rFonts w:ascii="Tahoma" w:hAnsi="Tahoma" w:cs="Tahoma"/>
        </w:rPr>
        <w:t xml:space="preserve"> support of new programs.</w:t>
      </w:r>
    </w:p>
    <w:p w:rsidR="00C82187" w:rsidRPr="00A74021" w:rsidRDefault="00C82187" w:rsidP="00A74021">
      <w:pPr>
        <w:pStyle w:val="ListParagraph"/>
        <w:numPr>
          <w:ilvl w:val="1"/>
          <w:numId w:val="8"/>
        </w:numPr>
        <w:rPr>
          <w:rFonts w:ascii="Tahoma" w:hAnsi="Tahoma" w:cs="Tahoma"/>
        </w:rPr>
      </w:pPr>
      <w:r w:rsidRPr="00A74021">
        <w:rPr>
          <w:rFonts w:ascii="Tahoma" w:hAnsi="Tahoma" w:cs="Tahoma"/>
        </w:rPr>
        <w:t>Strategic planning is moving forward.  Committee met 1/15.</w:t>
      </w:r>
      <w:r w:rsidR="00AE4971" w:rsidRPr="00A74021">
        <w:rPr>
          <w:rFonts w:ascii="Tahoma" w:hAnsi="Tahoma" w:cs="Tahoma"/>
        </w:rPr>
        <w:t xml:space="preserve"> </w:t>
      </w:r>
    </w:p>
    <w:p w:rsidR="00C82187" w:rsidRPr="00A74021" w:rsidRDefault="00C82187" w:rsidP="00A74021">
      <w:pPr>
        <w:pStyle w:val="ListParagraph"/>
        <w:numPr>
          <w:ilvl w:val="1"/>
          <w:numId w:val="8"/>
        </w:numPr>
        <w:rPr>
          <w:rFonts w:ascii="Tahoma" w:hAnsi="Tahoma" w:cs="Tahoma"/>
        </w:rPr>
      </w:pPr>
      <w:r w:rsidRPr="00AE4971">
        <w:rPr>
          <w:rFonts w:ascii="Tahoma" w:hAnsi="Tahoma" w:cs="Tahoma"/>
        </w:rPr>
        <w:t>Middle States</w:t>
      </w:r>
      <w:r w:rsidRPr="00A74021">
        <w:rPr>
          <w:rFonts w:ascii="Tahoma" w:hAnsi="Tahoma" w:cs="Tahoma"/>
        </w:rPr>
        <w:t xml:space="preserve"> report—all documents are available on the web</w:t>
      </w:r>
      <w:r w:rsidR="00A74021">
        <w:rPr>
          <w:rFonts w:ascii="Tahoma" w:hAnsi="Tahoma" w:cs="Tahoma"/>
        </w:rPr>
        <w:t xml:space="preserve"> at ubalt.edu/</w:t>
      </w:r>
      <w:proofErr w:type="spellStart"/>
      <w:r w:rsidR="00A74021">
        <w:rPr>
          <w:rFonts w:ascii="Tahoma" w:hAnsi="Tahoma" w:cs="Tahoma"/>
        </w:rPr>
        <w:t>middlestates</w:t>
      </w:r>
      <w:proofErr w:type="spellEnd"/>
      <w:r w:rsidR="00A74021">
        <w:rPr>
          <w:rFonts w:ascii="Tahoma" w:hAnsi="Tahoma" w:cs="Tahoma"/>
        </w:rPr>
        <w:t xml:space="preserve"> </w:t>
      </w:r>
    </w:p>
    <w:p w:rsidR="00C82187" w:rsidRPr="00AE4971" w:rsidRDefault="00C82187" w:rsidP="00AE4971">
      <w:pPr>
        <w:pStyle w:val="ListParagraph"/>
        <w:numPr>
          <w:ilvl w:val="1"/>
          <w:numId w:val="8"/>
        </w:numPr>
        <w:rPr>
          <w:rFonts w:ascii="Tahoma" w:hAnsi="Tahoma" w:cs="Tahoma"/>
        </w:rPr>
      </w:pPr>
      <w:r w:rsidRPr="00AE4971">
        <w:rPr>
          <w:rFonts w:ascii="Tahoma" w:hAnsi="Tahoma" w:cs="Tahoma"/>
        </w:rPr>
        <w:t>Security at LAP</w:t>
      </w:r>
    </w:p>
    <w:p w:rsidR="00C82187" w:rsidRPr="00AE4971" w:rsidRDefault="00C82187" w:rsidP="00D454A5">
      <w:pPr>
        <w:pStyle w:val="ListParagraph"/>
        <w:numPr>
          <w:ilvl w:val="0"/>
          <w:numId w:val="3"/>
        </w:numPr>
        <w:rPr>
          <w:rFonts w:ascii="Tahoma" w:hAnsi="Tahoma" w:cs="Tahoma"/>
        </w:rPr>
      </w:pPr>
      <w:r w:rsidRPr="00AE4971">
        <w:rPr>
          <w:rFonts w:ascii="Tahoma" w:hAnsi="Tahoma" w:cs="Tahoma"/>
        </w:rPr>
        <w:t xml:space="preserve">Stepped up </w:t>
      </w:r>
      <w:r w:rsidR="00174F6E" w:rsidRPr="00AE4971">
        <w:rPr>
          <w:rFonts w:ascii="Tahoma" w:hAnsi="Tahoma" w:cs="Tahoma"/>
        </w:rPr>
        <w:t xml:space="preserve">randomized </w:t>
      </w:r>
      <w:r w:rsidRPr="00AE4971">
        <w:rPr>
          <w:rFonts w:ascii="Tahoma" w:hAnsi="Tahoma" w:cs="Tahoma"/>
        </w:rPr>
        <w:t>patrols and security presence in the building</w:t>
      </w:r>
    </w:p>
    <w:p w:rsidR="00C82187" w:rsidRPr="00AE4971" w:rsidRDefault="00C82187" w:rsidP="00D454A5">
      <w:pPr>
        <w:pStyle w:val="ListParagraph"/>
        <w:numPr>
          <w:ilvl w:val="0"/>
          <w:numId w:val="3"/>
        </w:numPr>
        <w:rPr>
          <w:rFonts w:ascii="Tahoma" w:hAnsi="Tahoma" w:cs="Tahoma"/>
        </w:rPr>
      </w:pPr>
      <w:r w:rsidRPr="00AE4971">
        <w:rPr>
          <w:rFonts w:ascii="Tahoma" w:hAnsi="Tahoma" w:cs="Tahoma"/>
        </w:rPr>
        <w:t>Camera will be operational by Friday</w:t>
      </w:r>
    </w:p>
    <w:p w:rsidR="00C82187" w:rsidRPr="00AE4971" w:rsidRDefault="00C82187" w:rsidP="00D454A5">
      <w:pPr>
        <w:pStyle w:val="ListParagraph"/>
        <w:numPr>
          <w:ilvl w:val="0"/>
          <w:numId w:val="3"/>
        </w:numPr>
        <w:rPr>
          <w:rFonts w:ascii="Tahoma" w:hAnsi="Tahoma" w:cs="Tahoma"/>
        </w:rPr>
      </w:pPr>
      <w:r w:rsidRPr="00AE4971">
        <w:rPr>
          <w:rFonts w:ascii="Tahoma" w:hAnsi="Tahoma" w:cs="Tahoma"/>
        </w:rPr>
        <w:t>New and improved card readers</w:t>
      </w:r>
      <w:r w:rsidR="00174F6E" w:rsidRPr="00AE4971">
        <w:rPr>
          <w:rFonts w:ascii="Tahoma" w:hAnsi="Tahoma" w:cs="Tahoma"/>
        </w:rPr>
        <w:t xml:space="preserve"> installed soon</w:t>
      </w:r>
    </w:p>
    <w:p w:rsidR="00C82187" w:rsidRPr="0097123B" w:rsidRDefault="00174F6E" w:rsidP="0097123B">
      <w:pPr>
        <w:pStyle w:val="ListParagraph"/>
        <w:numPr>
          <w:ilvl w:val="0"/>
          <w:numId w:val="3"/>
        </w:numPr>
        <w:rPr>
          <w:rFonts w:ascii="Tahoma" w:hAnsi="Tahoma" w:cs="Tahoma"/>
        </w:rPr>
      </w:pPr>
      <w:r w:rsidRPr="00AE4971">
        <w:rPr>
          <w:rFonts w:ascii="Tahoma" w:hAnsi="Tahoma" w:cs="Tahoma"/>
        </w:rPr>
        <w:t xml:space="preserve">Dean Percy submitted list of issues </w:t>
      </w:r>
      <w:proofErr w:type="spellStart"/>
      <w:r w:rsidRPr="00AE4971">
        <w:rPr>
          <w:rFonts w:ascii="Tahoma" w:hAnsi="Tahoma" w:cs="Tahoma"/>
        </w:rPr>
        <w:t>vis</w:t>
      </w:r>
      <w:proofErr w:type="spellEnd"/>
      <w:r w:rsidRPr="00AE4971">
        <w:rPr>
          <w:rFonts w:ascii="Tahoma" w:hAnsi="Tahoma" w:cs="Tahoma"/>
        </w:rPr>
        <w:t xml:space="preserve"> a </w:t>
      </w:r>
      <w:proofErr w:type="spellStart"/>
      <w:r w:rsidRPr="00AE4971">
        <w:rPr>
          <w:rFonts w:ascii="Tahoma" w:hAnsi="Tahoma" w:cs="Tahoma"/>
        </w:rPr>
        <w:t>vis</w:t>
      </w:r>
      <w:proofErr w:type="spellEnd"/>
      <w:r w:rsidRPr="00AE4971">
        <w:rPr>
          <w:rFonts w:ascii="Tahoma" w:hAnsi="Tahoma" w:cs="Tahoma"/>
        </w:rPr>
        <w:t xml:space="preserve"> security.</w:t>
      </w:r>
    </w:p>
    <w:p w:rsidR="00C82187" w:rsidRPr="0097123B" w:rsidRDefault="00A74021" w:rsidP="0097123B">
      <w:pPr>
        <w:pStyle w:val="ListParagraph"/>
        <w:numPr>
          <w:ilvl w:val="0"/>
          <w:numId w:val="8"/>
        </w:numPr>
        <w:rPr>
          <w:rFonts w:ascii="Tahoma" w:hAnsi="Tahoma" w:cs="Tahoma"/>
        </w:rPr>
      </w:pPr>
      <w:r>
        <w:rPr>
          <w:rFonts w:ascii="Tahoma" w:hAnsi="Tahoma" w:cs="Tahoma"/>
        </w:rPr>
        <w:t xml:space="preserve">The </w:t>
      </w:r>
      <w:r w:rsidR="00C82187" w:rsidRPr="00AE4971">
        <w:rPr>
          <w:rFonts w:ascii="Tahoma" w:hAnsi="Tahoma" w:cs="Tahoma"/>
        </w:rPr>
        <w:t>Provost</w:t>
      </w:r>
      <w:r>
        <w:rPr>
          <w:rFonts w:ascii="Tahoma" w:hAnsi="Tahoma" w:cs="Tahoma"/>
        </w:rPr>
        <w:t>’s</w:t>
      </w:r>
      <w:r w:rsidR="00C82187" w:rsidRPr="00AE4971">
        <w:rPr>
          <w:rFonts w:ascii="Tahoma" w:hAnsi="Tahoma" w:cs="Tahoma"/>
        </w:rPr>
        <w:t xml:space="preserve"> Report</w:t>
      </w:r>
      <w:r>
        <w:rPr>
          <w:rFonts w:ascii="Tahoma" w:hAnsi="Tahoma" w:cs="Tahoma"/>
        </w:rPr>
        <w:t xml:space="preserve"> was </w:t>
      </w:r>
      <w:r w:rsidR="00C82187" w:rsidRPr="00AE4971">
        <w:rPr>
          <w:rFonts w:ascii="Tahoma" w:hAnsi="Tahoma" w:cs="Tahoma"/>
        </w:rPr>
        <w:t>not scheduled this meeting as the Provost may be attending other to other commitments; on several agenda items the Associate Provost will be speaking for Academic Affairs through prior arrangement with the provost.</w:t>
      </w:r>
      <w:r>
        <w:rPr>
          <w:rFonts w:ascii="Tahoma" w:hAnsi="Tahoma" w:cs="Tahoma"/>
        </w:rPr>
        <w:t xml:space="preserve">  The provost arrived with some time and reported that he had attended the BOR Ed Policy committee meeting and that no programs were discontinued at this point.</w:t>
      </w:r>
    </w:p>
    <w:p w:rsidR="00C82187" w:rsidRPr="00473E82" w:rsidRDefault="00C82187" w:rsidP="0097123B">
      <w:pPr>
        <w:pStyle w:val="ListParagraph"/>
        <w:numPr>
          <w:ilvl w:val="0"/>
          <w:numId w:val="8"/>
        </w:numPr>
        <w:ind w:right="-90"/>
        <w:rPr>
          <w:rFonts w:ascii="Tahoma" w:hAnsi="Tahoma" w:cs="Tahoma"/>
        </w:rPr>
      </w:pPr>
      <w:r w:rsidRPr="00AE4971">
        <w:rPr>
          <w:rFonts w:ascii="Tahoma" w:hAnsi="Tahoma" w:cs="Tahoma"/>
        </w:rPr>
        <w:t xml:space="preserve">Miriam King – Entering freshman students, </w:t>
      </w:r>
      <w:proofErr w:type="gramStart"/>
      <w:r w:rsidRPr="00AE4971">
        <w:rPr>
          <w:rFonts w:ascii="Tahoma" w:hAnsi="Tahoma" w:cs="Tahoma"/>
        </w:rPr>
        <w:t>Fall</w:t>
      </w:r>
      <w:proofErr w:type="gramEnd"/>
      <w:r w:rsidRPr="00AE4971">
        <w:rPr>
          <w:rFonts w:ascii="Tahoma" w:hAnsi="Tahoma" w:cs="Tahoma"/>
        </w:rPr>
        <w:t xml:space="preserve"> 2012 profile</w:t>
      </w:r>
      <w:r w:rsidR="00473E82">
        <w:rPr>
          <w:rFonts w:ascii="Tahoma" w:hAnsi="Tahoma" w:cs="Tahoma"/>
        </w:rPr>
        <w:t xml:space="preserve">.  </w:t>
      </w:r>
      <w:r w:rsidR="00473E82">
        <w:rPr>
          <w:rFonts w:ascii="Tahoma" w:hAnsi="Tahoma" w:cs="Tahoma"/>
        </w:rPr>
        <w:br/>
      </w:r>
      <w:r w:rsidR="00174F6E" w:rsidRPr="00473E82">
        <w:rPr>
          <w:rFonts w:ascii="Tahoma" w:hAnsi="Tahoma" w:cs="Tahoma"/>
        </w:rPr>
        <w:t xml:space="preserve">Gerlowski indicated that the agenda announcement of a report on the profile of all entering students was </w:t>
      </w:r>
      <w:proofErr w:type="spellStart"/>
      <w:r w:rsidR="00174F6E" w:rsidRPr="00473E82">
        <w:rPr>
          <w:rFonts w:ascii="Tahoma" w:hAnsi="Tahoma" w:cs="Tahoma"/>
        </w:rPr>
        <w:t>mis</w:t>
      </w:r>
      <w:proofErr w:type="spellEnd"/>
      <w:r w:rsidR="00174F6E" w:rsidRPr="00473E82">
        <w:rPr>
          <w:rFonts w:ascii="Tahoma" w:hAnsi="Tahoma" w:cs="Tahoma"/>
        </w:rPr>
        <w:t xml:space="preserve">-stated.  The request to Miriam King was for information about the freshman class of 2012.  </w:t>
      </w:r>
      <w:r w:rsidR="00174F6E" w:rsidRPr="00473E82">
        <w:rPr>
          <w:rFonts w:ascii="Tahoma" w:hAnsi="Tahoma" w:cs="Tahoma"/>
        </w:rPr>
        <w:br/>
        <w:t>Provided a handout with information abo</w:t>
      </w:r>
      <w:r w:rsidR="003D76DC">
        <w:rPr>
          <w:rFonts w:ascii="Tahoma" w:hAnsi="Tahoma" w:cs="Tahoma"/>
        </w:rPr>
        <w:t xml:space="preserve">ut the </w:t>
      </w:r>
      <w:proofErr w:type="gramStart"/>
      <w:r w:rsidR="003D76DC">
        <w:rPr>
          <w:rFonts w:ascii="Tahoma" w:hAnsi="Tahoma" w:cs="Tahoma"/>
        </w:rPr>
        <w:t>Freshman</w:t>
      </w:r>
      <w:proofErr w:type="gramEnd"/>
      <w:r w:rsidR="003D76DC">
        <w:rPr>
          <w:rFonts w:ascii="Tahoma" w:hAnsi="Tahoma" w:cs="Tahoma"/>
        </w:rPr>
        <w:t xml:space="preserve"> class of 2012.</w:t>
      </w:r>
      <w:r w:rsidR="000C56A4">
        <w:rPr>
          <w:rFonts w:ascii="Tahoma" w:hAnsi="Tahoma" w:cs="Tahoma"/>
        </w:rPr>
        <w:t xml:space="preserve">  Handout attached to minutes.</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Increase in freshman of about 38%</w:t>
      </w:r>
      <w:r w:rsidR="00174F6E" w:rsidRPr="00AE4971">
        <w:rPr>
          <w:rFonts w:ascii="Tahoma" w:hAnsi="Tahoma" w:cs="Tahoma"/>
        </w:rPr>
        <w:t xml:space="preserve"> over l</w:t>
      </w:r>
      <w:r w:rsidR="00A74021">
        <w:rPr>
          <w:rFonts w:ascii="Tahoma" w:hAnsi="Tahoma" w:cs="Tahoma"/>
        </w:rPr>
        <w:t>a</w:t>
      </w:r>
      <w:r w:rsidR="00174F6E" w:rsidRPr="00AE4971">
        <w:rPr>
          <w:rFonts w:ascii="Tahoma" w:hAnsi="Tahoma" w:cs="Tahoma"/>
        </w:rPr>
        <w:t xml:space="preserve">st year. </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lastRenderedPageBreak/>
        <w:t>Majority are full-time students</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Stronger academically than previous year</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87 eligible for honors</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Registered for fewer developmental courses</w:t>
      </w:r>
      <w:r w:rsidR="00174F6E" w:rsidRPr="00AE4971">
        <w:rPr>
          <w:rFonts w:ascii="Tahoma" w:hAnsi="Tahoma" w:cs="Tahoma"/>
        </w:rPr>
        <w:t xml:space="preserve"> in Fall 12</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 xml:space="preserve">53% had a </w:t>
      </w:r>
      <w:proofErr w:type="spellStart"/>
      <w:r w:rsidRPr="00AE4971">
        <w:rPr>
          <w:rFonts w:ascii="Tahoma" w:hAnsi="Tahoma" w:cs="Tahoma"/>
        </w:rPr>
        <w:t>gpa</w:t>
      </w:r>
      <w:proofErr w:type="spellEnd"/>
      <w:r w:rsidRPr="00AE4971">
        <w:rPr>
          <w:rFonts w:ascii="Tahoma" w:hAnsi="Tahoma" w:cs="Tahoma"/>
        </w:rPr>
        <w:t xml:space="preserve"> of 3.0 or better for first semester</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10% from outside of Maryland</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Increase in students from non-commutable distance</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80 students in varsity</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Business accounting/general business/marketing – top pre-majors for MSB</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Criminal justice/environmental studies– top pre-majors for CPA</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SDE/psychology/jurisprudence– top pre-majors for CLA</w:t>
      </w:r>
    </w:p>
    <w:p w:rsidR="00C82187" w:rsidRPr="00AE4971" w:rsidRDefault="00A74021" w:rsidP="00A74021">
      <w:pPr>
        <w:pStyle w:val="ListParagraph"/>
        <w:numPr>
          <w:ilvl w:val="0"/>
          <w:numId w:val="5"/>
        </w:numPr>
        <w:rPr>
          <w:rFonts w:ascii="Tahoma" w:hAnsi="Tahoma" w:cs="Tahoma"/>
        </w:rPr>
      </w:pPr>
      <w:r>
        <w:rPr>
          <w:rFonts w:ascii="Tahoma" w:hAnsi="Tahoma" w:cs="Tahoma"/>
        </w:rPr>
        <w:t xml:space="preserve">The senate expressed interest in data about trends in students changing majors.  Miriam agreed to provide that information based on a study from last spring.  </w:t>
      </w:r>
    </w:p>
    <w:p w:rsidR="00C82187" w:rsidRPr="00473E82" w:rsidRDefault="00A74021" w:rsidP="00D454A5">
      <w:pPr>
        <w:pStyle w:val="ListParagraph"/>
        <w:numPr>
          <w:ilvl w:val="0"/>
          <w:numId w:val="5"/>
        </w:numPr>
        <w:rPr>
          <w:rFonts w:ascii="Tahoma" w:hAnsi="Tahoma" w:cs="Tahoma"/>
        </w:rPr>
      </w:pPr>
      <w:r w:rsidRPr="00473E82">
        <w:rPr>
          <w:rFonts w:ascii="Tahoma" w:hAnsi="Tahoma" w:cs="Tahoma"/>
        </w:rPr>
        <w:t xml:space="preserve">In response to a question, King noted that </w:t>
      </w:r>
      <w:r w:rsidR="00473E82" w:rsidRPr="00473E82">
        <w:rPr>
          <w:rFonts w:ascii="Tahoma" w:hAnsi="Tahoma" w:cs="Tahoma"/>
        </w:rPr>
        <w:t>other minority percentages in the freshman class were</w:t>
      </w:r>
      <w:r w:rsidR="00473E82">
        <w:rPr>
          <w:rFonts w:ascii="Tahoma" w:hAnsi="Tahoma" w:cs="Tahoma"/>
        </w:rPr>
        <w:t xml:space="preserve"> </w:t>
      </w:r>
      <w:r w:rsidR="00C82187" w:rsidRPr="00473E82">
        <w:rPr>
          <w:rFonts w:ascii="Tahoma" w:hAnsi="Tahoma" w:cs="Tahoma"/>
        </w:rPr>
        <w:t>7% Hispanic, 2% Asian</w:t>
      </w:r>
      <w:r w:rsidR="00473E82">
        <w:rPr>
          <w:rFonts w:ascii="Tahoma" w:hAnsi="Tahoma" w:cs="Tahoma"/>
        </w:rPr>
        <w:t>.</w:t>
      </w:r>
    </w:p>
    <w:p w:rsidR="00C82187" w:rsidRPr="00AE4971" w:rsidRDefault="00C82187" w:rsidP="00D454A5">
      <w:pPr>
        <w:pStyle w:val="ListParagraph"/>
        <w:numPr>
          <w:ilvl w:val="0"/>
          <w:numId w:val="5"/>
        </w:numPr>
        <w:rPr>
          <w:rFonts w:ascii="Tahoma" w:hAnsi="Tahoma" w:cs="Tahoma"/>
        </w:rPr>
      </w:pPr>
      <w:r w:rsidRPr="00AE4971">
        <w:rPr>
          <w:rFonts w:ascii="Tahoma" w:hAnsi="Tahoma" w:cs="Tahoma"/>
        </w:rPr>
        <w:t>Christine: do we have any idea what the turnover rate is for the varsity/</w:t>
      </w:r>
    </w:p>
    <w:p w:rsidR="00C82187" w:rsidRPr="00AE4971" w:rsidRDefault="00473E82" w:rsidP="00D454A5">
      <w:pPr>
        <w:pStyle w:val="ListParagraph"/>
        <w:numPr>
          <w:ilvl w:val="0"/>
          <w:numId w:val="5"/>
        </w:numPr>
        <w:rPr>
          <w:rFonts w:ascii="Tahoma" w:hAnsi="Tahoma" w:cs="Tahoma"/>
        </w:rPr>
      </w:pPr>
      <w:r>
        <w:rPr>
          <w:rFonts w:ascii="Tahoma" w:hAnsi="Tahoma" w:cs="Tahoma"/>
        </w:rPr>
        <w:t>King noted that</w:t>
      </w:r>
      <w:r w:rsidR="00C82187" w:rsidRPr="00AE4971">
        <w:rPr>
          <w:rFonts w:ascii="Tahoma" w:hAnsi="Tahoma" w:cs="Tahoma"/>
        </w:rPr>
        <w:t xml:space="preserve"> </w:t>
      </w:r>
      <w:r>
        <w:rPr>
          <w:rFonts w:ascii="Tahoma" w:hAnsi="Tahoma" w:cs="Tahoma"/>
        </w:rPr>
        <w:t>calculations indicate</w:t>
      </w:r>
      <w:r w:rsidR="00C82187" w:rsidRPr="00AE4971">
        <w:rPr>
          <w:rFonts w:ascii="Tahoma" w:hAnsi="Tahoma" w:cs="Tahoma"/>
        </w:rPr>
        <w:t xml:space="preserve"> that we need at least 100 beds</w:t>
      </w:r>
      <w:r>
        <w:rPr>
          <w:rFonts w:ascii="Tahoma" w:hAnsi="Tahoma" w:cs="Tahoma"/>
        </w:rPr>
        <w:t xml:space="preserve"> in the Varsity</w:t>
      </w:r>
      <w:r w:rsidR="00C82187" w:rsidRPr="00AE4971">
        <w:rPr>
          <w:rFonts w:ascii="Tahoma" w:hAnsi="Tahoma" w:cs="Tahoma"/>
        </w:rPr>
        <w:t xml:space="preserve"> for freshman next year.  MICA students will not be in the building next year.  33% of freshman students living there now have already signed leases for next year</w:t>
      </w:r>
      <w:r>
        <w:rPr>
          <w:rFonts w:ascii="Tahoma" w:hAnsi="Tahoma" w:cs="Tahoma"/>
        </w:rPr>
        <w:t>.</w:t>
      </w:r>
    </w:p>
    <w:p w:rsidR="00473E82" w:rsidRPr="0097123B" w:rsidRDefault="00473E82" w:rsidP="0097123B">
      <w:pPr>
        <w:pStyle w:val="ListParagraph"/>
        <w:numPr>
          <w:ilvl w:val="0"/>
          <w:numId w:val="5"/>
        </w:numPr>
        <w:rPr>
          <w:rFonts w:ascii="Tahoma" w:hAnsi="Tahoma" w:cs="Tahoma"/>
        </w:rPr>
      </w:pPr>
      <w:r>
        <w:rPr>
          <w:rFonts w:ascii="Tahoma" w:hAnsi="Tahoma" w:cs="Tahoma"/>
        </w:rPr>
        <w:t>A</w:t>
      </w:r>
      <w:r w:rsidR="00C82187" w:rsidRPr="00AE4971">
        <w:rPr>
          <w:rFonts w:ascii="Tahoma" w:hAnsi="Tahoma" w:cs="Tahoma"/>
        </w:rPr>
        <w:t xml:space="preserve"> high percentage of our undergraduates are needy by federal definition.  </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Update from strategic planning committee JC Weiss</w:t>
      </w:r>
    </w:p>
    <w:p w:rsidR="00C82187" w:rsidRPr="00AE4971" w:rsidRDefault="00C82187" w:rsidP="007578A1">
      <w:pPr>
        <w:pStyle w:val="ListParagraph"/>
        <w:numPr>
          <w:ilvl w:val="0"/>
          <w:numId w:val="6"/>
        </w:numPr>
        <w:rPr>
          <w:rFonts w:ascii="Tahoma" w:hAnsi="Tahoma" w:cs="Tahoma"/>
        </w:rPr>
      </w:pPr>
      <w:r w:rsidRPr="00AE4971">
        <w:rPr>
          <w:rFonts w:ascii="Tahoma" w:hAnsi="Tahoma" w:cs="Tahoma"/>
        </w:rPr>
        <w:t>First meeting 1/15.</w:t>
      </w:r>
    </w:p>
    <w:p w:rsidR="00C82187" w:rsidRPr="00AE4971" w:rsidRDefault="00C82187" w:rsidP="007578A1">
      <w:pPr>
        <w:pStyle w:val="ListParagraph"/>
        <w:numPr>
          <w:ilvl w:val="0"/>
          <w:numId w:val="6"/>
        </w:numPr>
        <w:rPr>
          <w:rFonts w:ascii="Tahoma" w:hAnsi="Tahoma" w:cs="Tahoma"/>
        </w:rPr>
      </w:pPr>
      <w:r w:rsidRPr="00AE4971">
        <w:rPr>
          <w:rFonts w:ascii="Tahoma" w:hAnsi="Tahoma" w:cs="Tahoma"/>
        </w:rPr>
        <w:t xml:space="preserve">Peter </w:t>
      </w:r>
      <w:proofErr w:type="spellStart"/>
      <w:r w:rsidRPr="00AE4971">
        <w:rPr>
          <w:rFonts w:ascii="Tahoma" w:hAnsi="Tahoma" w:cs="Tahoma"/>
        </w:rPr>
        <w:t>Toran</w:t>
      </w:r>
      <w:proofErr w:type="spellEnd"/>
      <w:r w:rsidRPr="00AE4971">
        <w:rPr>
          <w:rFonts w:ascii="Tahoma" w:hAnsi="Tahoma" w:cs="Tahoma"/>
        </w:rPr>
        <w:t xml:space="preserve"> chairing the committee</w:t>
      </w:r>
    </w:p>
    <w:p w:rsidR="00C82187" w:rsidRPr="00AE4971" w:rsidRDefault="00C82187" w:rsidP="007578A1">
      <w:pPr>
        <w:pStyle w:val="ListParagraph"/>
        <w:numPr>
          <w:ilvl w:val="0"/>
          <w:numId w:val="6"/>
        </w:numPr>
        <w:rPr>
          <w:rFonts w:ascii="Tahoma" w:hAnsi="Tahoma" w:cs="Tahoma"/>
        </w:rPr>
      </w:pPr>
      <w:r w:rsidRPr="00AE4971">
        <w:rPr>
          <w:rFonts w:ascii="Tahoma" w:hAnsi="Tahoma" w:cs="Tahoma"/>
        </w:rPr>
        <w:t>Create a 3yr plan within the next 3 months</w:t>
      </w:r>
    </w:p>
    <w:p w:rsidR="00C82187" w:rsidRPr="00AE4971" w:rsidRDefault="00473E82" w:rsidP="007578A1">
      <w:pPr>
        <w:pStyle w:val="ListParagraph"/>
        <w:numPr>
          <w:ilvl w:val="0"/>
          <w:numId w:val="6"/>
        </w:numPr>
        <w:rPr>
          <w:rFonts w:ascii="Tahoma" w:hAnsi="Tahoma" w:cs="Tahoma"/>
        </w:rPr>
      </w:pPr>
      <w:r>
        <w:rPr>
          <w:rFonts w:ascii="Tahoma" w:hAnsi="Tahoma" w:cs="Tahoma"/>
        </w:rPr>
        <w:t>Center</w:t>
      </w:r>
      <w:r w:rsidR="00C82187" w:rsidRPr="00AE4971">
        <w:rPr>
          <w:rFonts w:ascii="Tahoma" w:hAnsi="Tahoma" w:cs="Tahoma"/>
        </w:rPr>
        <w:t>piece will be the draft academic policy</w:t>
      </w:r>
    </w:p>
    <w:p w:rsidR="00C82187" w:rsidRPr="0097123B" w:rsidRDefault="00C82187" w:rsidP="0097123B">
      <w:pPr>
        <w:pStyle w:val="ListParagraph"/>
        <w:numPr>
          <w:ilvl w:val="0"/>
          <w:numId w:val="6"/>
        </w:numPr>
        <w:rPr>
          <w:rFonts w:ascii="Tahoma" w:hAnsi="Tahoma" w:cs="Tahoma"/>
        </w:rPr>
      </w:pPr>
      <w:r w:rsidRPr="00AE4971">
        <w:rPr>
          <w:rFonts w:ascii="Tahoma" w:hAnsi="Tahoma" w:cs="Tahoma"/>
        </w:rPr>
        <w:t xml:space="preserve">Survey and </w:t>
      </w:r>
      <w:r w:rsidR="00473E82" w:rsidRPr="00AE4971">
        <w:rPr>
          <w:rFonts w:ascii="Tahoma" w:hAnsi="Tahoma" w:cs="Tahoma"/>
        </w:rPr>
        <w:t>town hall</w:t>
      </w:r>
      <w:r w:rsidRPr="00AE4971">
        <w:rPr>
          <w:rFonts w:ascii="Tahoma" w:hAnsi="Tahoma" w:cs="Tahoma"/>
        </w:rPr>
        <w:t xml:space="preserve"> meetings will be happening within the next few weeks</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MSCHE Accreditation Update, Associate Provost Schneller.   Will summarize briefly the process, steps, and outcomes and should be able to point people to the web for all reports, including the UB corrective response to the MSCHE revi</w:t>
      </w:r>
      <w:r w:rsidR="00473E82">
        <w:rPr>
          <w:rFonts w:ascii="Tahoma" w:hAnsi="Tahoma" w:cs="Tahoma"/>
        </w:rPr>
        <w:t>ew team report from August. </w:t>
      </w:r>
    </w:p>
    <w:p w:rsidR="00C82187" w:rsidRPr="00AE4971" w:rsidRDefault="00C82187" w:rsidP="00A47DBF">
      <w:pPr>
        <w:pStyle w:val="ListParagraph"/>
        <w:numPr>
          <w:ilvl w:val="0"/>
          <w:numId w:val="7"/>
        </w:numPr>
        <w:rPr>
          <w:rFonts w:ascii="Tahoma" w:hAnsi="Tahoma" w:cs="Tahoma"/>
        </w:rPr>
      </w:pPr>
      <w:r w:rsidRPr="00AE4971">
        <w:rPr>
          <w:rFonts w:ascii="Tahoma" w:hAnsi="Tahoma" w:cs="Tahoma"/>
        </w:rPr>
        <w:t xml:space="preserve">Documents available at </w:t>
      </w:r>
      <w:hyperlink r:id="rId8" w:history="1">
        <w:r w:rsidRPr="00AE4971">
          <w:rPr>
            <w:rStyle w:val="Hyperlink"/>
            <w:rFonts w:ascii="Tahoma" w:hAnsi="Tahoma" w:cs="Tahoma"/>
          </w:rPr>
          <w:t>www.ubalt.edu/middlestates</w:t>
        </w:r>
      </w:hyperlink>
    </w:p>
    <w:p w:rsidR="00C82187" w:rsidRPr="00AE4971" w:rsidRDefault="00C82187" w:rsidP="00A47DBF">
      <w:pPr>
        <w:pStyle w:val="ListParagraph"/>
        <w:numPr>
          <w:ilvl w:val="0"/>
          <w:numId w:val="7"/>
        </w:numPr>
        <w:rPr>
          <w:rFonts w:ascii="Tahoma" w:hAnsi="Tahoma" w:cs="Tahoma"/>
        </w:rPr>
      </w:pPr>
      <w:r w:rsidRPr="00AE4971">
        <w:rPr>
          <w:rFonts w:ascii="Tahoma" w:hAnsi="Tahoma" w:cs="Tahoma"/>
        </w:rPr>
        <w:t>November we received our re-accreditation letter</w:t>
      </w:r>
    </w:p>
    <w:p w:rsidR="00C82187" w:rsidRPr="00AE4971" w:rsidRDefault="00C82187" w:rsidP="00A47DBF">
      <w:pPr>
        <w:pStyle w:val="ListParagraph"/>
        <w:numPr>
          <w:ilvl w:val="0"/>
          <w:numId w:val="7"/>
        </w:numPr>
        <w:rPr>
          <w:rFonts w:ascii="Tahoma" w:hAnsi="Tahoma" w:cs="Tahoma"/>
        </w:rPr>
      </w:pPr>
      <w:r w:rsidRPr="00AE4971">
        <w:rPr>
          <w:rFonts w:ascii="Tahoma" w:hAnsi="Tahoma" w:cs="Tahoma"/>
        </w:rPr>
        <w:t>Progress report due October 2014</w:t>
      </w:r>
    </w:p>
    <w:p w:rsidR="00C82187" w:rsidRPr="0097123B" w:rsidRDefault="00C82187" w:rsidP="0097123B">
      <w:pPr>
        <w:pStyle w:val="ListParagraph"/>
        <w:numPr>
          <w:ilvl w:val="1"/>
          <w:numId w:val="7"/>
        </w:numPr>
        <w:rPr>
          <w:rFonts w:ascii="Tahoma" w:hAnsi="Tahoma" w:cs="Tahoma"/>
        </w:rPr>
      </w:pPr>
      <w:r w:rsidRPr="00AE4971">
        <w:rPr>
          <w:rFonts w:ascii="Tahoma" w:hAnsi="Tahoma" w:cs="Tahoma"/>
        </w:rPr>
        <w:t>Indicate to commission that we are actually in the process of doing what we said we were doing in the PRR report</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 xml:space="preserve">Governance Steering Council Report to UFS </w:t>
      </w:r>
    </w:p>
    <w:p w:rsidR="00C82187" w:rsidRPr="00AE4971" w:rsidRDefault="00C82187" w:rsidP="00AE4971">
      <w:pPr>
        <w:pStyle w:val="ListParagraph"/>
        <w:numPr>
          <w:ilvl w:val="1"/>
          <w:numId w:val="8"/>
        </w:numPr>
        <w:rPr>
          <w:rFonts w:ascii="Tahoma" w:hAnsi="Tahoma" w:cs="Tahoma"/>
        </w:rPr>
      </w:pPr>
      <w:r w:rsidRPr="00AE4971">
        <w:rPr>
          <w:rFonts w:ascii="Tahoma" w:hAnsi="Tahoma" w:cs="Tahoma"/>
        </w:rPr>
        <w:t xml:space="preserve">Participation with UB21 Steering/Learning Committee efforts at a living “case study” </w:t>
      </w:r>
      <w:r w:rsidR="00473E82">
        <w:rPr>
          <w:rFonts w:ascii="Tahoma" w:hAnsi="Tahoma" w:cs="Tahoma"/>
        </w:rPr>
        <w:t xml:space="preserve">- </w:t>
      </w:r>
      <w:r w:rsidRPr="00AE4971">
        <w:rPr>
          <w:rFonts w:ascii="Tahoma" w:hAnsi="Tahoma" w:cs="Tahoma"/>
        </w:rPr>
        <w:t xml:space="preserve">Brian Etheridge.  </w:t>
      </w:r>
    </w:p>
    <w:p w:rsidR="00C82187" w:rsidRPr="00AE4971" w:rsidRDefault="00C82187" w:rsidP="00AE4971">
      <w:pPr>
        <w:pStyle w:val="ListParagraph"/>
        <w:numPr>
          <w:ilvl w:val="2"/>
          <w:numId w:val="8"/>
        </w:numPr>
        <w:rPr>
          <w:rFonts w:ascii="Tahoma" w:hAnsi="Tahoma" w:cs="Tahoma"/>
        </w:rPr>
      </w:pPr>
      <w:r w:rsidRPr="00AE4971">
        <w:rPr>
          <w:rFonts w:ascii="Tahoma" w:hAnsi="Tahoma" w:cs="Tahoma"/>
        </w:rPr>
        <w:t>Meeting every other week</w:t>
      </w:r>
    </w:p>
    <w:p w:rsidR="00C82187" w:rsidRPr="0097123B" w:rsidRDefault="00C82187" w:rsidP="0097123B">
      <w:pPr>
        <w:pStyle w:val="ListParagraph"/>
        <w:numPr>
          <w:ilvl w:val="2"/>
          <w:numId w:val="8"/>
        </w:numPr>
        <w:rPr>
          <w:rFonts w:ascii="Tahoma" w:hAnsi="Tahoma" w:cs="Tahoma"/>
        </w:rPr>
      </w:pPr>
      <w:r w:rsidRPr="00AE4971">
        <w:rPr>
          <w:rFonts w:ascii="Tahoma" w:hAnsi="Tahoma" w:cs="Tahoma"/>
        </w:rPr>
        <w:t>Looking at institutions that are facing similar issues/challenges as we are at either end of the spectrum in providing students the resources they need to be successful</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 xml:space="preserve">Progress on Constitution Ratification </w:t>
      </w:r>
    </w:p>
    <w:p w:rsidR="00C82187" w:rsidRPr="0097123B" w:rsidRDefault="00473E82" w:rsidP="0097123B">
      <w:pPr>
        <w:pStyle w:val="ListParagraph"/>
        <w:numPr>
          <w:ilvl w:val="1"/>
          <w:numId w:val="8"/>
        </w:numPr>
        <w:rPr>
          <w:rFonts w:ascii="Tahoma" w:hAnsi="Tahoma" w:cs="Tahoma"/>
        </w:rPr>
      </w:pPr>
      <w:r>
        <w:rPr>
          <w:rFonts w:ascii="Tahoma" w:hAnsi="Tahoma" w:cs="Tahoma"/>
        </w:rPr>
        <w:t xml:space="preserve">Thus far we have </w:t>
      </w:r>
      <w:r w:rsidR="00C82187" w:rsidRPr="00AE4971">
        <w:rPr>
          <w:rFonts w:ascii="Tahoma" w:hAnsi="Tahoma" w:cs="Tahoma"/>
        </w:rPr>
        <w:t>98 votes –96 yes</w:t>
      </w:r>
      <w:r>
        <w:rPr>
          <w:rFonts w:ascii="Tahoma" w:hAnsi="Tahoma" w:cs="Tahoma"/>
        </w:rPr>
        <w:t>,</w:t>
      </w:r>
      <w:r w:rsidR="00C82187" w:rsidRPr="00AE4971">
        <w:rPr>
          <w:rFonts w:ascii="Tahoma" w:hAnsi="Tahoma" w:cs="Tahoma"/>
        </w:rPr>
        <w:t xml:space="preserve"> 2 </w:t>
      </w:r>
      <w:r>
        <w:rPr>
          <w:rFonts w:ascii="Tahoma" w:hAnsi="Tahoma" w:cs="Tahoma"/>
        </w:rPr>
        <w:t xml:space="preserve">abstentions </w:t>
      </w:r>
    </w:p>
    <w:p w:rsidR="00C82187" w:rsidRPr="0097123B" w:rsidRDefault="00C82187" w:rsidP="0097123B">
      <w:pPr>
        <w:pStyle w:val="ListParagraph"/>
        <w:numPr>
          <w:ilvl w:val="0"/>
          <w:numId w:val="8"/>
        </w:numPr>
        <w:rPr>
          <w:rFonts w:ascii="Tahoma" w:hAnsi="Tahoma" w:cs="Tahoma"/>
        </w:rPr>
      </w:pPr>
      <w:r w:rsidRPr="00AE4971">
        <w:rPr>
          <w:rFonts w:ascii="Tahoma" w:hAnsi="Tahoma" w:cs="Tahoma"/>
        </w:rPr>
        <w:t xml:space="preserve">Reminder to participate fully on the academic plan developed by the deans as discussed in the individual faculty senates.  </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UFS Committee and Related Body Reports</w:t>
      </w:r>
    </w:p>
    <w:p w:rsidR="00C82187" w:rsidRPr="00AE4971" w:rsidRDefault="00C82187" w:rsidP="00AE4971">
      <w:pPr>
        <w:pStyle w:val="ListParagraph"/>
        <w:numPr>
          <w:ilvl w:val="1"/>
          <w:numId w:val="8"/>
        </w:numPr>
        <w:rPr>
          <w:rFonts w:ascii="Tahoma" w:hAnsi="Tahoma" w:cs="Tahoma"/>
        </w:rPr>
      </w:pPr>
      <w:r w:rsidRPr="00AE4971">
        <w:rPr>
          <w:rFonts w:ascii="Tahoma" w:hAnsi="Tahoma" w:cs="Tahoma"/>
        </w:rPr>
        <w:lastRenderedPageBreak/>
        <w:t>Academic Policy Committee Repo</w:t>
      </w:r>
      <w:r w:rsidR="00473E82">
        <w:rPr>
          <w:rFonts w:ascii="Tahoma" w:hAnsi="Tahoma" w:cs="Tahoma"/>
        </w:rPr>
        <w:t xml:space="preserve">rt </w:t>
      </w:r>
    </w:p>
    <w:p w:rsidR="00C82187" w:rsidRPr="00AE4971" w:rsidRDefault="00C82187" w:rsidP="00AE4971">
      <w:pPr>
        <w:pStyle w:val="ListParagraph"/>
        <w:numPr>
          <w:ilvl w:val="2"/>
          <w:numId w:val="8"/>
        </w:numPr>
        <w:rPr>
          <w:rFonts w:ascii="Tahoma" w:hAnsi="Tahoma" w:cs="Tahoma"/>
        </w:rPr>
      </w:pPr>
      <w:r w:rsidRPr="00AE4971">
        <w:rPr>
          <w:rFonts w:ascii="Tahoma" w:hAnsi="Tahoma" w:cs="Tahoma"/>
        </w:rPr>
        <w:t xml:space="preserve">Discussion of proposed policies encouraging symmetry among all undergraduate students </w:t>
      </w:r>
    </w:p>
    <w:p w:rsidR="00C82187" w:rsidRPr="00AE4971" w:rsidRDefault="00C82187" w:rsidP="00AE4971">
      <w:pPr>
        <w:pStyle w:val="ListParagraph"/>
        <w:numPr>
          <w:ilvl w:val="3"/>
          <w:numId w:val="8"/>
        </w:numPr>
        <w:rPr>
          <w:rFonts w:ascii="Tahoma" w:hAnsi="Tahoma" w:cs="Tahoma"/>
        </w:rPr>
      </w:pPr>
      <w:r w:rsidRPr="00AE4971">
        <w:rPr>
          <w:rFonts w:ascii="Tahoma" w:hAnsi="Tahoma" w:cs="Tahoma"/>
        </w:rPr>
        <w:t>Workgroup looked at academic element of what we are doing for not only freshman, but also second year students</w:t>
      </w:r>
    </w:p>
    <w:p w:rsidR="00174F6E" w:rsidRPr="00AE4971" w:rsidRDefault="00174F6E" w:rsidP="00AE4971">
      <w:pPr>
        <w:pStyle w:val="ListParagraph"/>
        <w:numPr>
          <w:ilvl w:val="3"/>
          <w:numId w:val="8"/>
        </w:numPr>
        <w:rPr>
          <w:rFonts w:ascii="Tahoma" w:hAnsi="Tahoma" w:cs="Tahoma"/>
        </w:rPr>
      </w:pPr>
      <w:r w:rsidRPr="00AE4971">
        <w:rPr>
          <w:rFonts w:ascii="Tahoma" w:hAnsi="Tahoma" w:cs="Tahoma"/>
        </w:rPr>
        <w:t xml:space="preserve">APC announced its next meeting and encouraged interested faculty to attend and/or participate. </w:t>
      </w:r>
    </w:p>
    <w:p w:rsidR="00C82187" w:rsidRPr="00AE4971" w:rsidRDefault="00174F6E" w:rsidP="00AE4971">
      <w:pPr>
        <w:pStyle w:val="ListParagraph"/>
        <w:numPr>
          <w:ilvl w:val="3"/>
          <w:numId w:val="8"/>
        </w:numPr>
        <w:rPr>
          <w:rFonts w:ascii="Tahoma" w:hAnsi="Tahoma" w:cs="Tahoma"/>
        </w:rPr>
      </w:pPr>
      <w:r w:rsidRPr="00AE4971">
        <w:rPr>
          <w:rFonts w:ascii="Tahoma" w:hAnsi="Tahoma" w:cs="Tahoma"/>
        </w:rPr>
        <w:t xml:space="preserve">Vote on Proposed Policies planned for February. </w:t>
      </w:r>
    </w:p>
    <w:p w:rsidR="00C82187" w:rsidRPr="00AE4971" w:rsidRDefault="00C82187" w:rsidP="00AE4971">
      <w:pPr>
        <w:pStyle w:val="ListParagraph"/>
        <w:numPr>
          <w:ilvl w:val="1"/>
          <w:numId w:val="8"/>
        </w:numPr>
        <w:rPr>
          <w:rFonts w:ascii="Tahoma" w:hAnsi="Tahoma" w:cs="Tahoma"/>
        </w:rPr>
      </w:pPr>
      <w:r w:rsidRPr="00AE4971">
        <w:rPr>
          <w:rFonts w:ascii="Tahoma" w:hAnsi="Tahoma" w:cs="Tahoma"/>
        </w:rPr>
        <w:t xml:space="preserve">Discussion, Research Committee Report. </w:t>
      </w:r>
    </w:p>
    <w:p w:rsidR="00C82187" w:rsidRPr="00AE4971" w:rsidRDefault="00C82187" w:rsidP="00AE4971">
      <w:pPr>
        <w:pStyle w:val="ListParagraph"/>
        <w:numPr>
          <w:ilvl w:val="2"/>
          <w:numId w:val="8"/>
        </w:numPr>
        <w:rPr>
          <w:rFonts w:ascii="Tahoma" w:hAnsi="Tahoma" w:cs="Tahoma"/>
        </w:rPr>
      </w:pPr>
      <w:r w:rsidRPr="00AE4971">
        <w:rPr>
          <w:rFonts w:ascii="Tahoma" w:hAnsi="Tahoma" w:cs="Tahoma"/>
        </w:rPr>
        <w:t>Executive summary provided by committee work over the summer.  Formal report is on Sakai.</w:t>
      </w:r>
    </w:p>
    <w:p w:rsidR="00C82187" w:rsidRPr="00AE4971" w:rsidRDefault="00C82187" w:rsidP="00AE4971">
      <w:pPr>
        <w:pStyle w:val="ListParagraph"/>
        <w:numPr>
          <w:ilvl w:val="2"/>
          <w:numId w:val="8"/>
        </w:numPr>
        <w:rPr>
          <w:rFonts w:ascii="Tahoma" w:hAnsi="Tahoma" w:cs="Tahoma"/>
        </w:rPr>
      </w:pPr>
      <w:r w:rsidRPr="00AE4971">
        <w:rPr>
          <w:rFonts w:ascii="Tahoma" w:hAnsi="Tahoma" w:cs="Tahoma"/>
        </w:rPr>
        <w:t>Representatives from each college and the Provost office</w:t>
      </w:r>
    </w:p>
    <w:p w:rsidR="00C82187" w:rsidRPr="00AE4971" w:rsidRDefault="00C82187" w:rsidP="00AE4971">
      <w:pPr>
        <w:pStyle w:val="ListParagraph"/>
        <w:numPr>
          <w:ilvl w:val="2"/>
          <w:numId w:val="8"/>
        </w:numPr>
        <w:rPr>
          <w:rFonts w:ascii="Tahoma" w:hAnsi="Tahoma" w:cs="Tahoma"/>
        </w:rPr>
      </w:pPr>
      <w:r w:rsidRPr="00AE4971">
        <w:rPr>
          <w:rFonts w:ascii="Tahoma" w:hAnsi="Tahoma" w:cs="Tahoma"/>
        </w:rPr>
        <w:t>Recommendations:</w:t>
      </w:r>
    </w:p>
    <w:p w:rsidR="00C82187" w:rsidRPr="00AE4971" w:rsidRDefault="00C82187" w:rsidP="00AE4971">
      <w:pPr>
        <w:pStyle w:val="ListParagraph"/>
        <w:numPr>
          <w:ilvl w:val="3"/>
          <w:numId w:val="8"/>
        </w:numPr>
        <w:rPr>
          <w:rFonts w:ascii="Tahoma" w:hAnsi="Tahoma" w:cs="Tahoma"/>
        </w:rPr>
      </w:pPr>
      <w:r w:rsidRPr="00AE4971">
        <w:rPr>
          <w:rFonts w:ascii="Tahoma" w:hAnsi="Tahoma" w:cs="Tahoma"/>
        </w:rPr>
        <w:t>Scholarship is important</w:t>
      </w:r>
    </w:p>
    <w:p w:rsidR="00C82187" w:rsidRPr="00AE4971" w:rsidRDefault="00C82187" w:rsidP="00AE4971">
      <w:pPr>
        <w:pStyle w:val="ListParagraph"/>
        <w:numPr>
          <w:ilvl w:val="3"/>
          <w:numId w:val="8"/>
        </w:numPr>
        <w:rPr>
          <w:rFonts w:ascii="Tahoma" w:hAnsi="Tahoma" w:cs="Tahoma"/>
        </w:rPr>
      </w:pPr>
      <w:r w:rsidRPr="00AE4971">
        <w:rPr>
          <w:rFonts w:ascii="Tahoma" w:hAnsi="Tahoma" w:cs="Tahoma"/>
        </w:rPr>
        <w:t>Template developed</w:t>
      </w:r>
    </w:p>
    <w:p w:rsidR="00C82187" w:rsidRPr="00AE4971" w:rsidRDefault="00C82187" w:rsidP="00AE4971">
      <w:pPr>
        <w:pStyle w:val="ListParagraph"/>
        <w:numPr>
          <w:ilvl w:val="3"/>
          <w:numId w:val="8"/>
        </w:numPr>
        <w:rPr>
          <w:rFonts w:ascii="Tahoma" w:hAnsi="Tahoma" w:cs="Tahoma"/>
        </w:rPr>
      </w:pPr>
      <w:r w:rsidRPr="00AE4971">
        <w:rPr>
          <w:rFonts w:ascii="Tahoma" w:hAnsi="Tahoma" w:cs="Tahoma"/>
        </w:rPr>
        <w:t>Reviewed 2 books --public forum needs to be established to discuss</w:t>
      </w:r>
    </w:p>
    <w:p w:rsidR="00C82187" w:rsidRDefault="00C82187" w:rsidP="00AE4971">
      <w:pPr>
        <w:pStyle w:val="ListParagraph"/>
        <w:numPr>
          <w:ilvl w:val="3"/>
          <w:numId w:val="8"/>
        </w:numPr>
        <w:rPr>
          <w:rFonts w:ascii="Tahoma" w:hAnsi="Tahoma" w:cs="Tahoma"/>
        </w:rPr>
      </w:pPr>
      <w:r w:rsidRPr="00AE4971">
        <w:rPr>
          <w:rFonts w:ascii="Tahoma" w:hAnsi="Tahoma" w:cs="Tahoma"/>
        </w:rPr>
        <w:t>Writing report from survey done in Spring 2012</w:t>
      </w:r>
    </w:p>
    <w:p w:rsidR="00473E82" w:rsidRPr="00AE4971" w:rsidRDefault="00473E82" w:rsidP="00AE4971">
      <w:pPr>
        <w:pStyle w:val="ListParagraph"/>
        <w:numPr>
          <w:ilvl w:val="3"/>
          <w:numId w:val="8"/>
        </w:numPr>
        <w:rPr>
          <w:rFonts w:ascii="Tahoma" w:hAnsi="Tahoma" w:cs="Tahoma"/>
        </w:rPr>
      </w:pPr>
      <w:r>
        <w:rPr>
          <w:rFonts w:ascii="Tahoma" w:hAnsi="Tahoma" w:cs="Tahoma"/>
        </w:rPr>
        <w:t>This report uses the term scholarship to include all of the work we do at UB including research and creative work.</w:t>
      </w:r>
    </w:p>
    <w:p w:rsidR="00C82187" w:rsidRPr="00AE4971" w:rsidRDefault="00473E82" w:rsidP="00473E82">
      <w:pPr>
        <w:pStyle w:val="ListParagraph"/>
        <w:numPr>
          <w:ilvl w:val="3"/>
          <w:numId w:val="8"/>
        </w:numPr>
        <w:rPr>
          <w:rFonts w:ascii="Tahoma" w:hAnsi="Tahoma" w:cs="Tahoma"/>
        </w:rPr>
      </w:pPr>
      <w:r>
        <w:rPr>
          <w:rFonts w:ascii="Tahoma" w:hAnsi="Tahoma" w:cs="Tahoma"/>
        </w:rPr>
        <w:t xml:space="preserve">It was move that UFS accept the report in principle.  This motion was seconded and </w:t>
      </w:r>
      <w:r w:rsidRPr="00473E82">
        <w:rPr>
          <w:rFonts w:ascii="Tahoma" w:hAnsi="Tahoma" w:cs="Tahoma"/>
          <w:b/>
        </w:rPr>
        <w:t>passed unanimously</w:t>
      </w:r>
      <w:r>
        <w:rPr>
          <w:rFonts w:ascii="Tahoma" w:hAnsi="Tahoma" w:cs="Tahoma"/>
        </w:rPr>
        <w:t xml:space="preserve">. </w:t>
      </w:r>
    </w:p>
    <w:p w:rsidR="00C82187" w:rsidRPr="00AE4971" w:rsidRDefault="00C82187" w:rsidP="00473E82">
      <w:pPr>
        <w:pStyle w:val="ListParagraph"/>
        <w:ind w:left="2880"/>
        <w:rPr>
          <w:rFonts w:ascii="Tahoma" w:hAnsi="Tahoma" w:cs="Tahoma"/>
        </w:rPr>
      </w:pPr>
    </w:p>
    <w:p w:rsidR="00C82187" w:rsidRPr="0097123B" w:rsidRDefault="00473E82" w:rsidP="0097123B">
      <w:pPr>
        <w:pStyle w:val="ListParagraph"/>
        <w:numPr>
          <w:ilvl w:val="1"/>
          <w:numId w:val="8"/>
        </w:numPr>
        <w:rPr>
          <w:rFonts w:ascii="Tahoma" w:hAnsi="Tahoma" w:cs="Tahoma"/>
        </w:rPr>
      </w:pPr>
      <w:r>
        <w:rPr>
          <w:rFonts w:ascii="Tahoma" w:hAnsi="Tahoma" w:cs="Tahoma"/>
        </w:rPr>
        <w:t xml:space="preserve">Because of limits on time the Graduate Council Report and Honors Council Report were moved to </w:t>
      </w:r>
      <w:r w:rsidR="00A9472B">
        <w:rPr>
          <w:rFonts w:ascii="Tahoma" w:hAnsi="Tahoma" w:cs="Tahoma"/>
        </w:rPr>
        <w:t>the February meeting.</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 xml:space="preserve">Adjunct Faculty Report on Governance Activities. </w:t>
      </w:r>
    </w:p>
    <w:p w:rsidR="00C82187" w:rsidRPr="0097123B" w:rsidRDefault="00C82187" w:rsidP="0097123B">
      <w:pPr>
        <w:pStyle w:val="ListParagraph"/>
        <w:numPr>
          <w:ilvl w:val="1"/>
          <w:numId w:val="8"/>
        </w:numPr>
        <w:rPr>
          <w:rFonts w:ascii="Tahoma" w:hAnsi="Tahoma" w:cs="Tahoma"/>
        </w:rPr>
      </w:pPr>
      <w:r w:rsidRPr="00AE4971">
        <w:rPr>
          <w:rFonts w:ascii="Tahoma" w:hAnsi="Tahoma" w:cs="Tahoma"/>
        </w:rPr>
        <w:t>28</w:t>
      </w:r>
      <w:r w:rsidRPr="00AE4971">
        <w:rPr>
          <w:rFonts w:ascii="Tahoma" w:hAnsi="Tahoma" w:cs="Tahoma"/>
          <w:vertAlign w:val="superscript"/>
        </w:rPr>
        <w:t>th</w:t>
      </w:r>
      <w:r w:rsidRPr="00AE4971">
        <w:rPr>
          <w:rFonts w:ascii="Tahoma" w:hAnsi="Tahoma" w:cs="Tahoma"/>
        </w:rPr>
        <w:t xml:space="preserve"> of January there will be an organizin</w:t>
      </w:r>
      <w:r w:rsidR="00A9472B">
        <w:rPr>
          <w:rFonts w:ascii="Tahoma" w:hAnsi="Tahoma" w:cs="Tahoma"/>
        </w:rPr>
        <w:t>g meeting for adjunct faculty.</w:t>
      </w:r>
      <w:r w:rsidR="001275A6">
        <w:rPr>
          <w:rFonts w:ascii="Tahoma" w:hAnsi="Tahoma" w:cs="Tahoma"/>
        </w:rPr>
        <w:t xml:space="preserve">  They body plans to send a UFS representative with voting rights and an alternate.</w:t>
      </w:r>
    </w:p>
    <w:p w:rsidR="00C82187" w:rsidRPr="00AE4971" w:rsidRDefault="00C82187" w:rsidP="00AE4971">
      <w:pPr>
        <w:pStyle w:val="ListParagraph"/>
        <w:numPr>
          <w:ilvl w:val="0"/>
          <w:numId w:val="8"/>
        </w:numPr>
        <w:rPr>
          <w:rFonts w:ascii="Tahoma" w:hAnsi="Tahoma" w:cs="Tahoma"/>
        </w:rPr>
      </w:pPr>
      <w:r w:rsidRPr="00AE4971">
        <w:rPr>
          <w:rFonts w:ascii="Tahoma" w:hAnsi="Tahoma" w:cs="Tahoma"/>
        </w:rPr>
        <w:t xml:space="preserve">Formation of UFS Special Task Force for Coordinating Curricula and </w:t>
      </w:r>
      <w:r w:rsidR="00A9472B">
        <w:rPr>
          <w:rFonts w:ascii="Tahoma" w:hAnsi="Tahoma" w:cs="Tahoma"/>
        </w:rPr>
        <w:t xml:space="preserve">Learning of Entering Students </w:t>
      </w:r>
    </w:p>
    <w:p w:rsidR="00C82187" w:rsidRPr="00AE4971" w:rsidRDefault="00A9472B" w:rsidP="00AE4971">
      <w:pPr>
        <w:pStyle w:val="ListParagraph"/>
        <w:numPr>
          <w:ilvl w:val="1"/>
          <w:numId w:val="8"/>
        </w:numPr>
        <w:rPr>
          <w:rFonts w:ascii="Tahoma" w:hAnsi="Tahoma" w:cs="Tahoma"/>
        </w:rPr>
      </w:pPr>
      <w:r>
        <w:rPr>
          <w:rFonts w:ascii="Tahoma" w:hAnsi="Tahoma" w:cs="Tahoma"/>
        </w:rPr>
        <w:t>This task force will include G</w:t>
      </w:r>
      <w:r w:rsidR="00C82187" w:rsidRPr="00AE4971">
        <w:rPr>
          <w:rFonts w:ascii="Tahoma" w:hAnsi="Tahoma" w:cs="Tahoma"/>
        </w:rPr>
        <w:t xml:space="preserve">erlowski, </w:t>
      </w:r>
      <w:proofErr w:type="spellStart"/>
      <w:r>
        <w:rPr>
          <w:rFonts w:ascii="Tahoma" w:hAnsi="Tahoma" w:cs="Tahoma"/>
        </w:rPr>
        <w:t>Swaim</w:t>
      </w:r>
      <w:proofErr w:type="spellEnd"/>
      <w:r>
        <w:rPr>
          <w:rFonts w:ascii="Tahoma" w:hAnsi="Tahoma" w:cs="Tahoma"/>
        </w:rPr>
        <w:t>, S</w:t>
      </w:r>
      <w:r w:rsidR="00C82187" w:rsidRPr="00AE4971">
        <w:rPr>
          <w:rFonts w:ascii="Tahoma" w:hAnsi="Tahoma" w:cs="Tahoma"/>
        </w:rPr>
        <w:t xml:space="preserve">imon, </w:t>
      </w:r>
      <w:r>
        <w:rPr>
          <w:rFonts w:ascii="Tahoma" w:hAnsi="Tahoma" w:cs="Tahoma"/>
        </w:rPr>
        <w:t xml:space="preserve">a </w:t>
      </w:r>
      <w:r w:rsidR="00C82187" w:rsidRPr="00AE4971">
        <w:rPr>
          <w:rFonts w:ascii="Tahoma" w:hAnsi="Tahoma" w:cs="Tahoma"/>
        </w:rPr>
        <w:t>council of chairs member, associate provost,</w:t>
      </w:r>
      <w:r>
        <w:rPr>
          <w:rFonts w:ascii="Tahoma" w:hAnsi="Tahoma" w:cs="Tahoma"/>
        </w:rPr>
        <w:t xml:space="preserve"> and</w:t>
      </w:r>
      <w:r w:rsidR="00C82187" w:rsidRPr="00AE4971">
        <w:rPr>
          <w:rFonts w:ascii="Tahoma" w:hAnsi="Tahoma" w:cs="Tahoma"/>
        </w:rPr>
        <w:t xml:space="preserve"> Michael Driscoll</w:t>
      </w:r>
    </w:p>
    <w:p w:rsidR="00C82187" w:rsidRDefault="00A9472B" w:rsidP="00A9472B">
      <w:pPr>
        <w:pStyle w:val="ListParagraph"/>
        <w:numPr>
          <w:ilvl w:val="1"/>
          <w:numId w:val="8"/>
        </w:numPr>
        <w:rPr>
          <w:rFonts w:ascii="Tahoma" w:hAnsi="Tahoma" w:cs="Tahoma"/>
          <w:b/>
        </w:rPr>
      </w:pPr>
      <w:r>
        <w:rPr>
          <w:rFonts w:ascii="Tahoma" w:hAnsi="Tahoma" w:cs="Tahoma"/>
        </w:rPr>
        <w:t>It was moved that we approve this committee and its membership.  The m</w:t>
      </w:r>
      <w:r w:rsidR="00C82187" w:rsidRPr="00AE4971">
        <w:rPr>
          <w:rFonts w:ascii="Tahoma" w:hAnsi="Tahoma" w:cs="Tahoma"/>
        </w:rPr>
        <w:t>otion</w:t>
      </w:r>
      <w:r>
        <w:rPr>
          <w:rFonts w:ascii="Tahoma" w:hAnsi="Tahoma" w:cs="Tahoma"/>
        </w:rPr>
        <w:t xml:space="preserve"> was</w:t>
      </w:r>
      <w:r w:rsidR="00C82187" w:rsidRPr="00AE4971">
        <w:rPr>
          <w:rFonts w:ascii="Tahoma" w:hAnsi="Tahoma" w:cs="Tahoma"/>
        </w:rPr>
        <w:t xml:space="preserve"> </w:t>
      </w:r>
      <w:r w:rsidR="00C82187" w:rsidRPr="00A9472B">
        <w:rPr>
          <w:rFonts w:ascii="Tahoma" w:hAnsi="Tahoma" w:cs="Tahoma"/>
          <w:b/>
        </w:rPr>
        <w:t xml:space="preserve">approved </w:t>
      </w:r>
      <w:r w:rsidRPr="00A9472B">
        <w:rPr>
          <w:rFonts w:ascii="Tahoma" w:hAnsi="Tahoma" w:cs="Tahoma"/>
          <w:b/>
        </w:rPr>
        <w:t>unanimously</w:t>
      </w:r>
      <w:r>
        <w:rPr>
          <w:rFonts w:ascii="Tahoma" w:hAnsi="Tahoma" w:cs="Tahoma"/>
          <w:b/>
        </w:rPr>
        <w:t>.</w:t>
      </w:r>
    </w:p>
    <w:p w:rsidR="00A9472B" w:rsidRPr="001275A6" w:rsidRDefault="001275A6" w:rsidP="00A9472B">
      <w:pPr>
        <w:rPr>
          <w:rFonts w:ascii="Tahoma" w:hAnsi="Tahoma" w:cs="Tahoma"/>
        </w:rPr>
      </w:pPr>
      <w:r w:rsidRPr="001275A6">
        <w:rPr>
          <w:rFonts w:ascii="Tahoma" w:hAnsi="Tahoma" w:cs="Tahoma"/>
        </w:rPr>
        <w:t xml:space="preserve">The meeting was adjourned at 2:01pm. </w:t>
      </w:r>
    </w:p>
    <w:p w:rsidR="00A9472B" w:rsidRDefault="00A9472B" w:rsidP="00A9472B">
      <w:pPr>
        <w:rPr>
          <w:rFonts w:ascii="Tahoma" w:hAnsi="Tahoma" w:cs="Tahoma"/>
          <w:b/>
          <w:noProof/>
        </w:rPr>
      </w:pPr>
    </w:p>
    <w:p w:rsidR="00A9472B" w:rsidRPr="00A9472B" w:rsidRDefault="0097123B" w:rsidP="00A9472B">
      <w:pPr>
        <w:rPr>
          <w:rFonts w:ascii="Tahoma" w:hAnsi="Tahoma" w:cs="Tahoma"/>
          <w:b/>
        </w:rPr>
      </w:pPr>
      <w:r>
        <w:rPr>
          <w:rFonts w:ascii="Tahoma" w:hAnsi="Tahoma" w:cs="Tahoma"/>
          <w:b/>
          <w:noProof/>
        </w:rPr>
        <w:lastRenderedPageBreak/>
        <w:drawing>
          <wp:inline distT="0" distB="0" distL="0" distR="0">
            <wp:extent cx="6795770" cy="89611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jpg"/>
                    <pic:cNvPicPr/>
                  </pic:nvPicPr>
                  <pic:blipFill>
                    <a:blip r:embed="rId9">
                      <a:extLst>
                        <a:ext uri="{28A0092B-C50C-407E-A947-70E740481C1C}">
                          <a14:useLocalDpi xmlns:a14="http://schemas.microsoft.com/office/drawing/2010/main" val="0"/>
                        </a:ext>
                      </a:extLst>
                    </a:blip>
                    <a:stretch>
                      <a:fillRect/>
                    </a:stretch>
                  </pic:blipFill>
                  <pic:spPr>
                    <a:xfrm>
                      <a:off x="0" y="0"/>
                      <a:ext cx="6795770" cy="8961120"/>
                    </a:xfrm>
                    <a:prstGeom prst="rect">
                      <a:avLst/>
                    </a:prstGeom>
                  </pic:spPr>
                </pic:pic>
              </a:graphicData>
            </a:graphic>
          </wp:inline>
        </w:drawing>
      </w:r>
    </w:p>
    <w:sectPr w:rsidR="00A9472B" w:rsidRPr="00A9472B" w:rsidSect="00B336FA">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13" w:rsidRDefault="00571613" w:rsidP="00571613">
      <w:pPr>
        <w:spacing w:after="0" w:line="240" w:lineRule="auto"/>
      </w:pPr>
      <w:r>
        <w:separator/>
      </w:r>
    </w:p>
  </w:endnote>
  <w:endnote w:type="continuationSeparator" w:id="0">
    <w:p w:rsidR="00571613" w:rsidRDefault="00571613" w:rsidP="0057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13" w:rsidRDefault="0057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13" w:rsidRDefault="00571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13" w:rsidRDefault="0057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13" w:rsidRDefault="00571613" w:rsidP="00571613">
      <w:pPr>
        <w:spacing w:after="0" w:line="240" w:lineRule="auto"/>
      </w:pPr>
      <w:r>
        <w:separator/>
      </w:r>
    </w:p>
  </w:footnote>
  <w:footnote w:type="continuationSeparator" w:id="0">
    <w:p w:rsidR="00571613" w:rsidRDefault="00571613" w:rsidP="0057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13" w:rsidRDefault="00571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20982"/>
      <w:docPartObj>
        <w:docPartGallery w:val="Watermarks"/>
        <w:docPartUnique/>
      </w:docPartObj>
    </w:sdtPr>
    <w:sdtEndPr/>
    <w:sdtContent>
      <w:p w:rsidR="00571613" w:rsidRDefault="009734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13" w:rsidRDefault="0057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14AC"/>
    <w:multiLevelType w:val="hybridMultilevel"/>
    <w:tmpl w:val="620A9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035818"/>
    <w:multiLevelType w:val="hybridMultilevel"/>
    <w:tmpl w:val="BF6ABA74"/>
    <w:lvl w:ilvl="0" w:tplc="0409000F">
      <w:start w:val="1"/>
      <w:numFmt w:val="decimal"/>
      <w:lvlText w:val="%1."/>
      <w:lvlJc w:val="left"/>
      <w:pPr>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2C5CB1"/>
    <w:multiLevelType w:val="hybridMultilevel"/>
    <w:tmpl w:val="AEAC9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D4B4B"/>
    <w:multiLevelType w:val="hybridMultilevel"/>
    <w:tmpl w:val="A546F29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7532A3F"/>
    <w:multiLevelType w:val="hybridMultilevel"/>
    <w:tmpl w:val="E4AC59E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CDE5E67"/>
    <w:multiLevelType w:val="hybridMultilevel"/>
    <w:tmpl w:val="D4AC76A4"/>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743A294B"/>
    <w:multiLevelType w:val="hybridMultilevel"/>
    <w:tmpl w:val="C952CB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8122211"/>
    <w:multiLevelType w:val="hybridMultilevel"/>
    <w:tmpl w:val="331875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1CC9"/>
    <w:rsid w:val="00025CA1"/>
    <w:rsid w:val="000C56A4"/>
    <w:rsid w:val="000D1F83"/>
    <w:rsid w:val="00112CFE"/>
    <w:rsid w:val="001275A6"/>
    <w:rsid w:val="00174F6E"/>
    <w:rsid w:val="00181371"/>
    <w:rsid w:val="001B5688"/>
    <w:rsid w:val="001C0632"/>
    <w:rsid w:val="0021608D"/>
    <w:rsid w:val="00226745"/>
    <w:rsid w:val="00253EA4"/>
    <w:rsid w:val="00263F33"/>
    <w:rsid w:val="0027078B"/>
    <w:rsid w:val="002941DA"/>
    <w:rsid w:val="002B6CF5"/>
    <w:rsid w:val="003A43C7"/>
    <w:rsid w:val="003A4FED"/>
    <w:rsid w:val="003D76DC"/>
    <w:rsid w:val="003E59B3"/>
    <w:rsid w:val="00435EF0"/>
    <w:rsid w:val="00444C8E"/>
    <w:rsid w:val="00466D7E"/>
    <w:rsid w:val="00473E82"/>
    <w:rsid w:val="00490249"/>
    <w:rsid w:val="004928B9"/>
    <w:rsid w:val="00497694"/>
    <w:rsid w:val="004A5EE5"/>
    <w:rsid w:val="004C2DB3"/>
    <w:rsid w:val="00504F03"/>
    <w:rsid w:val="00533B03"/>
    <w:rsid w:val="00561EC4"/>
    <w:rsid w:val="00571613"/>
    <w:rsid w:val="005B21EA"/>
    <w:rsid w:val="005D60F2"/>
    <w:rsid w:val="006254AC"/>
    <w:rsid w:val="0063282B"/>
    <w:rsid w:val="00641CD0"/>
    <w:rsid w:val="00673457"/>
    <w:rsid w:val="00682B1F"/>
    <w:rsid w:val="006A5294"/>
    <w:rsid w:val="006A6A68"/>
    <w:rsid w:val="006D680F"/>
    <w:rsid w:val="006F18C4"/>
    <w:rsid w:val="00714ABB"/>
    <w:rsid w:val="00735270"/>
    <w:rsid w:val="007578A1"/>
    <w:rsid w:val="00762B29"/>
    <w:rsid w:val="007747B2"/>
    <w:rsid w:val="007A3E06"/>
    <w:rsid w:val="007E168A"/>
    <w:rsid w:val="007E2C2D"/>
    <w:rsid w:val="0081156F"/>
    <w:rsid w:val="00821455"/>
    <w:rsid w:val="00853ED9"/>
    <w:rsid w:val="00874ADF"/>
    <w:rsid w:val="00885AAE"/>
    <w:rsid w:val="008B7746"/>
    <w:rsid w:val="008D7814"/>
    <w:rsid w:val="00912B16"/>
    <w:rsid w:val="0092113F"/>
    <w:rsid w:val="00953110"/>
    <w:rsid w:val="009540D5"/>
    <w:rsid w:val="0097123B"/>
    <w:rsid w:val="00977AD9"/>
    <w:rsid w:val="009B7465"/>
    <w:rsid w:val="009C62FC"/>
    <w:rsid w:val="009C681E"/>
    <w:rsid w:val="00A1390C"/>
    <w:rsid w:val="00A47DBF"/>
    <w:rsid w:val="00A74021"/>
    <w:rsid w:val="00A82B41"/>
    <w:rsid w:val="00A9472B"/>
    <w:rsid w:val="00AC118E"/>
    <w:rsid w:val="00AD25D6"/>
    <w:rsid w:val="00AE3AF3"/>
    <w:rsid w:val="00AE4971"/>
    <w:rsid w:val="00AF4C51"/>
    <w:rsid w:val="00B336FA"/>
    <w:rsid w:val="00B6403C"/>
    <w:rsid w:val="00B84834"/>
    <w:rsid w:val="00B96054"/>
    <w:rsid w:val="00BB3E48"/>
    <w:rsid w:val="00C41810"/>
    <w:rsid w:val="00C5016C"/>
    <w:rsid w:val="00C82187"/>
    <w:rsid w:val="00CC3633"/>
    <w:rsid w:val="00CD066D"/>
    <w:rsid w:val="00D1241D"/>
    <w:rsid w:val="00D163E8"/>
    <w:rsid w:val="00D454A5"/>
    <w:rsid w:val="00D839C1"/>
    <w:rsid w:val="00DA472F"/>
    <w:rsid w:val="00DE03F0"/>
    <w:rsid w:val="00E0013D"/>
    <w:rsid w:val="00E37F46"/>
    <w:rsid w:val="00E51CE9"/>
    <w:rsid w:val="00E53398"/>
    <w:rsid w:val="00E654A8"/>
    <w:rsid w:val="00E8280E"/>
    <w:rsid w:val="00EE7F77"/>
    <w:rsid w:val="00F32DE5"/>
    <w:rsid w:val="00F7324D"/>
    <w:rsid w:val="00FB07BC"/>
    <w:rsid w:val="00FB2D1E"/>
    <w:rsid w:val="00FB7009"/>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4ADF"/>
    <w:pPr>
      <w:ind w:left="720"/>
      <w:contextualSpacing/>
    </w:pPr>
  </w:style>
  <w:style w:type="character" w:styleId="Hyperlink">
    <w:name w:val="Hyperlink"/>
    <w:basedOn w:val="DefaultParagraphFont"/>
    <w:uiPriority w:val="99"/>
    <w:rsid w:val="006254AC"/>
    <w:rPr>
      <w:rFonts w:cs="Times New Roman"/>
      <w:color w:val="0000FF"/>
      <w:u w:val="single"/>
    </w:rPr>
  </w:style>
  <w:style w:type="paragraph" w:styleId="NoSpacing">
    <w:name w:val="No Spacing"/>
    <w:uiPriority w:val="99"/>
    <w:qFormat/>
    <w:rsid w:val="00025CA1"/>
  </w:style>
  <w:style w:type="paragraph" w:styleId="BalloonText">
    <w:name w:val="Balloon Text"/>
    <w:basedOn w:val="Normal"/>
    <w:link w:val="BalloonTextChar"/>
    <w:uiPriority w:val="99"/>
    <w:semiHidden/>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C9"/>
    <w:rPr>
      <w:rFonts w:ascii="Tahoma" w:hAnsi="Tahoma" w:cs="Tahoma"/>
      <w:sz w:val="16"/>
      <w:szCs w:val="16"/>
    </w:rPr>
  </w:style>
  <w:style w:type="paragraph" w:styleId="Header">
    <w:name w:val="header"/>
    <w:basedOn w:val="Normal"/>
    <w:link w:val="HeaderChar"/>
    <w:uiPriority w:val="99"/>
    <w:unhideWhenUsed/>
    <w:rsid w:val="0057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13"/>
  </w:style>
  <w:style w:type="paragraph" w:styleId="Footer">
    <w:name w:val="footer"/>
    <w:basedOn w:val="Normal"/>
    <w:link w:val="FooterChar"/>
    <w:uiPriority w:val="99"/>
    <w:unhideWhenUsed/>
    <w:rsid w:val="0057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4ADF"/>
    <w:pPr>
      <w:ind w:left="720"/>
      <w:contextualSpacing/>
    </w:pPr>
  </w:style>
  <w:style w:type="character" w:styleId="Hyperlink">
    <w:name w:val="Hyperlink"/>
    <w:basedOn w:val="DefaultParagraphFont"/>
    <w:uiPriority w:val="99"/>
    <w:rsid w:val="006254AC"/>
    <w:rPr>
      <w:rFonts w:cs="Times New Roman"/>
      <w:color w:val="0000FF"/>
      <w:u w:val="single"/>
    </w:rPr>
  </w:style>
  <w:style w:type="paragraph" w:styleId="NoSpacing">
    <w:name w:val="No Spacing"/>
    <w:uiPriority w:val="99"/>
    <w:qFormat/>
    <w:rsid w:val="00025CA1"/>
  </w:style>
  <w:style w:type="paragraph" w:styleId="BalloonText">
    <w:name w:val="Balloon Text"/>
    <w:basedOn w:val="Normal"/>
    <w:link w:val="BalloonTextChar"/>
    <w:uiPriority w:val="99"/>
    <w:semiHidden/>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C9"/>
    <w:rPr>
      <w:rFonts w:ascii="Tahoma" w:hAnsi="Tahoma" w:cs="Tahoma"/>
      <w:sz w:val="16"/>
      <w:szCs w:val="16"/>
    </w:rPr>
  </w:style>
  <w:style w:type="paragraph" w:styleId="Header">
    <w:name w:val="header"/>
    <w:basedOn w:val="Normal"/>
    <w:link w:val="HeaderChar"/>
    <w:uiPriority w:val="99"/>
    <w:unhideWhenUsed/>
    <w:rsid w:val="0057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13"/>
  </w:style>
  <w:style w:type="paragraph" w:styleId="Footer">
    <w:name w:val="footer"/>
    <w:basedOn w:val="Normal"/>
    <w:link w:val="FooterChar"/>
    <w:uiPriority w:val="99"/>
    <w:unhideWhenUsed/>
    <w:rsid w:val="0057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6046">
      <w:marLeft w:val="0"/>
      <w:marRight w:val="0"/>
      <w:marTop w:val="0"/>
      <w:marBottom w:val="0"/>
      <w:divBdr>
        <w:top w:val="none" w:sz="0" w:space="0" w:color="auto"/>
        <w:left w:val="none" w:sz="0" w:space="0" w:color="auto"/>
        <w:bottom w:val="none" w:sz="0" w:space="0" w:color="auto"/>
        <w:right w:val="none" w:sz="0" w:space="0" w:color="auto"/>
      </w:divBdr>
    </w:div>
    <w:div w:id="1512256047">
      <w:marLeft w:val="0"/>
      <w:marRight w:val="0"/>
      <w:marTop w:val="0"/>
      <w:marBottom w:val="0"/>
      <w:divBdr>
        <w:top w:val="none" w:sz="0" w:space="0" w:color="auto"/>
        <w:left w:val="none" w:sz="0" w:space="0" w:color="auto"/>
        <w:bottom w:val="none" w:sz="0" w:space="0" w:color="auto"/>
        <w:right w:val="none" w:sz="0" w:space="0" w:color="auto"/>
      </w:divBdr>
      <w:divsChild>
        <w:div w:id="1512256050">
          <w:marLeft w:val="0"/>
          <w:marRight w:val="0"/>
          <w:marTop w:val="0"/>
          <w:marBottom w:val="0"/>
          <w:divBdr>
            <w:top w:val="none" w:sz="0" w:space="0" w:color="auto"/>
            <w:left w:val="none" w:sz="0" w:space="0" w:color="auto"/>
            <w:bottom w:val="none" w:sz="0" w:space="0" w:color="auto"/>
            <w:right w:val="none" w:sz="0" w:space="0" w:color="auto"/>
          </w:divBdr>
          <w:divsChild>
            <w:div w:id="1512256053">
              <w:marLeft w:val="0"/>
              <w:marRight w:val="0"/>
              <w:marTop w:val="0"/>
              <w:marBottom w:val="0"/>
              <w:divBdr>
                <w:top w:val="none" w:sz="0" w:space="0" w:color="auto"/>
                <w:left w:val="none" w:sz="0" w:space="0" w:color="auto"/>
                <w:bottom w:val="none" w:sz="0" w:space="0" w:color="auto"/>
                <w:right w:val="none" w:sz="0" w:space="0" w:color="auto"/>
              </w:divBdr>
              <w:divsChild>
                <w:div w:id="1512256059">
                  <w:marLeft w:val="0"/>
                  <w:marRight w:val="0"/>
                  <w:marTop w:val="0"/>
                  <w:marBottom w:val="0"/>
                  <w:divBdr>
                    <w:top w:val="none" w:sz="0" w:space="0" w:color="auto"/>
                    <w:left w:val="none" w:sz="0" w:space="0" w:color="auto"/>
                    <w:bottom w:val="none" w:sz="0" w:space="0" w:color="auto"/>
                    <w:right w:val="none" w:sz="0" w:space="0" w:color="auto"/>
                  </w:divBdr>
                  <w:divsChild>
                    <w:div w:id="1512256051">
                      <w:marLeft w:val="0"/>
                      <w:marRight w:val="0"/>
                      <w:marTop w:val="0"/>
                      <w:marBottom w:val="0"/>
                      <w:divBdr>
                        <w:top w:val="none" w:sz="0" w:space="0" w:color="auto"/>
                        <w:left w:val="none" w:sz="0" w:space="0" w:color="auto"/>
                        <w:bottom w:val="none" w:sz="0" w:space="0" w:color="auto"/>
                        <w:right w:val="none" w:sz="0" w:space="0" w:color="auto"/>
                      </w:divBdr>
                      <w:divsChild>
                        <w:div w:id="1512256055">
                          <w:marLeft w:val="0"/>
                          <w:marRight w:val="0"/>
                          <w:marTop w:val="0"/>
                          <w:marBottom w:val="0"/>
                          <w:divBdr>
                            <w:top w:val="none" w:sz="0" w:space="0" w:color="auto"/>
                            <w:left w:val="none" w:sz="0" w:space="0" w:color="auto"/>
                            <w:bottom w:val="none" w:sz="0" w:space="0" w:color="auto"/>
                            <w:right w:val="none" w:sz="0" w:space="0" w:color="auto"/>
                          </w:divBdr>
                          <w:divsChild>
                            <w:div w:id="1512256054">
                              <w:marLeft w:val="0"/>
                              <w:marRight w:val="0"/>
                              <w:marTop w:val="0"/>
                              <w:marBottom w:val="0"/>
                              <w:divBdr>
                                <w:top w:val="none" w:sz="0" w:space="0" w:color="auto"/>
                                <w:left w:val="none" w:sz="0" w:space="0" w:color="auto"/>
                                <w:bottom w:val="none" w:sz="0" w:space="0" w:color="auto"/>
                                <w:right w:val="none" w:sz="0" w:space="0" w:color="auto"/>
                              </w:divBdr>
                              <w:divsChild>
                                <w:div w:id="1512256048">
                                  <w:marLeft w:val="0"/>
                                  <w:marRight w:val="0"/>
                                  <w:marTop w:val="0"/>
                                  <w:marBottom w:val="0"/>
                                  <w:divBdr>
                                    <w:top w:val="none" w:sz="0" w:space="0" w:color="auto"/>
                                    <w:left w:val="none" w:sz="0" w:space="0" w:color="auto"/>
                                    <w:bottom w:val="none" w:sz="0" w:space="0" w:color="auto"/>
                                    <w:right w:val="none" w:sz="0" w:space="0" w:color="auto"/>
                                  </w:divBdr>
                                  <w:divsChild>
                                    <w:div w:id="1512256056">
                                      <w:marLeft w:val="0"/>
                                      <w:marRight w:val="0"/>
                                      <w:marTop w:val="0"/>
                                      <w:marBottom w:val="0"/>
                                      <w:divBdr>
                                        <w:top w:val="none" w:sz="0" w:space="0" w:color="auto"/>
                                        <w:left w:val="none" w:sz="0" w:space="0" w:color="auto"/>
                                        <w:bottom w:val="none" w:sz="0" w:space="0" w:color="auto"/>
                                        <w:right w:val="none" w:sz="0" w:space="0" w:color="auto"/>
                                      </w:divBdr>
                                      <w:divsChild>
                                        <w:div w:id="1512256058">
                                          <w:marLeft w:val="0"/>
                                          <w:marRight w:val="0"/>
                                          <w:marTop w:val="0"/>
                                          <w:marBottom w:val="0"/>
                                          <w:divBdr>
                                            <w:top w:val="none" w:sz="0" w:space="0" w:color="auto"/>
                                            <w:left w:val="none" w:sz="0" w:space="0" w:color="auto"/>
                                            <w:bottom w:val="none" w:sz="0" w:space="0" w:color="auto"/>
                                            <w:right w:val="none" w:sz="0" w:space="0" w:color="auto"/>
                                          </w:divBdr>
                                          <w:divsChild>
                                            <w:div w:id="1512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6052">
      <w:marLeft w:val="0"/>
      <w:marRight w:val="0"/>
      <w:marTop w:val="0"/>
      <w:marBottom w:val="0"/>
      <w:divBdr>
        <w:top w:val="none" w:sz="0" w:space="0" w:color="auto"/>
        <w:left w:val="none" w:sz="0" w:space="0" w:color="auto"/>
        <w:bottom w:val="none" w:sz="0" w:space="0" w:color="auto"/>
        <w:right w:val="none" w:sz="0" w:space="0" w:color="auto"/>
      </w:divBdr>
    </w:div>
    <w:div w:id="1512256057">
      <w:marLeft w:val="0"/>
      <w:marRight w:val="0"/>
      <w:marTop w:val="0"/>
      <w:marBottom w:val="0"/>
      <w:divBdr>
        <w:top w:val="none" w:sz="0" w:space="0" w:color="auto"/>
        <w:left w:val="none" w:sz="0" w:space="0" w:color="auto"/>
        <w:bottom w:val="none" w:sz="0" w:space="0" w:color="auto"/>
        <w:right w:val="none" w:sz="0" w:space="0" w:color="auto"/>
      </w:divBdr>
    </w:div>
    <w:div w:id="151225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middlestat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UFS Meeting Agenda: Draft 1/16/13</vt:lpstr>
    </vt:vector>
  </TitlesOfParts>
  <Company>University of Baltimore</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 Meeting Agenda: Draft 1/16/13</dc:title>
  <dc:creator>ntsbgerl</dc:creator>
  <cp:lastModifiedBy>updater</cp:lastModifiedBy>
  <cp:revision>2</cp:revision>
  <cp:lastPrinted>2013-01-28T20:53:00Z</cp:lastPrinted>
  <dcterms:created xsi:type="dcterms:W3CDTF">2013-02-13T21:29:00Z</dcterms:created>
  <dcterms:modified xsi:type="dcterms:W3CDTF">2013-02-13T21:29:00Z</dcterms:modified>
</cp:coreProperties>
</file>