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D" w:rsidRPr="00B95817" w:rsidRDefault="00B95817" w:rsidP="00B95817">
      <w:pPr>
        <w:jc w:val="center"/>
        <w:rPr>
          <w:b/>
        </w:rPr>
      </w:pPr>
      <w:r>
        <w:rPr>
          <w:b/>
        </w:rPr>
        <w:t>Governance Steering Council</w:t>
      </w:r>
    </w:p>
    <w:p w:rsidR="00B95817" w:rsidRPr="00B95817" w:rsidRDefault="00D56166" w:rsidP="00B95817">
      <w:pPr>
        <w:jc w:val="center"/>
        <w:rPr>
          <w:b/>
        </w:rPr>
      </w:pPr>
      <w:r>
        <w:rPr>
          <w:b/>
        </w:rPr>
        <w:t>Oct 8</w:t>
      </w:r>
      <w:r w:rsidR="0027546F">
        <w:rPr>
          <w:b/>
        </w:rPr>
        <w:t>, 2015</w:t>
      </w:r>
    </w:p>
    <w:p w:rsidR="00B95817" w:rsidRPr="00B95817" w:rsidRDefault="00B95817" w:rsidP="00B95817">
      <w:pPr>
        <w:jc w:val="center"/>
        <w:rPr>
          <w:b/>
        </w:rPr>
      </w:pPr>
      <w:r w:rsidRPr="00B95817">
        <w:rPr>
          <w:b/>
        </w:rPr>
        <w:t>LAP 105</w:t>
      </w:r>
    </w:p>
    <w:p w:rsidR="00B95817" w:rsidRDefault="00B95817"/>
    <w:p w:rsidR="00B95817" w:rsidRDefault="002C6704">
      <w:r>
        <w:t>Attendance</w:t>
      </w:r>
    </w:p>
    <w:p w:rsidR="002C6704" w:rsidRDefault="002C6704">
      <w:r>
        <w:tab/>
        <w:t>Stephanie Gibson (</w:t>
      </w:r>
      <w:r w:rsidR="0027546F">
        <w:t xml:space="preserve">faculty, </w:t>
      </w:r>
      <w:r>
        <w:t>chair), John Brenner (</w:t>
      </w:r>
      <w:r w:rsidR="0027546F">
        <w:t xml:space="preserve">staff, </w:t>
      </w:r>
      <w:r>
        <w:t>vice-</w:t>
      </w:r>
      <w:r w:rsidR="0027546F">
        <w:t>chair), JC Weiss (faculty)</w:t>
      </w:r>
      <w:r w:rsidR="00D56166">
        <w:t xml:space="preserve">, Megan Manley (staff), Adrian </w:t>
      </w:r>
      <w:proofErr w:type="spellStart"/>
      <w:r w:rsidR="00D56166">
        <w:t>Boafo</w:t>
      </w:r>
      <w:proofErr w:type="spellEnd"/>
      <w:r w:rsidR="00D56166">
        <w:t xml:space="preserve"> (student)</w:t>
      </w:r>
    </w:p>
    <w:p w:rsidR="006F369E" w:rsidRDefault="006F369E"/>
    <w:p w:rsidR="00B95817" w:rsidRDefault="00D56166">
      <w:r>
        <w:t>Call to order: 2</w:t>
      </w:r>
      <w:r w:rsidR="006F369E">
        <w:t>:00</w:t>
      </w:r>
    </w:p>
    <w:p w:rsidR="00B95817" w:rsidRDefault="00B95817"/>
    <w:p w:rsidR="005746AB" w:rsidRDefault="00D56166" w:rsidP="00D56166">
      <w:pPr>
        <w:pStyle w:val="ListParagraph"/>
        <w:numPr>
          <w:ilvl w:val="0"/>
          <w:numId w:val="4"/>
        </w:numPr>
      </w:pPr>
      <w:r>
        <w:t>Discussed UPBD policy suggestion on Bee Card and building access times; GSC will send request to Planning and Facilities committee for inclusion in discussions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What are the GSC goals?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Assess governance structure – Are we compliant with USM mandate?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Fix reporting structure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Review committee charges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Review what the GSC does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How can we improve?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Stephanie will send GSC committees an Action Plan template; committees should bring shared issues to GSC;</w:t>
      </w:r>
      <w:r w:rsidR="00290267">
        <w:t xml:space="preserve"> </w:t>
      </w:r>
      <w:r>
        <w:t>Stephanie to oversee committee Action Plans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A student addressed the GSC on a bereavement policy issue; GSC discussed policy; JC requests staff policy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Provost Candidate visits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All may go to any of the three forums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Are GSC communication lines changing?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GSC to review its bylaws</w:t>
      </w:r>
    </w:p>
    <w:p w:rsidR="00D56166" w:rsidRDefault="00D56166" w:rsidP="00D56166">
      <w:pPr>
        <w:pStyle w:val="ListParagraph"/>
        <w:numPr>
          <w:ilvl w:val="0"/>
          <w:numId w:val="4"/>
        </w:numPr>
      </w:pPr>
      <w:r>
        <w:t>Discussed talking points for upcoming meeting with Kurt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SGA bereavement policy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Safety issues and campus security</w:t>
      </w:r>
    </w:p>
    <w:p w:rsidR="00D56166" w:rsidRDefault="00D56166" w:rsidP="00D56166">
      <w:pPr>
        <w:pStyle w:val="ListParagraph"/>
        <w:numPr>
          <w:ilvl w:val="1"/>
          <w:numId w:val="4"/>
        </w:numPr>
      </w:pPr>
      <w:r>
        <w:t>Send Kurt agenda ahead of time</w:t>
      </w:r>
    </w:p>
    <w:p w:rsidR="00D56166" w:rsidRDefault="00D56166" w:rsidP="00D56166"/>
    <w:p w:rsidR="00B95817" w:rsidRDefault="00D56166" w:rsidP="00B95817">
      <w:r>
        <w:t>Adjourned</w:t>
      </w:r>
      <w:r w:rsidR="00B95817">
        <w:t xml:space="preserve">: </w:t>
      </w:r>
      <w:r>
        <w:t>3:30</w:t>
      </w:r>
    </w:p>
    <w:sectPr w:rsidR="00B95817" w:rsidSect="0084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08"/>
    <w:multiLevelType w:val="hybridMultilevel"/>
    <w:tmpl w:val="D9AE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22C04"/>
    <w:multiLevelType w:val="hybridMultilevel"/>
    <w:tmpl w:val="9E54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473E2"/>
    <w:multiLevelType w:val="hybridMultilevel"/>
    <w:tmpl w:val="EDF0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E4018"/>
    <w:multiLevelType w:val="hybridMultilevel"/>
    <w:tmpl w:val="4B324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5817"/>
    <w:rsid w:val="001F3096"/>
    <w:rsid w:val="0027546F"/>
    <w:rsid w:val="00290267"/>
    <w:rsid w:val="002C6704"/>
    <w:rsid w:val="005746AB"/>
    <w:rsid w:val="00620207"/>
    <w:rsid w:val="006F369E"/>
    <w:rsid w:val="00844D3D"/>
    <w:rsid w:val="009E603C"/>
    <w:rsid w:val="00B54E37"/>
    <w:rsid w:val="00B95817"/>
    <w:rsid w:val="00D56166"/>
    <w:rsid w:val="00E159E1"/>
    <w:rsid w:val="00F0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Brenner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2016-03-04T14:24:00Z</dcterms:created>
  <dcterms:modified xsi:type="dcterms:W3CDTF">2016-03-04T14:32:00Z</dcterms:modified>
</cp:coreProperties>
</file>