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A44161" w14:paraId="1AC0AC10" wp14:textId="7E63173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i w:val="0"/>
          <w:iCs w:val="0"/>
          <w:sz w:val="22"/>
          <w:szCs w:val="22"/>
        </w:rPr>
      </w:pPr>
      <w:bookmarkStart w:name="_GoBack" w:id="0"/>
      <w:bookmarkEnd w:id="0"/>
      <w:r w:rsidRPr="07A44161" w:rsidR="2D2E66E5">
        <w:rPr>
          <w:b w:val="1"/>
          <w:bCs w:val="1"/>
          <w:i w:val="0"/>
          <w:iCs w:val="0"/>
          <w:sz w:val="22"/>
          <w:szCs w:val="22"/>
        </w:rPr>
        <w:t>Governance Steering Council Meeting Minutes for November 20, 2020</w:t>
      </w:r>
    </w:p>
    <w:p xmlns:wp14="http://schemas.microsoft.com/office/word/2010/wordml" w:rsidP="07A44161" w14:paraId="5D55B259" wp14:textId="4BFBD5B0">
      <w:pPr>
        <w:pStyle w:val="Normal"/>
        <w:rPr>
          <w:sz w:val="22"/>
          <w:szCs w:val="22"/>
        </w:rPr>
      </w:pPr>
      <w:r w:rsidRPr="07A44161" w:rsidR="2D2E66E5">
        <w:rPr>
          <w:sz w:val="22"/>
          <w:szCs w:val="22"/>
        </w:rPr>
        <w:t xml:space="preserve"> Senate Reports:</w:t>
      </w:r>
    </w:p>
    <w:p xmlns:wp14="http://schemas.microsoft.com/office/word/2010/wordml" w:rsidP="07A44161" w14:paraId="2994118D" wp14:textId="1BDCBD09">
      <w:pPr>
        <w:pStyle w:val="Normal"/>
        <w:ind w:firstLine="720"/>
        <w:rPr>
          <w:sz w:val="22"/>
          <w:szCs w:val="22"/>
        </w:rPr>
      </w:pPr>
      <w:r w:rsidRPr="07A44161" w:rsidR="2FC6ACB3">
        <w:rPr>
          <w:sz w:val="22"/>
          <w:szCs w:val="22"/>
        </w:rPr>
        <w:t xml:space="preserve">The </w:t>
      </w:r>
      <w:r w:rsidRPr="07A44161" w:rsidR="2D2E66E5">
        <w:rPr>
          <w:sz w:val="22"/>
          <w:szCs w:val="22"/>
        </w:rPr>
        <w:t xml:space="preserve">SGA </w:t>
      </w:r>
      <w:r w:rsidRPr="07A44161" w:rsidR="1F751C50">
        <w:rPr>
          <w:sz w:val="22"/>
          <w:szCs w:val="22"/>
        </w:rPr>
        <w:t>has passed several resolutions:</w:t>
      </w:r>
    </w:p>
    <w:p xmlns:wp14="http://schemas.microsoft.com/office/word/2010/wordml" w:rsidP="07A44161" w14:paraId="0B0698A4" wp14:textId="22F0594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A44161" w:rsidR="1F751C50">
        <w:rPr>
          <w:sz w:val="22"/>
          <w:szCs w:val="22"/>
        </w:rPr>
        <w:t xml:space="preserve">Taking a </w:t>
      </w:r>
      <w:r w:rsidRPr="07A44161" w:rsidR="2D2E66E5">
        <w:rPr>
          <w:sz w:val="22"/>
          <w:szCs w:val="22"/>
        </w:rPr>
        <w:t xml:space="preserve">stance against </w:t>
      </w:r>
      <w:r w:rsidRPr="07A44161" w:rsidR="0096F0CD">
        <w:rPr>
          <w:sz w:val="22"/>
          <w:szCs w:val="22"/>
        </w:rPr>
        <w:t xml:space="preserve">changes to </w:t>
      </w:r>
      <w:r w:rsidRPr="07A44161" w:rsidR="2D2E66E5">
        <w:rPr>
          <w:sz w:val="22"/>
          <w:szCs w:val="22"/>
        </w:rPr>
        <w:t xml:space="preserve">diversity training from the </w:t>
      </w:r>
      <w:r w:rsidRPr="07A44161" w:rsidR="24AA30B0">
        <w:rPr>
          <w:sz w:val="22"/>
          <w:szCs w:val="22"/>
        </w:rPr>
        <w:t>Wh</w:t>
      </w:r>
      <w:r w:rsidRPr="07A44161" w:rsidR="2D2E66E5">
        <w:rPr>
          <w:sz w:val="22"/>
          <w:szCs w:val="22"/>
        </w:rPr>
        <w:t xml:space="preserve">ite </w:t>
      </w:r>
      <w:r w:rsidRPr="07A44161" w:rsidR="19D48388">
        <w:rPr>
          <w:sz w:val="22"/>
          <w:szCs w:val="22"/>
        </w:rPr>
        <w:t>H</w:t>
      </w:r>
      <w:r w:rsidRPr="07A44161" w:rsidR="2D2E66E5">
        <w:rPr>
          <w:sz w:val="22"/>
          <w:szCs w:val="22"/>
        </w:rPr>
        <w:t>ouse</w:t>
      </w:r>
    </w:p>
    <w:p xmlns:wp14="http://schemas.microsoft.com/office/word/2010/wordml" w:rsidP="07A44161" w14:paraId="7F0666E7" wp14:textId="79C711C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7A44161" w:rsidR="6B02E593">
        <w:rPr>
          <w:sz w:val="22"/>
          <w:szCs w:val="22"/>
        </w:rPr>
        <w:t>Encouraging t</w:t>
      </w:r>
      <w:r w:rsidRPr="07A44161" w:rsidR="2D2E66E5">
        <w:rPr>
          <w:sz w:val="22"/>
          <w:szCs w:val="22"/>
        </w:rPr>
        <w:t>he banning</w:t>
      </w:r>
      <w:r w:rsidRPr="07A44161" w:rsidR="1F8CB574">
        <w:rPr>
          <w:sz w:val="22"/>
          <w:szCs w:val="22"/>
        </w:rPr>
        <w:t xml:space="preserve"> of </w:t>
      </w:r>
      <w:r w:rsidRPr="07A44161" w:rsidR="2D2E66E5">
        <w:rPr>
          <w:sz w:val="22"/>
          <w:szCs w:val="22"/>
        </w:rPr>
        <w:t>plastic straws</w:t>
      </w:r>
    </w:p>
    <w:p xmlns:wp14="http://schemas.microsoft.com/office/word/2010/wordml" w:rsidP="07A44161" w14:paraId="688F8643" wp14:textId="793EA6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7A44161" w:rsidR="07DD375F">
        <w:rPr>
          <w:sz w:val="22"/>
          <w:szCs w:val="22"/>
        </w:rPr>
        <w:t xml:space="preserve">To be completed next week, </w:t>
      </w:r>
      <w:r w:rsidRPr="07A44161" w:rsidR="2D2E66E5">
        <w:rPr>
          <w:sz w:val="22"/>
          <w:szCs w:val="22"/>
        </w:rPr>
        <w:t xml:space="preserve">research </w:t>
      </w:r>
      <w:r w:rsidRPr="07A44161" w:rsidR="375C7C2A">
        <w:rPr>
          <w:sz w:val="22"/>
          <w:szCs w:val="22"/>
        </w:rPr>
        <w:t>into grading flexibility at other schools will result in some</w:t>
      </w:r>
      <w:r w:rsidRPr="07A44161" w:rsidR="2D2E66E5">
        <w:rPr>
          <w:sz w:val="22"/>
          <w:szCs w:val="22"/>
        </w:rPr>
        <w:t xml:space="preserve"> </w:t>
      </w:r>
      <w:r w:rsidRPr="07A44161" w:rsidR="4254BA05">
        <w:rPr>
          <w:sz w:val="22"/>
          <w:szCs w:val="22"/>
        </w:rPr>
        <w:t>additional resolutions</w:t>
      </w:r>
    </w:p>
    <w:p xmlns:wp14="http://schemas.microsoft.com/office/word/2010/wordml" w:rsidP="07A44161" w14:paraId="0C7EC541" wp14:textId="091D1C6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7A44161" w:rsidR="4254BA05">
        <w:rPr>
          <w:sz w:val="22"/>
          <w:szCs w:val="22"/>
        </w:rPr>
        <w:t>The SGA hopes for support on these matters</w:t>
      </w:r>
    </w:p>
    <w:p xmlns:wp14="http://schemas.microsoft.com/office/word/2010/wordml" w:rsidP="07A44161" w14:paraId="255F9682" wp14:textId="5A9073B2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sz w:val="22"/>
          <w:szCs w:val="22"/>
        </w:rPr>
      </w:pPr>
      <w:r w:rsidRPr="07A44161" w:rsidR="4254BA05">
        <w:rPr>
          <w:sz w:val="22"/>
          <w:szCs w:val="22"/>
        </w:rPr>
        <w:t>The UFS:</w:t>
      </w:r>
    </w:p>
    <w:p xmlns:wp14="http://schemas.microsoft.com/office/word/2010/wordml" w:rsidP="07A44161" w14:paraId="2D767652" wp14:textId="505B838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A44161" w:rsidR="4254BA05">
        <w:rPr>
          <w:sz w:val="22"/>
          <w:szCs w:val="22"/>
        </w:rPr>
        <w:t>Has mostly been bust recently with discussion of the taskforce report</w:t>
      </w:r>
    </w:p>
    <w:p xmlns:wp14="http://schemas.microsoft.com/office/word/2010/wordml" w:rsidP="07A44161" w14:paraId="27039CD4" wp14:textId="37D41CC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A44161" w:rsidR="4254BA05">
        <w:rPr>
          <w:sz w:val="22"/>
          <w:szCs w:val="22"/>
        </w:rPr>
        <w:t>Focused on responding to matters from its committees</w:t>
      </w:r>
    </w:p>
    <w:p xmlns:wp14="http://schemas.microsoft.com/office/word/2010/wordml" w:rsidP="07A44161" w14:paraId="5D46B235" wp14:textId="39718905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A44161" w:rsidR="4254BA05">
        <w:rPr>
          <w:sz w:val="22"/>
          <w:szCs w:val="22"/>
        </w:rPr>
        <w:t>A portal for graduate students</w:t>
      </w:r>
    </w:p>
    <w:p xmlns:wp14="http://schemas.microsoft.com/office/word/2010/wordml" w:rsidP="07A44161" w14:paraId="341F0C87" wp14:textId="668BE8DB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A44161" w:rsidR="4254BA05">
        <w:rPr>
          <w:sz w:val="22"/>
          <w:szCs w:val="22"/>
        </w:rPr>
        <w:t>Policies for online test proctoring and standardized course definitions</w:t>
      </w:r>
    </w:p>
    <w:p xmlns:wp14="http://schemas.microsoft.com/office/word/2010/wordml" w:rsidP="07A44161" w14:paraId="7387CEEC" wp14:textId="3ED29F6B">
      <w:pPr>
        <w:pStyle w:val="Normal"/>
        <w:ind w:firstLine="720"/>
        <w:rPr>
          <w:sz w:val="22"/>
          <w:szCs w:val="22"/>
        </w:rPr>
      </w:pPr>
      <w:r w:rsidRPr="07A44161" w:rsidR="4254BA05">
        <w:rPr>
          <w:sz w:val="22"/>
          <w:szCs w:val="22"/>
        </w:rPr>
        <w:t xml:space="preserve">The </w:t>
      </w:r>
      <w:r w:rsidRPr="07A44161" w:rsidR="2D2E66E5">
        <w:rPr>
          <w:sz w:val="22"/>
          <w:szCs w:val="22"/>
        </w:rPr>
        <w:t>Staff Senate</w:t>
      </w:r>
      <w:r w:rsidRPr="07A44161" w:rsidR="5A69AD8D">
        <w:rPr>
          <w:sz w:val="22"/>
          <w:szCs w:val="22"/>
        </w:rPr>
        <w:t>:</w:t>
      </w:r>
    </w:p>
    <w:p xmlns:wp14="http://schemas.microsoft.com/office/word/2010/wordml" w:rsidP="07A44161" w14:paraId="11615A98" wp14:textId="5F89359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A44161" w:rsidR="2D2E66E5">
        <w:rPr>
          <w:sz w:val="22"/>
          <w:szCs w:val="22"/>
        </w:rPr>
        <w:t xml:space="preserve">Had a moment of silence </w:t>
      </w:r>
      <w:r w:rsidRPr="07A44161" w:rsidR="5487494B">
        <w:rPr>
          <w:sz w:val="22"/>
          <w:szCs w:val="22"/>
        </w:rPr>
        <w:t>in memory of the UBPD officer who recently passed</w:t>
      </w:r>
    </w:p>
    <w:p xmlns:wp14="http://schemas.microsoft.com/office/word/2010/wordml" w:rsidP="07A44161" w14:paraId="54CF49CE" wp14:textId="2755B34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7A44161" w:rsidR="5487494B">
        <w:rPr>
          <w:sz w:val="22"/>
          <w:szCs w:val="22"/>
        </w:rPr>
        <w:t>Passed a r</w:t>
      </w:r>
      <w:r w:rsidRPr="07A44161" w:rsidR="2D2E66E5">
        <w:rPr>
          <w:sz w:val="22"/>
          <w:szCs w:val="22"/>
        </w:rPr>
        <w:t>esolution on automatic doors</w:t>
      </w:r>
    </w:p>
    <w:p xmlns:wp14="http://schemas.microsoft.com/office/word/2010/wordml" w:rsidP="07A44161" w14:paraId="532532FF" wp14:textId="1E94148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7A44161" w:rsidR="1F752923">
        <w:rPr>
          <w:sz w:val="22"/>
          <w:szCs w:val="22"/>
        </w:rPr>
        <w:t>In response to the taskforce report</w:t>
      </w:r>
    </w:p>
    <w:p xmlns:wp14="http://schemas.microsoft.com/office/word/2010/wordml" w:rsidP="07A44161" w14:paraId="496E570A" wp14:textId="63A002FD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7A44161" w:rsidR="1F752923">
        <w:rPr>
          <w:sz w:val="22"/>
          <w:szCs w:val="22"/>
        </w:rPr>
        <w:t>Held an o</w:t>
      </w:r>
      <w:r w:rsidRPr="07A44161" w:rsidR="2D2E66E5">
        <w:rPr>
          <w:sz w:val="22"/>
          <w:szCs w:val="22"/>
        </w:rPr>
        <w:t>pen discussion of what people need to know</w:t>
      </w:r>
    </w:p>
    <w:p xmlns:wp14="http://schemas.microsoft.com/office/word/2010/wordml" w:rsidP="07A44161" w14:paraId="2DC8F852" wp14:textId="0352BBB6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7A44161" w:rsidR="57B377F0">
        <w:rPr>
          <w:sz w:val="22"/>
          <w:szCs w:val="22"/>
        </w:rPr>
        <w:t>A</w:t>
      </w:r>
      <w:r w:rsidRPr="07A44161" w:rsidR="2D2E66E5">
        <w:rPr>
          <w:sz w:val="22"/>
          <w:szCs w:val="22"/>
        </w:rPr>
        <w:t>pproving appointees</w:t>
      </w:r>
    </w:p>
    <w:p xmlns:wp14="http://schemas.microsoft.com/office/word/2010/wordml" w:rsidP="07A44161" w14:paraId="16CEDE29" wp14:textId="747E154A">
      <w:pPr>
        <w:pStyle w:val="Normal"/>
        <w:ind w:left="0"/>
        <w:rPr>
          <w:sz w:val="22"/>
          <w:szCs w:val="22"/>
        </w:rPr>
      </w:pPr>
      <w:r w:rsidRPr="07A44161" w:rsidR="45916840">
        <w:rPr>
          <w:sz w:val="22"/>
          <w:szCs w:val="22"/>
        </w:rPr>
        <w:t xml:space="preserve">BoR Implementation </w:t>
      </w:r>
      <w:r w:rsidRPr="07A44161" w:rsidR="2D2E66E5">
        <w:rPr>
          <w:sz w:val="22"/>
          <w:szCs w:val="22"/>
        </w:rPr>
        <w:t>Oversight</w:t>
      </w:r>
      <w:r w:rsidRPr="07A44161" w:rsidR="60B02A2A">
        <w:rPr>
          <w:sz w:val="22"/>
          <w:szCs w:val="22"/>
        </w:rPr>
        <w:t>:</w:t>
      </w:r>
    </w:p>
    <w:p xmlns:wp14="http://schemas.microsoft.com/office/word/2010/wordml" w:rsidP="07A44161" w14:paraId="4B1A3253" wp14:textId="5B1CB290">
      <w:pPr>
        <w:pStyle w:val="Normal"/>
        <w:rPr>
          <w:sz w:val="22"/>
          <w:szCs w:val="22"/>
        </w:rPr>
      </w:pPr>
      <w:r w:rsidRPr="07A44161" w:rsidR="3370E5B6">
        <w:rPr>
          <w:sz w:val="22"/>
          <w:szCs w:val="22"/>
        </w:rPr>
        <w:t xml:space="preserve">All constituent groups have heard a fair amount of angst, in part because there was an unclear process to implement the basic idea. As </w:t>
      </w:r>
      <w:r w:rsidRPr="07A44161" w:rsidR="2D2E66E5">
        <w:rPr>
          <w:sz w:val="22"/>
          <w:szCs w:val="22"/>
        </w:rPr>
        <w:t xml:space="preserve">one example, the SGA </w:t>
      </w:r>
      <w:r w:rsidRPr="07A44161" w:rsidR="4859AA99">
        <w:rPr>
          <w:sz w:val="22"/>
          <w:szCs w:val="22"/>
        </w:rPr>
        <w:t xml:space="preserve">has been concerned that there </w:t>
      </w:r>
      <w:r w:rsidRPr="07A44161" w:rsidR="2D2E66E5">
        <w:rPr>
          <w:sz w:val="22"/>
          <w:szCs w:val="22"/>
        </w:rPr>
        <w:t xml:space="preserve">might not always be </w:t>
      </w:r>
      <w:r w:rsidRPr="07A44161" w:rsidR="2D2E66E5">
        <w:rPr>
          <w:sz w:val="22"/>
          <w:szCs w:val="22"/>
        </w:rPr>
        <w:t>meanin</w:t>
      </w:r>
      <w:r w:rsidRPr="07A44161" w:rsidR="055074EA">
        <w:rPr>
          <w:sz w:val="22"/>
          <w:szCs w:val="22"/>
        </w:rPr>
        <w:t>g</w:t>
      </w:r>
      <w:r w:rsidRPr="07A44161" w:rsidR="2D2E66E5">
        <w:rPr>
          <w:sz w:val="22"/>
          <w:szCs w:val="22"/>
        </w:rPr>
        <w:t>ful input</w:t>
      </w:r>
      <w:r w:rsidRPr="07A44161" w:rsidR="2EC98E51">
        <w:rPr>
          <w:sz w:val="22"/>
          <w:szCs w:val="22"/>
        </w:rPr>
        <w:t xml:space="preserve"> for students</w:t>
      </w:r>
      <w:r w:rsidRPr="07A44161" w:rsidR="2D2E66E5">
        <w:rPr>
          <w:sz w:val="22"/>
          <w:szCs w:val="22"/>
        </w:rPr>
        <w:t>.</w:t>
      </w:r>
    </w:p>
    <w:p xmlns:wp14="http://schemas.microsoft.com/office/word/2010/wordml" w:rsidP="07A44161" w14:paraId="23F1034C" wp14:textId="2AA4A230">
      <w:pPr>
        <w:pStyle w:val="Normal"/>
        <w:rPr>
          <w:sz w:val="22"/>
          <w:szCs w:val="22"/>
        </w:rPr>
      </w:pPr>
      <w:r w:rsidRPr="07A44161" w:rsidR="7E5EC58D">
        <w:rPr>
          <w:sz w:val="22"/>
          <w:szCs w:val="22"/>
        </w:rPr>
        <w:t>The GSC will operate by:</w:t>
      </w:r>
    </w:p>
    <w:p xmlns:wp14="http://schemas.microsoft.com/office/word/2010/wordml" w:rsidP="07A44161" w14:paraId="59EB00C2" wp14:textId="63FDDF5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A44161" w:rsidR="7E5EC58D">
        <w:rPr>
          <w:sz w:val="22"/>
          <w:szCs w:val="22"/>
        </w:rPr>
        <w:t xml:space="preserve">Maintaining confidentiality of </w:t>
      </w:r>
      <w:r w:rsidRPr="07A44161" w:rsidR="4DBF0D17">
        <w:rPr>
          <w:sz w:val="22"/>
          <w:szCs w:val="22"/>
        </w:rPr>
        <w:t>SharePoint</w:t>
      </w:r>
      <w:r w:rsidRPr="07A44161" w:rsidR="7E5EC58D">
        <w:rPr>
          <w:sz w:val="22"/>
          <w:szCs w:val="22"/>
        </w:rPr>
        <w:t xml:space="preserve"> content from implementation groups </w:t>
      </w:r>
    </w:p>
    <w:p xmlns:wp14="http://schemas.microsoft.com/office/word/2010/wordml" w:rsidP="07A44161" w14:paraId="2B10969A" wp14:textId="4806D5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7A44161" w:rsidR="21ADE863">
        <w:rPr>
          <w:sz w:val="22"/>
          <w:szCs w:val="22"/>
        </w:rPr>
        <w:t xml:space="preserve">Using a single location for all public reports, which will be </w:t>
      </w:r>
      <w:r w:rsidRPr="07A44161" w:rsidR="2D2E66E5">
        <w:rPr>
          <w:sz w:val="22"/>
          <w:szCs w:val="22"/>
        </w:rPr>
        <w:t>PDFs</w:t>
      </w:r>
      <w:r w:rsidRPr="07A44161" w:rsidR="68F8FEE6">
        <w:rPr>
          <w:sz w:val="22"/>
          <w:szCs w:val="22"/>
        </w:rPr>
        <w:t>, submitted to the chair</w:t>
      </w:r>
    </w:p>
    <w:p xmlns:wp14="http://schemas.microsoft.com/office/word/2010/wordml" w:rsidP="07A44161" w14:paraId="70760F3C" wp14:textId="1DBBB2B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7A44161" w:rsidR="402FD964">
        <w:rPr>
          <w:sz w:val="22"/>
          <w:szCs w:val="22"/>
        </w:rPr>
        <w:t>Choose members as point people to check in more frequently with team leads</w:t>
      </w:r>
    </w:p>
    <w:p xmlns:wp14="http://schemas.microsoft.com/office/word/2010/wordml" w:rsidP="07A44161" w14:paraId="5CCF065C" wp14:textId="0EBE9408">
      <w:pPr>
        <w:pStyle w:val="Normal"/>
        <w:rPr>
          <w:sz w:val="22"/>
          <w:szCs w:val="22"/>
        </w:rPr>
      </w:pPr>
      <w:r w:rsidRPr="07A44161" w:rsidR="2D2E66E5">
        <w:rPr>
          <w:sz w:val="22"/>
          <w:szCs w:val="22"/>
        </w:rPr>
        <w:t>knowing we will talk about all of them.</w:t>
      </w:r>
    </w:p>
    <w:p xmlns:wp14="http://schemas.microsoft.com/office/word/2010/wordml" w:rsidP="07A44161" w14:paraId="58538D14" wp14:textId="02B503BA">
      <w:pPr>
        <w:pStyle w:val="Normal"/>
        <w:rPr>
          <w:sz w:val="22"/>
          <w:szCs w:val="22"/>
        </w:rPr>
      </w:pPr>
      <w:r w:rsidRPr="07A44161" w:rsidR="2D2E66E5">
        <w:rPr>
          <w:sz w:val="22"/>
          <w:szCs w:val="22"/>
        </w:rPr>
        <w:t>New Business</w:t>
      </w:r>
      <w:r w:rsidRPr="07A44161" w:rsidR="51049569">
        <w:rPr>
          <w:sz w:val="22"/>
          <w:szCs w:val="22"/>
        </w:rPr>
        <w:t>:</w:t>
      </w:r>
    </w:p>
    <w:p xmlns:wp14="http://schemas.microsoft.com/office/word/2010/wordml" w:rsidP="07A44161" w14:paraId="4B2AD753" wp14:textId="6F6108C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A44161" w:rsidR="48BD96E5">
        <w:rPr>
          <w:sz w:val="22"/>
          <w:szCs w:val="22"/>
        </w:rPr>
        <w:t>The bylaws will need</w:t>
      </w:r>
      <w:r w:rsidRPr="07A44161" w:rsidR="51049569">
        <w:rPr>
          <w:sz w:val="22"/>
          <w:szCs w:val="22"/>
        </w:rPr>
        <w:t xml:space="preserve"> to change </w:t>
      </w:r>
      <w:r w:rsidRPr="07A44161" w:rsidR="63048DE8">
        <w:rPr>
          <w:sz w:val="22"/>
          <w:szCs w:val="22"/>
        </w:rPr>
        <w:t xml:space="preserve">to </w:t>
      </w:r>
      <w:r w:rsidRPr="07A44161" w:rsidR="2D2E66E5">
        <w:rPr>
          <w:sz w:val="22"/>
          <w:szCs w:val="22"/>
        </w:rPr>
        <w:t>add</w:t>
      </w:r>
      <w:r w:rsidRPr="07A44161" w:rsidR="27D6AACF">
        <w:rPr>
          <w:sz w:val="22"/>
          <w:szCs w:val="22"/>
        </w:rPr>
        <w:t xml:space="preserve"> an </w:t>
      </w:r>
      <w:r w:rsidRPr="07A44161" w:rsidR="2D2E66E5">
        <w:rPr>
          <w:sz w:val="22"/>
          <w:szCs w:val="22"/>
        </w:rPr>
        <w:t>SBA rep</w:t>
      </w:r>
      <w:r w:rsidRPr="07A44161" w:rsidR="6606BB3D">
        <w:rPr>
          <w:sz w:val="22"/>
          <w:szCs w:val="22"/>
        </w:rPr>
        <w:t>resentative</w:t>
      </w:r>
      <w:r w:rsidRPr="07A44161" w:rsidR="2D2E66E5">
        <w:rPr>
          <w:sz w:val="22"/>
          <w:szCs w:val="22"/>
        </w:rPr>
        <w:t xml:space="preserve">. </w:t>
      </w:r>
      <w:r w:rsidRPr="07A44161" w:rsidR="562F5C59">
        <w:rPr>
          <w:sz w:val="22"/>
          <w:szCs w:val="22"/>
        </w:rPr>
        <w:t>There will be</w:t>
      </w:r>
      <w:r w:rsidRPr="07A44161" w:rsidR="2D2E66E5">
        <w:rPr>
          <w:sz w:val="22"/>
          <w:szCs w:val="22"/>
        </w:rPr>
        <w:t xml:space="preserve"> a short resolution about this</w:t>
      </w:r>
      <w:r w:rsidRPr="07A44161" w:rsidR="360E05DB">
        <w:rPr>
          <w:sz w:val="22"/>
          <w:szCs w:val="22"/>
        </w:rPr>
        <w:t xml:space="preserve"> at the next meeting.</w:t>
      </w:r>
      <w:r w:rsidRPr="07A44161" w:rsidR="2D2E66E5">
        <w:rPr>
          <w:sz w:val="22"/>
          <w:szCs w:val="22"/>
        </w:rPr>
        <w:t xml:space="preserve"> It will not remove the SGA reps.</w:t>
      </w:r>
    </w:p>
    <w:p xmlns:wp14="http://schemas.microsoft.com/office/word/2010/wordml" w:rsidP="07A44161" w14:paraId="7925D540" wp14:textId="6B6FB1C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7A44161" w:rsidR="74B2EB0C">
        <w:rPr>
          <w:sz w:val="22"/>
          <w:szCs w:val="22"/>
        </w:rPr>
        <w:t>Two ideas previously discussed need to be implemented:</w:t>
      </w:r>
    </w:p>
    <w:p xmlns:wp14="http://schemas.microsoft.com/office/word/2010/wordml" w:rsidP="07A44161" w14:paraId="5786284C" wp14:textId="30339CC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7A44161" w:rsidR="2D2E66E5">
        <w:rPr>
          <w:sz w:val="22"/>
          <w:szCs w:val="22"/>
        </w:rPr>
        <w:t xml:space="preserve">The </w:t>
      </w:r>
      <w:r w:rsidRPr="07A44161" w:rsidR="54055DA5">
        <w:rPr>
          <w:sz w:val="22"/>
          <w:szCs w:val="22"/>
        </w:rPr>
        <w:t>Senate Presidents will plan a</w:t>
      </w:r>
      <w:r w:rsidRPr="07A44161" w:rsidR="2D2E66E5">
        <w:rPr>
          <w:sz w:val="22"/>
          <w:szCs w:val="22"/>
        </w:rPr>
        <w:t xml:space="preserve"> joint meeting</w:t>
      </w:r>
    </w:p>
    <w:p xmlns:wp14="http://schemas.microsoft.com/office/word/2010/wordml" w:rsidP="07A44161" w14:paraId="2C078E63" wp14:textId="714528D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7A44161" w:rsidR="5C4C96F6">
        <w:rPr>
          <w:sz w:val="22"/>
          <w:szCs w:val="22"/>
        </w:rPr>
        <w:t>T</w:t>
      </w:r>
      <w:r w:rsidRPr="07A44161" w:rsidR="2D2E66E5">
        <w:rPr>
          <w:sz w:val="22"/>
          <w:szCs w:val="22"/>
        </w:rPr>
        <w:t xml:space="preserve">he </w:t>
      </w:r>
      <w:r w:rsidRPr="07A44161" w:rsidR="064D9A51">
        <w:rPr>
          <w:sz w:val="22"/>
          <w:szCs w:val="22"/>
        </w:rPr>
        <w:t>V</w:t>
      </w:r>
      <w:r w:rsidRPr="07A44161" w:rsidR="2D2E66E5">
        <w:rPr>
          <w:sz w:val="22"/>
          <w:szCs w:val="22"/>
        </w:rPr>
        <w:t>ice</w:t>
      </w:r>
      <w:r w:rsidRPr="07A44161" w:rsidR="32A3D5FC">
        <w:rPr>
          <w:sz w:val="22"/>
          <w:szCs w:val="22"/>
        </w:rPr>
        <w:t xml:space="preserve">-Presidents will develop the initial phase of a </w:t>
      </w:r>
      <w:r w:rsidRPr="07A44161" w:rsidR="2D2E66E5">
        <w:rPr>
          <w:sz w:val="22"/>
          <w:szCs w:val="22"/>
        </w:rPr>
        <w:t xml:space="preserve">"how </w:t>
      </w:r>
      <w:r w:rsidRPr="07A44161" w:rsidR="3FA0CAE4">
        <w:rPr>
          <w:sz w:val="22"/>
          <w:szCs w:val="22"/>
        </w:rPr>
        <w:t xml:space="preserve">the </w:t>
      </w:r>
      <w:proofErr w:type="gramStart"/>
      <w:r w:rsidRPr="07A44161" w:rsidR="3FA0CAE4">
        <w:rPr>
          <w:sz w:val="22"/>
          <w:szCs w:val="22"/>
        </w:rPr>
        <w:t xml:space="preserve">university </w:t>
      </w:r>
      <w:r w:rsidRPr="07A44161" w:rsidR="2D2E66E5">
        <w:rPr>
          <w:sz w:val="22"/>
          <w:szCs w:val="22"/>
        </w:rPr>
        <w:t xml:space="preserve"> works</w:t>
      </w:r>
      <w:proofErr w:type="gramEnd"/>
      <w:r w:rsidRPr="07A44161" w:rsidR="2D2E66E5">
        <w:rPr>
          <w:sz w:val="22"/>
          <w:szCs w:val="22"/>
        </w:rPr>
        <w:t>"</w:t>
      </w:r>
      <w:r w:rsidRPr="07A44161" w:rsidR="74650FA4">
        <w:rPr>
          <w:sz w:val="22"/>
          <w:szCs w:val="22"/>
        </w:rPr>
        <w:t xml:space="preserve"> series of content</w:t>
      </w:r>
    </w:p>
    <w:p w:rsidR="54946C25" w:rsidP="07A44161" w:rsidRDefault="54946C25" w14:paraId="48940792" w14:textId="2A64A68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7A44161" w:rsidR="54946C25">
        <w:rPr>
          <w:sz w:val="22"/>
          <w:szCs w:val="22"/>
        </w:rPr>
        <w:t>The SPBC composition needs to be resolved with the President and Provost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2ED154"/>
  <w15:docId w15:val="{57a25c04-d2d1-4220-975a-2aea9c6f8770}"/>
  <w:rsids>
    <w:rsidRoot w:val="2D2ED154"/>
    <w:rsid w:val="0096F0CD"/>
    <w:rsid w:val="01E6FDA7"/>
    <w:rsid w:val="055074EA"/>
    <w:rsid w:val="064D9A51"/>
    <w:rsid w:val="07A44161"/>
    <w:rsid w:val="07DD375F"/>
    <w:rsid w:val="0964259F"/>
    <w:rsid w:val="0E7B5EC1"/>
    <w:rsid w:val="1052A5EF"/>
    <w:rsid w:val="171D433D"/>
    <w:rsid w:val="185DB7D4"/>
    <w:rsid w:val="1903358C"/>
    <w:rsid w:val="1946FD8B"/>
    <w:rsid w:val="19D48388"/>
    <w:rsid w:val="19E05FD8"/>
    <w:rsid w:val="1ECA69A2"/>
    <w:rsid w:val="1F751C50"/>
    <w:rsid w:val="1F752923"/>
    <w:rsid w:val="1F8CB574"/>
    <w:rsid w:val="208B7CD0"/>
    <w:rsid w:val="20F7F14B"/>
    <w:rsid w:val="21ADE863"/>
    <w:rsid w:val="2353B8D7"/>
    <w:rsid w:val="24AA30B0"/>
    <w:rsid w:val="27D6AACF"/>
    <w:rsid w:val="2D2E66E5"/>
    <w:rsid w:val="2D2ED154"/>
    <w:rsid w:val="2DBD4BF6"/>
    <w:rsid w:val="2EC98E51"/>
    <w:rsid w:val="2FC6ACB3"/>
    <w:rsid w:val="3081232A"/>
    <w:rsid w:val="32A3D5FC"/>
    <w:rsid w:val="3370E5B6"/>
    <w:rsid w:val="3536A693"/>
    <w:rsid w:val="360E05DB"/>
    <w:rsid w:val="375C7C2A"/>
    <w:rsid w:val="3B10093A"/>
    <w:rsid w:val="3F8729DE"/>
    <w:rsid w:val="3FA0CAE4"/>
    <w:rsid w:val="402FD964"/>
    <w:rsid w:val="4254BA05"/>
    <w:rsid w:val="45916840"/>
    <w:rsid w:val="4859AA99"/>
    <w:rsid w:val="48BD96E5"/>
    <w:rsid w:val="4C96A677"/>
    <w:rsid w:val="4DBF0D17"/>
    <w:rsid w:val="4F005F86"/>
    <w:rsid w:val="51049569"/>
    <w:rsid w:val="54055DA5"/>
    <w:rsid w:val="5487494B"/>
    <w:rsid w:val="54946C25"/>
    <w:rsid w:val="562F5C59"/>
    <w:rsid w:val="57B377F0"/>
    <w:rsid w:val="594C1D74"/>
    <w:rsid w:val="5A69AD8D"/>
    <w:rsid w:val="5C4C96F6"/>
    <w:rsid w:val="5E508828"/>
    <w:rsid w:val="60B02A2A"/>
    <w:rsid w:val="613E06FC"/>
    <w:rsid w:val="63048DE8"/>
    <w:rsid w:val="64BFC9AC"/>
    <w:rsid w:val="659CF3F8"/>
    <w:rsid w:val="6606BB3D"/>
    <w:rsid w:val="68220A10"/>
    <w:rsid w:val="68F8FEE6"/>
    <w:rsid w:val="69F913D5"/>
    <w:rsid w:val="6B02E593"/>
    <w:rsid w:val="73E3BE1A"/>
    <w:rsid w:val="74650FA4"/>
    <w:rsid w:val="74B2EB0C"/>
    <w:rsid w:val="78F2A60A"/>
    <w:rsid w:val="7C2A46CC"/>
    <w:rsid w:val="7DC6172D"/>
    <w:rsid w:val="7E5EC58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99f3cab633a45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2020-11-23T17:22:47.1808058Z</dcterms:created>
  <dcterms:modified xsi:type="dcterms:W3CDTF">2020-11-23T22:04:35.4870212Z</dcterms:modified>
  <dc:creator>Stephen Kiel</dc:creator>
  <lastModifiedBy>Stephen Kiel</lastModifiedBy>
</coreProperties>
</file>