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BD29" w14:textId="324D8A2C" w:rsidR="00551586" w:rsidRDefault="6EFF728A">
      <w:pPr>
        <w:pStyle w:val="Title"/>
        <w:spacing w:line="489" w:lineRule="auto"/>
      </w:pPr>
      <w:r>
        <w:rPr>
          <w:color w:val="333333"/>
        </w:rPr>
        <w:t>University of Baltimore III-1.2</w:t>
      </w:r>
      <w:r>
        <w:rPr>
          <w:color w:val="333333"/>
          <w:spacing w:val="-18"/>
        </w:rPr>
        <w:t xml:space="preserve"> </w:t>
      </w:r>
      <w:r>
        <w:rPr>
          <w:color w:val="333333"/>
        </w:rPr>
        <w:t>Email</w:t>
      </w:r>
      <w:r>
        <w:rPr>
          <w:color w:val="333333"/>
          <w:spacing w:val="-17"/>
        </w:rPr>
        <w:t xml:space="preserve"> </w:t>
      </w:r>
      <w:r>
        <w:rPr>
          <w:color w:val="333333"/>
        </w:rPr>
        <w:t>Guidelines</w:t>
      </w:r>
    </w:p>
    <w:p w14:paraId="4E53C0D5" w14:textId="11BEA3F0" w:rsidR="00551586" w:rsidRDefault="00C83D4D">
      <w:pPr>
        <w:pStyle w:val="BodyText"/>
        <w:spacing w:line="165" w:lineRule="exact"/>
        <w:ind w:left="120"/>
      </w:pPr>
      <w:r>
        <w:rPr>
          <w:color w:val="333333"/>
        </w:rPr>
        <w:t>03/15/</w:t>
      </w:r>
      <w:r w:rsidR="00F4242F">
        <w:rPr>
          <w:color w:val="333333"/>
        </w:rPr>
        <w:t>20</w:t>
      </w:r>
      <w:r>
        <w:rPr>
          <w:color w:val="333333"/>
        </w:rPr>
        <w:t>01</w:t>
      </w:r>
      <w:r>
        <w:rPr>
          <w:color w:val="333333"/>
          <w:spacing w:val="-6"/>
        </w:rPr>
        <w:t xml:space="preserve"> </w:t>
      </w:r>
      <w:r>
        <w:rPr>
          <w:color w:val="333333"/>
        </w:rPr>
        <w:t>Approved</w:t>
      </w:r>
      <w:r>
        <w:rPr>
          <w:color w:val="333333"/>
          <w:spacing w:val="-7"/>
        </w:rPr>
        <w:t xml:space="preserve"> </w:t>
      </w:r>
      <w:r>
        <w:rPr>
          <w:color w:val="333333"/>
        </w:rPr>
        <w:t>by</w:t>
      </w:r>
      <w:r>
        <w:rPr>
          <w:color w:val="333333"/>
          <w:spacing w:val="-6"/>
        </w:rPr>
        <w:t xml:space="preserve"> </w:t>
      </w:r>
      <w:r>
        <w:rPr>
          <w:color w:val="333333"/>
        </w:rPr>
        <w:t>President</w:t>
      </w:r>
      <w:r>
        <w:rPr>
          <w:color w:val="333333"/>
          <w:spacing w:val="-8"/>
        </w:rPr>
        <w:t xml:space="preserve"> </w:t>
      </w:r>
      <w:r>
        <w:rPr>
          <w:color w:val="333333"/>
          <w:spacing w:val="-2"/>
        </w:rPr>
        <w:t>Turner</w:t>
      </w:r>
    </w:p>
    <w:p w14:paraId="7E199DA4" w14:textId="6A416D77" w:rsidR="00551586" w:rsidRDefault="00C83D4D">
      <w:pPr>
        <w:pStyle w:val="BodyText"/>
        <w:ind w:left="120"/>
      </w:pPr>
      <w:r>
        <w:rPr>
          <w:color w:val="333333"/>
        </w:rPr>
        <w:t>Last</w:t>
      </w:r>
      <w:r>
        <w:rPr>
          <w:color w:val="333333"/>
          <w:spacing w:val="-8"/>
        </w:rPr>
        <w:t xml:space="preserve"> </w:t>
      </w:r>
      <w:r>
        <w:rPr>
          <w:color w:val="333333"/>
        </w:rPr>
        <w:t>Reviewed:</w:t>
      </w:r>
      <w:r>
        <w:rPr>
          <w:color w:val="333333"/>
          <w:spacing w:val="-4"/>
        </w:rPr>
        <w:t xml:space="preserve"> </w:t>
      </w:r>
      <w:r w:rsidR="00F4242F">
        <w:rPr>
          <w:color w:val="333333"/>
          <w:spacing w:val="-4"/>
        </w:rPr>
        <w:t>0</w:t>
      </w:r>
      <w:r w:rsidR="40EDCDB5" w:rsidRPr="148A24CC">
        <w:rPr>
          <w:color w:val="333333"/>
        </w:rPr>
        <w:t>1/1</w:t>
      </w:r>
      <w:r w:rsidR="00F4242F">
        <w:rPr>
          <w:color w:val="333333"/>
        </w:rPr>
        <w:t>2</w:t>
      </w:r>
      <w:r w:rsidR="40EDCDB5" w:rsidRPr="148A24CC">
        <w:rPr>
          <w:color w:val="333333"/>
        </w:rPr>
        <w:t>/</w:t>
      </w:r>
      <w:r w:rsidR="40EDCDB5" w:rsidRPr="28A1E6F5">
        <w:rPr>
          <w:color w:val="333333"/>
        </w:rPr>
        <w:t>202</w:t>
      </w:r>
      <w:r w:rsidR="00F4242F">
        <w:rPr>
          <w:color w:val="333333"/>
        </w:rPr>
        <w:t>6</w:t>
      </w:r>
    </w:p>
    <w:p w14:paraId="37C19CDB" w14:textId="77777777" w:rsidR="00551586" w:rsidRDefault="00C83D4D">
      <w:pPr>
        <w:pStyle w:val="Heading1"/>
        <w:spacing w:before="215"/>
        <w:ind w:left="105" w:firstLine="0"/>
      </w:pPr>
      <w:r>
        <w:rPr>
          <w:color w:val="333333"/>
          <w:spacing w:val="-2"/>
        </w:rPr>
        <w:t>Introduction</w:t>
      </w:r>
    </w:p>
    <w:p w14:paraId="19AB5634" w14:textId="77777777" w:rsidR="00551586" w:rsidRDefault="00551586">
      <w:pPr>
        <w:pStyle w:val="BodyText"/>
        <w:spacing w:before="65"/>
        <w:rPr>
          <w:b/>
        </w:rPr>
      </w:pPr>
    </w:p>
    <w:p w14:paraId="5D16B7CB" w14:textId="507C4376" w:rsidR="00551586" w:rsidRDefault="6EFF728A" w:rsidP="12A10F57">
      <w:pPr>
        <w:pStyle w:val="BodyText"/>
        <w:spacing w:line="252" w:lineRule="auto"/>
        <w:ind w:left="115" w:hanging="10"/>
        <w:rPr>
          <w:color w:val="333333"/>
        </w:rPr>
      </w:pPr>
      <w:r>
        <w:rPr>
          <w:color w:val="333333"/>
        </w:rPr>
        <w:t xml:space="preserve">The University of Baltimore has adopted a </w:t>
      </w:r>
      <w:proofErr w:type="gramStart"/>
      <w:r>
        <w:rPr>
          <w:color w:val="333333"/>
        </w:rPr>
        <w:t>University</w:t>
      </w:r>
      <w:proofErr w:type="gramEnd"/>
      <w:r>
        <w:rPr>
          <w:color w:val="333333"/>
        </w:rPr>
        <w:t>-wide policy intended to describe appropriate use of electronic</w:t>
      </w:r>
      <w:r>
        <w:rPr>
          <w:color w:val="333333"/>
          <w:spacing w:val="-2"/>
        </w:rPr>
        <w:t xml:space="preserve"> </w:t>
      </w:r>
      <w:r>
        <w:rPr>
          <w:color w:val="333333"/>
        </w:rPr>
        <w:t>mail</w:t>
      </w:r>
      <w:r>
        <w:rPr>
          <w:color w:val="333333"/>
          <w:spacing w:val="-2"/>
        </w:rPr>
        <w:t xml:space="preserve"> </w:t>
      </w:r>
      <w:r>
        <w:rPr>
          <w:color w:val="333333"/>
        </w:rPr>
        <w:t>(email).</w:t>
      </w:r>
      <w:r>
        <w:rPr>
          <w:color w:val="333333"/>
          <w:spacing w:val="-4"/>
        </w:rPr>
        <w:t xml:space="preserve"> </w:t>
      </w:r>
      <w:r>
        <w:rPr>
          <w:color w:val="333333"/>
        </w:rPr>
        <w:t>The</w:t>
      </w:r>
      <w:r>
        <w:rPr>
          <w:color w:val="333333"/>
          <w:spacing w:val="-4"/>
        </w:rPr>
        <w:t xml:space="preserve"> </w:t>
      </w:r>
      <w:r>
        <w:rPr>
          <w:color w:val="333333"/>
        </w:rPr>
        <w:t>purpose</w:t>
      </w:r>
      <w:r>
        <w:rPr>
          <w:color w:val="333333"/>
          <w:spacing w:val="-4"/>
        </w:rPr>
        <w:t xml:space="preserve"> </w:t>
      </w:r>
      <w:r>
        <w:rPr>
          <w:color w:val="333333"/>
        </w:rPr>
        <w:t>of</w:t>
      </w:r>
      <w:r>
        <w:rPr>
          <w:color w:val="333333"/>
          <w:spacing w:val="-4"/>
        </w:rPr>
        <w:t xml:space="preserve"> </w:t>
      </w:r>
      <w:r>
        <w:rPr>
          <w:color w:val="333333"/>
        </w:rPr>
        <w:t>these</w:t>
      </w:r>
      <w:r>
        <w:rPr>
          <w:color w:val="333333"/>
          <w:spacing w:val="-4"/>
        </w:rPr>
        <w:t xml:space="preserve"> </w:t>
      </w:r>
      <w:r>
        <w:rPr>
          <w:color w:val="333333"/>
        </w:rPr>
        <w:t>guidelines</w:t>
      </w:r>
      <w:r>
        <w:rPr>
          <w:color w:val="333333"/>
          <w:spacing w:val="-4"/>
        </w:rPr>
        <w:t xml:space="preserve"> </w:t>
      </w:r>
      <w:r>
        <w:rPr>
          <w:color w:val="333333"/>
        </w:rPr>
        <w:t>is</w:t>
      </w:r>
      <w:r>
        <w:rPr>
          <w:color w:val="333333"/>
          <w:spacing w:val="-4"/>
        </w:rPr>
        <w:t xml:space="preserve"> </w:t>
      </w:r>
      <w:r>
        <w:rPr>
          <w:color w:val="333333"/>
        </w:rPr>
        <w:t>to</w:t>
      </w:r>
      <w:r>
        <w:rPr>
          <w:color w:val="333333"/>
          <w:spacing w:val="-1"/>
        </w:rPr>
        <w:t xml:space="preserve"> </w:t>
      </w:r>
      <w:r>
        <w:rPr>
          <w:color w:val="333333"/>
        </w:rPr>
        <w:t>recommend</w:t>
      </w:r>
      <w:r>
        <w:rPr>
          <w:color w:val="333333"/>
          <w:spacing w:val="-4"/>
        </w:rPr>
        <w:t xml:space="preserve"> </w:t>
      </w:r>
      <w:r>
        <w:rPr>
          <w:color w:val="333333"/>
        </w:rPr>
        <w:t>procedures</w:t>
      </w:r>
      <w:r>
        <w:rPr>
          <w:color w:val="333333"/>
          <w:spacing w:val="-2"/>
        </w:rPr>
        <w:t xml:space="preserve"> </w:t>
      </w:r>
      <w:r>
        <w:rPr>
          <w:color w:val="333333"/>
        </w:rPr>
        <w:t>and</w:t>
      </w:r>
      <w:r>
        <w:rPr>
          <w:color w:val="333333"/>
          <w:spacing w:val="-4"/>
        </w:rPr>
        <w:t xml:space="preserve"> </w:t>
      </w:r>
      <w:r>
        <w:rPr>
          <w:color w:val="333333"/>
        </w:rPr>
        <w:t>tips</w:t>
      </w:r>
      <w:r>
        <w:rPr>
          <w:color w:val="333333"/>
          <w:spacing w:val="-2"/>
        </w:rPr>
        <w:t xml:space="preserve"> </w:t>
      </w:r>
      <w:r>
        <w:rPr>
          <w:color w:val="333333"/>
        </w:rPr>
        <w:t>for</w:t>
      </w:r>
      <w:r>
        <w:rPr>
          <w:color w:val="333333"/>
          <w:spacing w:val="-4"/>
        </w:rPr>
        <w:t xml:space="preserve"> </w:t>
      </w:r>
      <w:r>
        <w:rPr>
          <w:color w:val="333333"/>
        </w:rPr>
        <w:t>effective adherence to the E</w:t>
      </w:r>
      <w:r w:rsidR="41C2FF98">
        <w:rPr>
          <w:color w:val="333333"/>
        </w:rPr>
        <w:t>m</w:t>
      </w:r>
      <w:r>
        <w:rPr>
          <w:color w:val="333333"/>
        </w:rPr>
        <w:t>ail Policy.</w:t>
      </w:r>
    </w:p>
    <w:p w14:paraId="4B95DBB5" w14:textId="77777777" w:rsidR="00551586" w:rsidRDefault="00551586">
      <w:pPr>
        <w:pStyle w:val="BodyText"/>
        <w:spacing w:before="104"/>
      </w:pPr>
    </w:p>
    <w:p w14:paraId="4F1A9D59" w14:textId="77777777" w:rsidR="00551586" w:rsidRDefault="00C83D4D">
      <w:pPr>
        <w:pStyle w:val="Heading1"/>
        <w:numPr>
          <w:ilvl w:val="0"/>
          <w:numId w:val="1"/>
        </w:numPr>
        <w:tabs>
          <w:tab w:val="left" w:pos="404"/>
        </w:tabs>
        <w:ind w:left="404" w:hanging="284"/>
      </w:pPr>
      <w:r>
        <w:rPr>
          <w:color w:val="333333"/>
        </w:rPr>
        <w:t>Appropriate</w:t>
      </w:r>
      <w:r>
        <w:rPr>
          <w:color w:val="333333"/>
          <w:spacing w:val="-11"/>
        </w:rPr>
        <w:t xml:space="preserve"> </w:t>
      </w:r>
      <w:r>
        <w:rPr>
          <w:color w:val="333333"/>
        </w:rPr>
        <w:t>content</w:t>
      </w:r>
      <w:r>
        <w:rPr>
          <w:color w:val="333333"/>
          <w:spacing w:val="-8"/>
        </w:rPr>
        <w:t xml:space="preserve"> </w:t>
      </w:r>
      <w:r>
        <w:rPr>
          <w:color w:val="333333"/>
        </w:rPr>
        <w:t>and</w:t>
      </w:r>
      <w:r>
        <w:rPr>
          <w:color w:val="333333"/>
          <w:spacing w:val="-8"/>
        </w:rPr>
        <w:t xml:space="preserve"> </w:t>
      </w:r>
      <w:r>
        <w:rPr>
          <w:color w:val="333333"/>
          <w:spacing w:val="-2"/>
        </w:rPr>
        <w:t>tone:</w:t>
      </w:r>
    </w:p>
    <w:p w14:paraId="4B133D11" w14:textId="77777777" w:rsidR="00551586" w:rsidRDefault="00551586">
      <w:pPr>
        <w:pStyle w:val="BodyText"/>
        <w:spacing w:before="62"/>
        <w:rPr>
          <w:b/>
        </w:rPr>
      </w:pPr>
    </w:p>
    <w:p w14:paraId="3C1A97EF" w14:textId="3187A5C9" w:rsidR="00551586" w:rsidRDefault="6EFF728A">
      <w:pPr>
        <w:pStyle w:val="BodyText"/>
        <w:spacing w:line="252" w:lineRule="auto"/>
        <w:ind w:left="115" w:hanging="10"/>
      </w:pPr>
      <w:r>
        <w:rPr>
          <w:color w:val="333333"/>
        </w:rPr>
        <w:t>Email should be thoughtfully written, carefully edited, and sent only to appropriate recipients. Users should remember</w:t>
      </w:r>
      <w:r>
        <w:rPr>
          <w:color w:val="333333"/>
          <w:spacing w:val="-4"/>
        </w:rPr>
        <w:t xml:space="preserve"> </w:t>
      </w:r>
      <w:r>
        <w:rPr>
          <w:color w:val="333333"/>
        </w:rPr>
        <w:t>common</w:t>
      </w:r>
      <w:r>
        <w:rPr>
          <w:color w:val="333333"/>
          <w:spacing w:val="-4"/>
        </w:rPr>
        <w:t xml:space="preserve"> </w:t>
      </w:r>
      <w:r>
        <w:rPr>
          <w:color w:val="333333"/>
        </w:rPr>
        <w:t>courtesy</w:t>
      </w:r>
      <w:r>
        <w:rPr>
          <w:color w:val="333333"/>
          <w:spacing w:val="-2"/>
        </w:rPr>
        <w:t xml:space="preserve"> </w:t>
      </w:r>
      <w:r>
        <w:rPr>
          <w:color w:val="333333"/>
        </w:rPr>
        <w:t>and</w:t>
      </w:r>
      <w:r>
        <w:rPr>
          <w:color w:val="333333"/>
          <w:spacing w:val="-4"/>
        </w:rPr>
        <w:t xml:space="preserve"> </w:t>
      </w:r>
      <w:r>
        <w:rPr>
          <w:color w:val="333333"/>
        </w:rPr>
        <w:t>respect</w:t>
      </w:r>
      <w:r>
        <w:rPr>
          <w:color w:val="333333"/>
          <w:spacing w:val="-4"/>
        </w:rPr>
        <w:t xml:space="preserve"> </w:t>
      </w:r>
      <w:r>
        <w:rPr>
          <w:color w:val="333333"/>
        </w:rPr>
        <w:t>for</w:t>
      </w:r>
      <w:r>
        <w:rPr>
          <w:color w:val="333333"/>
          <w:spacing w:val="-5"/>
        </w:rPr>
        <w:t xml:space="preserve"> </w:t>
      </w:r>
      <w:r>
        <w:rPr>
          <w:color w:val="333333"/>
        </w:rPr>
        <w:t>others.</w:t>
      </w:r>
      <w:r>
        <w:rPr>
          <w:color w:val="333333"/>
          <w:spacing w:val="-4"/>
        </w:rPr>
        <w:t xml:space="preserve"> </w:t>
      </w:r>
      <w:r>
        <w:rPr>
          <w:color w:val="333333"/>
        </w:rPr>
        <w:t>Think</w:t>
      </w:r>
      <w:r>
        <w:rPr>
          <w:color w:val="333333"/>
          <w:spacing w:val="-2"/>
        </w:rPr>
        <w:t xml:space="preserve"> </w:t>
      </w:r>
      <w:r>
        <w:rPr>
          <w:color w:val="333333"/>
        </w:rPr>
        <w:t>before</w:t>
      </w:r>
      <w:r>
        <w:rPr>
          <w:color w:val="333333"/>
          <w:spacing w:val="-4"/>
        </w:rPr>
        <w:t xml:space="preserve"> </w:t>
      </w:r>
      <w:r>
        <w:rPr>
          <w:color w:val="333333"/>
        </w:rPr>
        <w:t>clicking</w:t>
      </w:r>
      <w:r>
        <w:rPr>
          <w:color w:val="333333"/>
          <w:spacing w:val="-4"/>
        </w:rPr>
        <w:t xml:space="preserve"> </w:t>
      </w:r>
      <w:r>
        <w:rPr>
          <w:color w:val="333333"/>
        </w:rPr>
        <w:t>"Send".</w:t>
      </w:r>
      <w:r>
        <w:rPr>
          <w:color w:val="333333"/>
          <w:spacing w:val="-4"/>
        </w:rPr>
        <w:t xml:space="preserve"> </w:t>
      </w:r>
      <w:r>
        <w:rPr>
          <w:color w:val="333333"/>
        </w:rPr>
        <w:t>Email</w:t>
      </w:r>
      <w:r>
        <w:rPr>
          <w:color w:val="333333"/>
          <w:spacing w:val="-4"/>
        </w:rPr>
        <w:t xml:space="preserve"> </w:t>
      </w:r>
      <w:r>
        <w:rPr>
          <w:color w:val="333333"/>
        </w:rPr>
        <w:t>is</w:t>
      </w:r>
      <w:r>
        <w:rPr>
          <w:color w:val="333333"/>
          <w:spacing w:val="-4"/>
        </w:rPr>
        <w:t xml:space="preserve"> </w:t>
      </w:r>
      <w:r>
        <w:rPr>
          <w:color w:val="333333"/>
        </w:rPr>
        <w:t>the</w:t>
      </w:r>
      <w:r>
        <w:rPr>
          <w:color w:val="333333"/>
          <w:spacing w:val="-1"/>
        </w:rPr>
        <w:t xml:space="preserve"> </w:t>
      </w:r>
      <w:r>
        <w:rPr>
          <w:color w:val="333333"/>
        </w:rPr>
        <w:t>modern</w:t>
      </w:r>
      <w:r>
        <w:rPr>
          <w:color w:val="333333"/>
          <w:spacing w:val="-5"/>
        </w:rPr>
        <w:t xml:space="preserve"> </w:t>
      </w:r>
      <w:r>
        <w:rPr>
          <w:color w:val="333333"/>
        </w:rPr>
        <w:t>form</w:t>
      </w:r>
      <w:r>
        <w:rPr>
          <w:color w:val="333333"/>
          <w:spacing w:val="-4"/>
        </w:rPr>
        <w:t xml:space="preserve"> </w:t>
      </w:r>
      <w:r>
        <w:rPr>
          <w:color w:val="333333"/>
        </w:rPr>
        <w:t>of writing a letter, so the writer should use similar standards for email. Do not say anything in an email that you would not want to put in writing on paper, permanently. Ask yourself: Would I say this in person?</w:t>
      </w:r>
    </w:p>
    <w:p w14:paraId="63436EBC" w14:textId="77777777" w:rsidR="00551586" w:rsidRDefault="00551586">
      <w:pPr>
        <w:pStyle w:val="BodyText"/>
        <w:spacing w:before="102"/>
      </w:pPr>
    </w:p>
    <w:p w14:paraId="2CFC0401" w14:textId="3BEFE91C" w:rsidR="00551586" w:rsidRDefault="6EFF728A">
      <w:pPr>
        <w:pStyle w:val="BodyText"/>
        <w:spacing w:line="252" w:lineRule="auto"/>
        <w:ind w:left="115" w:right="151" w:hanging="10"/>
      </w:pPr>
      <w:r>
        <w:rPr>
          <w:color w:val="333333"/>
        </w:rPr>
        <w:t>Never</w:t>
      </w:r>
      <w:r>
        <w:rPr>
          <w:color w:val="333333"/>
          <w:spacing w:val="-5"/>
        </w:rPr>
        <w:t xml:space="preserve"> </w:t>
      </w:r>
      <w:r>
        <w:rPr>
          <w:color w:val="333333"/>
        </w:rPr>
        <w:t>send</w:t>
      </w:r>
      <w:r>
        <w:rPr>
          <w:color w:val="333333"/>
          <w:spacing w:val="-4"/>
        </w:rPr>
        <w:t xml:space="preserve"> </w:t>
      </w:r>
      <w:r>
        <w:rPr>
          <w:color w:val="333333"/>
        </w:rPr>
        <w:t>email</w:t>
      </w:r>
      <w:r>
        <w:rPr>
          <w:color w:val="333333"/>
          <w:spacing w:val="-4"/>
        </w:rPr>
        <w:t xml:space="preserve"> </w:t>
      </w:r>
      <w:r>
        <w:rPr>
          <w:color w:val="333333"/>
        </w:rPr>
        <w:t>when</w:t>
      </w:r>
      <w:r>
        <w:rPr>
          <w:color w:val="333333"/>
          <w:spacing w:val="-1"/>
        </w:rPr>
        <w:t xml:space="preserve"> </w:t>
      </w:r>
      <w:r>
        <w:rPr>
          <w:color w:val="333333"/>
        </w:rPr>
        <w:t>angry</w:t>
      </w:r>
      <w:r>
        <w:rPr>
          <w:color w:val="333333"/>
          <w:spacing w:val="-2"/>
        </w:rPr>
        <w:t xml:space="preserve"> </w:t>
      </w:r>
      <w:r>
        <w:rPr>
          <w:color w:val="333333"/>
        </w:rPr>
        <w:t>or</w:t>
      </w:r>
      <w:r>
        <w:rPr>
          <w:color w:val="333333"/>
          <w:spacing w:val="-4"/>
        </w:rPr>
        <w:t xml:space="preserve"> </w:t>
      </w:r>
      <w:r>
        <w:rPr>
          <w:color w:val="333333"/>
        </w:rPr>
        <w:t>exhausted.</w:t>
      </w:r>
      <w:r>
        <w:rPr>
          <w:color w:val="333333"/>
          <w:spacing w:val="-4"/>
        </w:rPr>
        <w:t xml:space="preserve"> </w:t>
      </w:r>
      <w:r>
        <w:rPr>
          <w:color w:val="333333"/>
        </w:rPr>
        <w:t>Try</w:t>
      </w:r>
      <w:r>
        <w:rPr>
          <w:color w:val="333333"/>
          <w:spacing w:val="-3"/>
        </w:rPr>
        <w:t xml:space="preserve"> </w:t>
      </w:r>
      <w:r>
        <w:rPr>
          <w:color w:val="333333"/>
        </w:rPr>
        <w:t>not</w:t>
      </w:r>
      <w:r>
        <w:rPr>
          <w:color w:val="333333"/>
          <w:spacing w:val="-3"/>
        </w:rPr>
        <w:t xml:space="preserve"> </w:t>
      </w:r>
      <w:r>
        <w:rPr>
          <w:color w:val="333333"/>
        </w:rPr>
        <w:t>to</w:t>
      </w:r>
      <w:r>
        <w:rPr>
          <w:color w:val="333333"/>
          <w:spacing w:val="-4"/>
        </w:rPr>
        <w:t xml:space="preserve"> </w:t>
      </w:r>
      <w:r>
        <w:rPr>
          <w:color w:val="333333"/>
        </w:rPr>
        <w:t>reply</w:t>
      </w:r>
      <w:r>
        <w:rPr>
          <w:color w:val="333333"/>
          <w:spacing w:val="-2"/>
        </w:rPr>
        <w:t xml:space="preserve"> </w:t>
      </w:r>
      <w:r>
        <w:rPr>
          <w:color w:val="333333"/>
        </w:rPr>
        <w:t>immediately</w:t>
      </w:r>
      <w:r>
        <w:rPr>
          <w:color w:val="333333"/>
          <w:spacing w:val="-2"/>
        </w:rPr>
        <w:t xml:space="preserve"> </w:t>
      </w:r>
      <w:r>
        <w:rPr>
          <w:color w:val="333333"/>
        </w:rPr>
        <w:t>to</w:t>
      </w:r>
      <w:r>
        <w:rPr>
          <w:color w:val="333333"/>
          <w:spacing w:val="-4"/>
        </w:rPr>
        <w:t xml:space="preserve"> </w:t>
      </w:r>
      <w:r>
        <w:rPr>
          <w:color w:val="333333"/>
        </w:rPr>
        <w:t>a</w:t>
      </w:r>
      <w:r>
        <w:rPr>
          <w:color w:val="333333"/>
          <w:spacing w:val="-4"/>
        </w:rPr>
        <w:t xml:space="preserve"> </w:t>
      </w:r>
      <w:r>
        <w:rPr>
          <w:color w:val="333333"/>
        </w:rPr>
        <w:t>message</w:t>
      </w:r>
      <w:r>
        <w:rPr>
          <w:color w:val="333333"/>
          <w:spacing w:val="-4"/>
        </w:rPr>
        <w:t xml:space="preserve"> </w:t>
      </w:r>
      <w:r>
        <w:rPr>
          <w:color w:val="333333"/>
        </w:rPr>
        <w:t>that</w:t>
      </w:r>
      <w:r>
        <w:rPr>
          <w:color w:val="333333"/>
          <w:spacing w:val="-4"/>
        </w:rPr>
        <w:t xml:space="preserve"> </w:t>
      </w:r>
      <w:r>
        <w:rPr>
          <w:color w:val="333333"/>
        </w:rPr>
        <w:t>upsets</w:t>
      </w:r>
      <w:r>
        <w:rPr>
          <w:color w:val="333333"/>
          <w:spacing w:val="-2"/>
        </w:rPr>
        <w:t xml:space="preserve"> </w:t>
      </w:r>
      <w:r>
        <w:rPr>
          <w:color w:val="333333"/>
        </w:rPr>
        <w:t>you.</w:t>
      </w:r>
      <w:r>
        <w:rPr>
          <w:color w:val="333333"/>
          <w:spacing w:val="-4"/>
        </w:rPr>
        <w:t xml:space="preserve"> </w:t>
      </w:r>
      <w:r>
        <w:rPr>
          <w:color w:val="333333"/>
        </w:rPr>
        <w:t>Save your thoughts in writing and look at them the next day. Sometimes, upon reflection, you may rewrite the message and improve the tone, and sometimes, you may not need to send the message at all.</w:t>
      </w:r>
    </w:p>
    <w:p w14:paraId="5B326ECE" w14:textId="77777777" w:rsidR="00551586" w:rsidRDefault="00551586">
      <w:pPr>
        <w:pStyle w:val="BodyText"/>
        <w:spacing w:before="104"/>
      </w:pPr>
    </w:p>
    <w:p w14:paraId="38D1C9E0" w14:textId="7D3E73B3" w:rsidR="00551586" w:rsidRDefault="6EFF728A">
      <w:pPr>
        <w:pStyle w:val="BodyText"/>
        <w:spacing w:line="249" w:lineRule="auto"/>
        <w:ind w:left="115" w:right="447" w:hanging="10"/>
      </w:pPr>
      <w:r>
        <w:rPr>
          <w:color w:val="333333"/>
        </w:rPr>
        <w:t>The University cannot, in general, protect users from receiving email that they may find offensive. Members</w:t>
      </w:r>
      <w:r>
        <w:rPr>
          <w:color w:val="333333"/>
          <w:spacing w:val="-3"/>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University</w:t>
      </w:r>
      <w:r>
        <w:rPr>
          <w:color w:val="333333"/>
          <w:spacing w:val="-3"/>
        </w:rPr>
        <w:t xml:space="preserve"> </w:t>
      </w:r>
      <w:r>
        <w:rPr>
          <w:color w:val="333333"/>
        </w:rPr>
        <w:t>community,</w:t>
      </w:r>
      <w:r>
        <w:rPr>
          <w:color w:val="333333"/>
          <w:spacing w:val="-5"/>
        </w:rPr>
        <w:t xml:space="preserve"> </w:t>
      </w:r>
      <w:r>
        <w:rPr>
          <w:color w:val="333333"/>
        </w:rPr>
        <w:t>however,</w:t>
      </w:r>
      <w:r>
        <w:rPr>
          <w:color w:val="333333"/>
          <w:spacing w:val="-5"/>
        </w:rPr>
        <w:t xml:space="preserve"> </w:t>
      </w:r>
      <w:r>
        <w:rPr>
          <w:color w:val="333333"/>
        </w:rPr>
        <w:t>are</w:t>
      </w:r>
      <w:r>
        <w:rPr>
          <w:color w:val="333333"/>
          <w:spacing w:val="-5"/>
        </w:rPr>
        <w:t xml:space="preserve"> </w:t>
      </w:r>
      <w:r>
        <w:rPr>
          <w:color w:val="333333"/>
        </w:rPr>
        <w:t>strongly</w:t>
      </w:r>
      <w:r>
        <w:rPr>
          <w:color w:val="333333"/>
          <w:spacing w:val="-3"/>
        </w:rPr>
        <w:t xml:space="preserve"> </w:t>
      </w:r>
      <w:r>
        <w:rPr>
          <w:color w:val="333333"/>
        </w:rPr>
        <w:t>encouraged</w:t>
      </w:r>
      <w:r>
        <w:rPr>
          <w:color w:val="333333"/>
          <w:spacing w:val="-4"/>
        </w:rPr>
        <w:t xml:space="preserve"> </w:t>
      </w:r>
      <w:r>
        <w:rPr>
          <w:color w:val="333333"/>
        </w:rPr>
        <w:t>to</w:t>
      </w:r>
      <w:r>
        <w:rPr>
          <w:color w:val="333333"/>
          <w:spacing w:val="-5"/>
        </w:rPr>
        <w:t xml:space="preserve"> </w:t>
      </w:r>
      <w:r>
        <w:rPr>
          <w:color w:val="333333"/>
        </w:rPr>
        <w:t>use</w:t>
      </w:r>
      <w:r>
        <w:rPr>
          <w:color w:val="333333"/>
          <w:spacing w:val="-4"/>
        </w:rPr>
        <w:t xml:space="preserve"> </w:t>
      </w:r>
      <w:r>
        <w:rPr>
          <w:color w:val="333333"/>
        </w:rPr>
        <w:t>the</w:t>
      </w:r>
      <w:r>
        <w:rPr>
          <w:color w:val="333333"/>
          <w:spacing w:val="-4"/>
        </w:rPr>
        <w:t xml:space="preserve"> </w:t>
      </w:r>
      <w:r>
        <w:rPr>
          <w:color w:val="333333"/>
        </w:rPr>
        <w:t>same</w:t>
      </w:r>
      <w:r>
        <w:rPr>
          <w:color w:val="333333"/>
          <w:spacing w:val="-4"/>
        </w:rPr>
        <w:t xml:space="preserve"> </w:t>
      </w:r>
      <w:r>
        <w:rPr>
          <w:color w:val="333333"/>
        </w:rPr>
        <w:t>personal</w:t>
      </w:r>
      <w:r>
        <w:rPr>
          <w:color w:val="333333"/>
          <w:spacing w:val="-2"/>
        </w:rPr>
        <w:t xml:space="preserve"> </w:t>
      </w:r>
      <w:r>
        <w:rPr>
          <w:color w:val="333333"/>
        </w:rPr>
        <w:t>and professional courtesies and considerations in email as they would in other forms of communication.</w:t>
      </w:r>
    </w:p>
    <w:p w14:paraId="633A6593" w14:textId="77777777" w:rsidR="00551586" w:rsidRDefault="00551586">
      <w:pPr>
        <w:pStyle w:val="BodyText"/>
        <w:spacing w:before="108"/>
      </w:pPr>
    </w:p>
    <w:p w14:paraId="52579204" w14:textId="5FE98AF1" w:rsidR="00551586" w:rsidRDefault="6EFF728A">
      <w:pPr>
        <w:pStyle w:val="Heading1"/>
        <w:numPr>
          <w:ilvl w:val="0"/>
          <w:numId w:val="1"/>
        </w:numPr>
        <w:tabs>
          <w:tab w:val="left" w:pos="404"/>
        </w:tabs>
        <w:ind w:left="404" w:hanging="284"/>
      </w:pPr>
      <w:r>
        <w:rPr>
          <w:color w:val="333333"/>
        </w:rPr>
        <w:t>Determine</w:t>
      </w:r>
      <w:r>
        <w:rPr>
          <w:color w:val="333333"/>
          <w:spacing w:val="-6"/>
        </w:rPr>
        <w:t xml:space="preserve"> </w:t>
      </w:r>
      <w:r>
        <w:rPr>
          <w:color w:val="333333"/>
        </w:rPr>
        <w:t>whether</w:t>
      </w:r>
      <w:r>
        <w:rPr>
          <w:color w:val="333333"/>
          <w:spacing w:val="-5"/>
        </w:rPr>
        <w:t xml:space="preserve"> </w:t>
      </w:r>
      <w:r>
        <w:rPr>
          <w:color w:val="333333"/>
        </w:rPr>
        <w:t>Email</w:t>
      </w:r>
      <w:r>
        <w:rPr>
          <w:color w:val="333333"/>
          <w:spacing w:val="-5"/>
        </w:rPr>
        <w:t xml:space="preserve"> </w:t>
      </w:r>
      <w:r>
        <w:rPr>
          <w:color w:val="333333"/>
        </w:rPr>
        <w:t>is</w:t>
      </w:r>
      <w:r>
        <w:rPr>
          <w:color w:val="333333"/>
          <w:spacing w:val="-6"/>
        </w:rPr>
        <w:t xml:space="preserve"> </w:t>
      </w:r>
      <w:r>
        <w:rPr>
          <w:color w:val="333333"/>
        </w:rPr>
        <w:t>the</w:t>
      </w:r>
      <w:r>
        <w:rPr>
          <w:color w:val="333333"/>
          <w:spacing w:val="-7"/>
        </w:rPr>
        <w:t xml:space="preserve"> </w:t>
      </w:r>
      <w:r>
        <w:rPr>
          <w:color w:val="333333"/>
        </w:rPr>
        <w:t>right</w:t>
      </w:r>
      <w:r>
        <w:rPr>
          <w:color w:val="333333"/>
          <w:spacing w:val="-9"/>
        </w:rPr>
        <w:t xml:space="preserve"> </w:t>
      </w:r>
      <w:r>
        <w:rPr>
          <w:color w:val="333333"/>
          <w:spacing w:val="-2"/>
        </w:rPr>
        <w:t>medium.</w:t>
      </w:r>
    </w:p>
    <w:p w14:paraId="04898696" w14:textId="77777777" w:rsidR="00551586" w:rsidRDefault="00551586">
      <w:pPr>
        <w:pStyle w:val="BodyText"/>
        <w:spacing w:before="64"/>
        <w:rPr>
          <w:b/>
        </w:rPr>
      </w:pPr>
    </w:p>
    <w:p w14:paraId="2AFCE7E2" w14:textId="1D843591" w:rsidR="00551586" w:rsidRDefault="6EFF728A">
      <w:pPr>
        <w:pStyle w:val="BodyText"/>
        <w:spacing w:before="1" w:line="249" w:lineRule="auto"/>
        <w:ind w:left="115" w:right="151" w:hanging="10"/>
      </w:pPr>
      <w:r>
        <w:rPr>
          <w:color w:val="333333"/>
        </w:rPr>
        <w:t>Evaluate whether face-to-face, telephone, or formal written communication is more appropriate. The best use of</w:t>
      </w:r>
      <w:r>
        <w:rPr>
          <w:color w:val="333333"/>
          <w:spacing w:val="-4"/>
        </w:rPr>
        <w:t xml:space="preserve"> </w:t>
      </w:r>
      <w:r>
        <w:rPr>
          <w:color w:val="333333"/>
        </w:rPr>
        <w:t>the</w:t>
      </w:r>
      <w:r>
        <w:rPr>
          <w:color w:val="333333"/>
          <w:spacing w:val="-4"/>
        </w:rPr>
        <w:t xml:space="preserve"> </w:t>
      </w:r>
      <w:r>
        <w:rPr>
          <w:color w:val="333333"/>
        </w:rPr>
        <w:t>email</w:t>
      </w:r>
      <w:r>
        <w:rPr>
          <w:color w:val="333333"/>
          <w:spacing w:val="-4"/>
        </w:rPr>
        <w:t xml:space="preserve"> </w:t>
      </w:r>
      <w:r>
        <w:rPr>
          <w:color w:val="333333"/>
        </w:rPr>
        <w:t>medium</w:t>
      </w:r>
      <w:r>
        <w:rPr>
          <w:color w:val="333333"/>
          <w:spacing w:val="-2"/>
        </w:rPr>
        <w:t xml:space="preserve"> </w:t>
      </w:r>
      <w:r>
        <w:rPr>
          <w:color w:val="333333"/>
        </w:rPr>
        <w:t>is</w:t>
      </w:r>
      <w:r>
        <w:rPr>
          <w:color w:val="333333"/>
          <w:spacing w:val="-4"/>
        </w:rPr>
        <w:t xml:space="preserve"> </w:t>
      </w:r>
      <w:r>
        <w:rPr>
          <w:color w:val="333333"/>
        </w:rPr>
        <w:t>as</w:t>
      </w:r>
      <w:r>
        <w:rPr>
          <w:color w:val="333333"/>
          <w:spacing w:val="-2"/>
        </w:rPr>
        <w:t xml:space="preserve"> </w:t>
      </w:r>
      <w:r>
        <w:rPr>
          <w:color w:val="333333"/>
        </w:rPr>
        <w:t>a</w:t>
      </w:r>
      <w:r>
        <w:rPr>
          <w:color w:val="333333"/>
          <w:spacing w:val="-5"/>
        </w:rPr>
        <w:t xml:space="preserve"> </w:t>
      </w:r>
      <w:r>
        <w:rPr>
          <w:color w:val="333333"/>
        </w:rPr>
        <w:t>substitute</w:t>
      </w:r>
      <w:r>
        <w:rPr>
          <w:color w:val="333333"/>
          <w:spacing w:val="-4"/>
        </w:rPr>
        <w:t xml:space="preserve"> </w:t>
      </w:r>
      <w:r>
        <w:rPr>
          <w:color w:val="333333"/>
        </w:rPr>
        <w:t>for</w:t>
      </w:r>
      <w:r>
        <w:rPr>
          <w:color w:val="333333"/>
          <w:spacing w:val="-4"/>
        </w:rPr>
        <w:t xml:space="preserve"> </w:t>
      </w:r>
      <w:r>
        <w:rPr>
          <w:color w:val="333333"/>
        </w:rPr>
        <w:t>a</w:t>
      </w:r>
      <w:r>
        <w:rPr>
          <w:color w:val="333333"/>
          <w:spacing w:val="-4"/>
        </w:rPr>
        <w:t xml:space="preserve"> </w:t>
      </w:r>
      <w:r>
        <w:rPr>
          <w:color w:val="333333"/>
        </w:rPr>
        <w:t>conversation</w:t>
      </w:r>
      <w:r>
        <w:rPr>
          <w:color w:val="333333"/>
          <w:spacing w:val="-5"/>
        </w:rPr>
        <w:t xml:space="preserve"> </w:t>
      </w:r>
      <w:r>
        <w:rPr>
          <w:color w:val="333333"/>
        </w:rPr>
        <w:t>where</w:t>
      </w:r>
      <w:r>
        <w:rPr>
          <w:color w:val="333333"/>
          <w:spacing w:val="-4"/>
        </w:rPr>
        <w:t xml:space="preserve"> </w:t>
      </w:r>
      <w:r>
        <w:rPr>
          <w:color w:val="333333"/>
        </w:rPr>
        <w:t>information</w:t>
      </w:r>
      <w:r>
        <w:rPr>
          <w:color w:val="333333"/>
          <w:spacing w:val="-4"/>
        </w:rPr>
        <w:t xml:space="preserve"> </w:t>
      </w:r>
      <w:r>
        <w:rPr>
          <w:color w:val="333333"/>
        </w:rPr>
        <w:t>is</w:t>
      </w:r>
      <w:r>
        <w:rPr>
          <w:color w:val="333333"/>
          <w:spacing w:val="-2"/>
        </w:rPr>
        <w:t xml:space="preserve"> </w:t>
      </w:r>
      <w:r>
        <w:rPr>
          <w:color w:val="333333"/>
        </w:rPr>
        <w:t>being</w:t>
      </w:r>
      <w:r>
        <w:rPr>
          <w:color w:val="333333"/>
          <w:spacing w:val="-4"/>
        </w:rPr>
        <w:t xml:space="preserve"> </w:t>
      </w:r>
      <w:r>
        <w:rPr>
          <w:color w:val="333333"/>
        </w:rPr>
        <w:t>exchanged,</w:t>
      </w:r>
      <w:r>
        <w:rPr>
          <w:color w:val="333333"/>
          <w:spacing w:val="-3"/>
        </w:rPr>
        <w:t xml:space="preserve"> </w:t>
      </w:r>
      <w:r>
        <w:rPr>
          <w:color w:val="333333"/>
        </w:rPr>
        <w:t>and</w:t>
      </w:r>
      <w:r>
        <w:rPr>
          <w:color w:val="333333"/>
          <w:spacing w:val="-1"/>
        </w:rPr>
        <w:t xml:space="preserve"> </w:t>
      </w:r>
      <w:r>
        <w:rPr>
          <w:color w:val="333333"/>
        </w:rPr>
        <w:t>the</w:t>
      </w:r>
      <w:r>
        <w:rPr>
          <w:color w:val="333333"/>
          <w:spacing w:val="-4"/>
        </w:rPr>
        <w:t xml:space="preserve"> </w:t>
      </w:r>
      <w:r>
        <w:rPr>
          <w:color w:val="333333"/>
        </w:rPr>
        <w:t>topic is not controversial or sensitive. Since the possibility of misinterpreting tone is much greater with the written than with the spoken word, some communications are better handled with a phone call or a conversation.</w:t>
      </w:r>
    </w:p>
    <w:p w14:paraId="43589634" w14:textId="6652D747" w:rsidR="00551586" w:rsidRDefault="6EFF728A">
      <w:pPr>
        <w:pStyle w:val="BodyText"/>
        <w:spacing w:line="252" w:lineRule="auto"/>
        <w:ind w:left="115" w:right="114"/>
        <w:jc w:val="both"/>
      </w:pPr>
      <w:r>
        <w:rPr>
          <w:color w:val="333333"/>
        </w:rPr>
        <w:t>Sensitive</w:t>
      </w:r>
      <w:r>
        <w:rPr>
          <w:color w:val="333333"/>
          <w:spacing w:val="-1"/>
        </w:rPr>
        <w:t xml:space="preserve"> </w:t>
      </w:r>
      <w:r>
        <w:rPr>
          <w:color w:val="333333"/>
        </w:rPr>
        <w:t>matters are</w:t>
      </w:r>
      <w:r>
        <w:rPr>
          <w:color w:val="333333"/>
          <w:spacing w:val="-1"/>
        </w:rPr>
        <w:t xml:space="preserve"> </w:t>
      </w:r>
      <w:r>
        <w:rPr>
          <w:color w:val="333333"/>
        </w:rPr>
        <w:t>better left</w:t>
      </w:r>
      <w:r>
        <w:rPr>
          <w:color w:val="333333"/>
          <w:spacing w:val="-1"/>
        </w:rPr>
        <w:t xml:space="preserve"> </w:t>
      </w:r>
      <w:r>
        <w:rPr>
          <w:color w:val="333333"/>
        </w:rPr>
        <w:t>to direct</w:t>
      </w:r>
      <w:r>
        <w:rPr>
          <w:color w:val="333333"/>
          <w:spacing w:val="-1"/>
        </w:rPr>
        <w:t xml:space="preserve"> </w:t>
      </w:r>
      <w:r>
        <w:rPr>
          <w:color w:val="333333"/>
        </w:rPr>
        <w:t>communication.</w:t>
      </w:r>
      <w:r>
        <w:rPr>
          <w:color w:val="333333"/>
          <w:spacing w:val="-1"/>
        </w:rPr>
        <w:t xml:space="preserve"> </w:t>
      </w:r>
      <w:r>
        <w:rPr>
          <w:color w:val="333333"/>
        </w:rPr>
        <w:t>Avoid using</w:t>
      </w:r>
      <w:r>
        <w:rPr>
          <w:color w:val="333333"/>
          <w:spacing w:val="-1"/>
        </w:rPr>
        <w:t xml:space="preserve"> </w:t>
      </w:r>
      <w:r>
        <w:rPr>
          <w:color w:val="333333"/>
        </w:rPr>
        <w:t>email to reprimand,</w:t>
      </w:r>
      <w:r>
        <w:rPr>
          <w:color w:val="333333"/>
          <w:spacing w:val="-1"/>
        </w:rPr>
        <w:t xml:space="preserve"> </w:t>
      </w:r>
      <w:r>
        <w:rPr>
          <w:color w:val="333333"/>
        </w:rPr>
        <w:t>reward, or</w:t>
      </w:r>
      <w:r>
        <w:rPr>
          <w:color w:val="333333"/>
          <w:spacing w:val="-1"/>
        </w:rPr>
        <w:t xml:space="preserve"> </w:t>
      </w:r>
      <w:r>
        <w:rPr>
          <w:color w:val="333333"/>
        </w:rPr>
        <w:t>terminate someone</w:t>
      </w:r>
      <w:r>
        <w:rPr>
          <w:color w:val="333333"/>
          <w:spacing w:val="-3"/>
        </w:rPr>
        <w:t xml:space="preserve"> </w:t>
      </w:r>
      <w:r>
        <w:rPr>
          <w:color w:val="333333"/>
        </w:rPr>
        <w:t>who</w:t>
      </w:r>
      <w:r>
        <w:rPr>
          <w:color w:val="333333"/>
          <w:spacing w:val="-3"/>
        </w:rPr>
        <w:t xml:space="preserve"> </w:t>
      </w:r>
      <w:r>
        <w:rPr>
          <w:color w:val="333333"/>
        </w:rPr>
        <w:t>reports</w:t>
      </w:r>
      <w:r>
        <w:rPr>
          <w:color w:val="333333"/>
          <w:spacing w:val="-3"/>
        </w:rPr>
        <w:t xml:space="preserve"> </w:t>
      </w:r>
      <w:r>
        <w:rPr>
          <w:color w:val="333333"/>
        </w:rPr>
        <w:t>to</w:t>
      </w:r>
      <w:r>
        <w:rPr>
          <w:color w:val="333333"/>
          <w:spacing w:val="-3"/>
        </w:rPr>
        <w:t xml:space="preserve"> </w:t>
      </w:r>
      <w:r>
        <w:rPr>
          <w:color w:val="333333"/>
        </w:rPr>
        <w:t>you.</w:t>
      </w:r>
      <w:r>
        <w:rPr>
          <w:color w:val="333333"/>
          <w:spacing w:val="-3"/>
        </w:rPr>
        <w:t xml:space="preserve"> </w:t>
      </w:r>
      <w:r>
        <w:rPr>
          <w:color w:val="333333"/>
        </w:rPr>
        <w:t>If</w:t>
      </w:r>
      <w:r>
        <w:rPr>
          <w:color w:val="333333"/>
          <w:spacing w:val="-2"/>
        </w:rPr>
        <w:t xml:space="preserve"> </w:t>
      </w:r>
      <w:r>
        <w:rPr>
          <w:color w:val="333333"/>
        </w:rPr>
        <w:t>your</w:t>
      </w:r>
      <w:r>
        <w:rPr>
          <w:color w:val="333333"/>
          <w:spacing w:val="-3"/>
        </w:rPr>
        <w:t xml:space="preserve"> </w:t>
      </w:r>
      <w:r>
        <w:rPr>
          <w:color w:val="333333"/>
        </w:rPr>
        <w:t>object</w:t>
      </w:r>
      <w:r>
        <w:rPr>
          <w:color w:val="333333"/>
          <w:spacing w:val="-3"/>
        </w:rPr>
        <w:t xml:space="preserve"> </w:t>
      </w:r>
      <w:r>
        <w:rPr>
          <w:color w:val="333333"/>
        </w:rPr>
        <w:t>is</w:t>
      </w:r>
      <w:r>
        <w:rPr>
          <w:color w:val="333333"/>
          <w:spacing w:val="-2"/>
        </w:rPr>
        <w:t xml:space="preserve"> </w:t>
      </w:r>
      <w:r>
        <w:rPr>
          <w:color w:val="333333"/>
        </w:rPr>
        <w:t>to</w:t>
      </w:r>
      <w:r>
        <w:rPr>
          <w:color w:val="333333"/>
          <w:spacing w:val="-3"/>
        </w:rPr>
        <w:t xml:space="preserve"> </w:t>
      </w:r>
      <w:r>
        <w:rPr>
          <w:color w:val="333333"/>
        </w:rPr>
        <w:t>persuade</w:t>
      </w:r>
      <w:r>
        <w:rPr>
          <w:color w:val="333333"/>
          <w:spacing w:val="-4"/>
        </w:rPr>
        <w:t xml:space="preserve"> </w:t>
      </w:r>
      <w:r>
        <w:rPr>
          <w:color w:val="333333"/>
        </w:rPr>
        <w:t>someone</w:t>
      </w:r>
      <w:r>
        <w:rPr>
          <w:color w:val="333333"/>
          <w:spacing w:val="-1"/>
        </w:rPr>
        <w:t xml:space="preserve"> </w:t>
      </w:r>
      <w:r>
        <w:rPr>
          <w:color w:val="333333"/>
        </w:rPr>
        <w:t>to</w:t>
      </w:r>
      <w:r>
        <w:rPr>
          <w:color w:val="333333"/>
          <w:spacing w:val="-3"/>
        </w:rPr>
        <w:t xml:space="preserve"> </w:t>
      </w:r>
      <w:r>
        <w:rPr>
          <w:color w:val="333333"/>
        </w:rPr>
        <w:t>do</w:t>
      </w:r>
      <w:r>
        <w:rPr>
          <w:color w:val="333333"/>
          <w:spacing w:val="-3"/>
        </w:rPr>
        <w:t xml:space="preserve"> </w:t>
      </w:r>
      <w:r>
        <w:rPr>
          <w:color w:val="333333"/>
        </w:rPr>
        <w:t>something,</w:t>
      </w:r>
      <w:r>
        <w:rPr>
          <w:color w:val="333333"/>
          <w:spacing w:val="-3"/>
        </w:rPr>
        <w:t xml:space="preserve"> </w:t>
      </w:r>
      <w:r>
        <w:rPr>
          <w:color w:val="333333"/>
        </w:rPr>
        <w:t>email</w:t>
      </w:r>
      <w:r>
        <w:rPr>
          <w:color w:val="333333"/>
          <w:spacing w:val="-1"/>
        </w:rPr>
        <w:t xml:space="preserve"> </w:t>
      </w:r>
      <w:r>
        <w:rPr>
          <w:color w:val="333333"/>
        </w:rPr>
        <w:t>is</w:t>
      </w:r>
      <w:r>
        <w:rPr>
          <w:color w:val="333333"/>
          <w:spacing w:val="-2"/>
        </w:rPr>
        <w:t xml:space="preserve"> </w:t>
      </w:r>
      <w:r>
        <w:rPr>
          <w:color w:val="333333"/>
        </w:rPr>
        <w:t>not</w:t>
      </w:r>
      <w:r>
        <w:rPr>
          <w:color w:val="333333"/>
          <w:spacing w:val="-2"/>
        </w:rPr>
        <w:t xml:space="preserve"> </w:t>
      </w:r>
      <w:r>
        <w:rPr>
          <w:color w:val="333333"/>
        </w:rPr>
        <w:t>an</w:t>
      </w:r>
      <w:r>
        <w:rPr>
          <w:color w:val="333333"/>
          <w:spacing w:val="-1"/>
        </w:rPr>
        <w:t xml:space="preserve"> </w:t>
      </w:r>
      <w:r>
        <w:rPr>
          <w:color w:val="333333"/>
        </w:rPr>
        <w:t>adequate substitute for an in-person meeting.</w:t>
      </w:r>
    </w:p>
    <w:p w14:paraId="38871F35" w14:textId="77777777" w:rsidR="00551586" w:rsidRDefault="00551586">
      <w:pPr>
        <w:pStyle w:val="BodyText"/>
        <w:spacing w:before="101"/>
      </w:pPr>
    </w:p>
    <w:p w14:paraId="32C517AF" w14:textId="5A2377F3" w:rsidR="00551586" w:rsidRDefault="6EFF728A">
      <w:pPr>
        <w:pStyle w:val="Heading1"/>
        <w:numPr>
          <w:ilvl w:val="0"/>
          <w:numId w:val="1"/>
        </w:numPr>
        <w:tabs>
          <w:tab w:val="left" w:pos="404"/>
        </w:tabs>
        <w:spacing w:before="1"/>
        <w:ind w:left="404" w:hanging="284"/>
      </w:pPr>
      <w:r>
        <w:rPr>
          <w:color w:val="333333"/>
        </w:rPr>
        <w:t>Privacy:</w:t>
      </w:r>
      <w:r>
        <w:rPr>
          <w:color w:val="333333"/>
          <w:spacing w:val="-6"/>
        </w:rPr>
        <w:t xml:space="preserve"> </w:t>
      </w:r>
      <w:r>
        <w:rPr>
          <w:color w:val="333333"/>
        </w:rPr>
        <w:t>UB's</w:t>
      </w:r>
      <w:r>
        <w:rPr>
          <w:color w:val="333333"/>
          <w:spacing w:val="-6"/>
        </w:rPr>
        <w:t xml:space="preserve"> </w:t>
      </w:r>
      <w:r>
        <w:rPr>
          <w:color w:val="333333"/>
        </w:rPr>
        <w:t>E</w:t>
      </w:r>
      <w:r w:rsidR="50D3C73B">
        <w:rPr>
          <w:color w:val="333333"/>
        </w:rPr>
        <w:t>m</w:t>
      </w:r>
      <w:r>
        <w:rPr>
          <w:color w:val="333333"/>
        </w:rPr>
        <w:t>ail</w:t>
      </w:r>
      <w:r>
        <w:rPr>
          <w:color w:val="333333"/>
          <w:spacing w:val="-6"/>
        </w:rPr>
        <w:t xml:space="preserve"> </w:t>
      </w:r>
      <w:r>
        <w:rPr>
          <w:color w:val="333333"/>
        </w:rPr>
        <w:t>Policy</w:t>
      </w:r>
      <w:r>
        <w:rPr>
          <w:color w:val="333333"/>
          <w:spacing w:val="-5"/>
        </w:rPr>
        <w:t xml:space="preserve"> </w:t>
      </w:r>
      <w:r>
        <w:rPr>
          <w:color w:val="333333"/>
          <w:spacing w:val="-2"/>
        </w:rPr>
        <w:t>states</w:t>
      </w:r>
    </w:p>
    <w:p w14:paraId="4E2A6FD6" w14:textId="77777777" w:rsidR="00551586" w:rsidRDefault="00551586">
      <w:pPr>
        <w:pStyle w:val="BodyText"/>
        <w:spacing w:before="64"/>
        <w:rPr>
          <w:b/>
        </w:rPr>
      </w:pPr>
    </w:p>
    <w:p w14:paraId="4D1147B9" w14:textId="0D154D4B" w:rsidR="00551586" w:rsidRDefault="6EFF728A">
      <w:pPr>
        <w:pStyle w:val="BodyText"/>
        <w:spacing w:line="249" w:lineRule="auto"/>
        <w:ind w:left="115" w:right="151" w:hanging="10"/>
      </w:pPr>
      <w:r>
        <w:rPr>
          <w:color w:val="333333"/>
        </w:rPr>
        <w:t>"Because</w:t>
      </w:r>
      <w:r>
        <w:rPr>
          <w:color w:val="333333"/>
          <w:spacing w:val="-4"/>
        </w:rPr>
        <w:t xml:space="preserve"> </w:t>
      </w:r>
      <w:r>
        <w:rPr>
          <w:color w:val="333333"/>
        </w:rPr>
        <w:t>of</w:t>
      </w:r>
      <w:r>
        <w:rPr>
          <w:color w:val="333333"/>
          <w:spacing w:val="-4"/>
        </w:rPr>
        <w:t xml:space="preserve"> </w:t>
      </w:r>
      <w:r>
        <w:rPr>
          <w:color w:val="333333"/>
        </w:rPr>
        <w:t>the</w:t>
      </w:r>
      <w:r>
        <w:rPr>
          <w:color w:val="333333"/>
          <w:spacing w:val="-1"/>
        </w:rPr>
        <w:t xml:space="preserve"> </w:t>
      </w:r>
      <w:r>
        <w:rPr>
          <w:color w:val="333333"/>
        </w:rPr>
        <w:t>nature</w:t>
      </w:r>
      <w:r>
        <w:rPr>
          <w:color w:val="333333"/>
          <w:spacing w:val="-5"/>
        </w:rPr>
        <w:t xml:space="preserve"> </w:t>
      </w:r>
      <w:r>
        <w:rPr>
          <w:color w:val="333333"/>
        </w:rPr>
        <w:t>of</w:t>
      </w:r>
      <w:r>
        <w:rPr>
          <w:color w:val="333333"/>
          <w:spacing w:val="-4"/>
        </w:rPr>
        <w:t xml:space="preserve"> </w:t>
      </w:r>
      <w:r>
        <w:rPr>
          <w:color w:val="333333"/>
        </w:rPr>
        <w:t>electronic</w:t>
      </w:r>
      <w:r>
        <w:rPr>
          <w:color w:val="333333"/>
          <w:spacing w:val="-2"/>
        </w:rPr>
        <w:t xml:space="preserve"> </w:t>
      </w:r>
      <w:r>
        <w:rPr>
          <w:color w:val="333333"/>
        </w:rPr>
        <w:t>communication,</w:t>
      </w:r>
      <w:r>
        <w:rPr>
          <w:color w:val="333333"/>
          <w:spacing w:val="-4"/>
        </w:rPr>
        <w:t xml:space="preserve"> </w:t>
      </w:r>
      <w:r>
        <w:rPr>
          <w:color w:val="333333"/>
        </w:rPr>
        <w:t>the</w:t>
      </w:r>
      <w:r>
        <w:rPr>
          <w:color w:val="333333"/>
          <w:spacing w:val="-4"/>
        </w:rPr>
        <w:t xml:space="preserve"> </w:t>
      </w:r>
      <w:r>
        <w:rPr>
          <w:color w:val="333333"/>
        </w:rPr>
        <w:t>University</w:t>
      </w:r>
      <w:r>
        <w:rPr>
          <w:color w:val="333333"/>
          <w:spacing w:val="-3"/>
        </w:rPr>
        <w:t xml:space="preserve"> </w:t>
      </w:r>
      <w:r>
        <w:rPr>
          <w:color w:val="333333"/>
        </w:rPr>
        <w:t>can</w:t>
      </w:r>
      <w:r>
        <w:rPr>
          <w:color w:val="333333"/>
          <w:spacing w:val="-4"/>
        </w:rPr>
        <w:t xml:space="preserve"> </w:t>
      </w:r>
      <w:r>
        <w:rPr>
          <w:color w:val="333333"/>
        </w:rPr>
        <w:t>assure</w:t>
      </w:r>
      <w:r>
        <w:rPr>
          <w:color w:val="333333"/>
          <w:spacing w:val="-4"/>
        </w:rPr>
        <w:t xml:space="preserve"> </w:t>
      </w:r>
      <w:r>
        <w:rPr>
          <w:color w:val="333333"/>
        </w:rPr>
        <w:t>neither</w:t>
      </w:r>
      <w:r>
        <w:rPr>
          <w:color w:val="333333"/>
          <w:spacing w:val="-4"/>
        </w:rPr>
        <w:t xml:space="preserve"> </w:t>
      </w:r>
      <w:r>
        <w:rPr>
          <w:color w:val="333333"/>
        </w:rPr>
        <w:t>the</w:t>
      </w:r>
      <w:r>
        <w:rPr>
          <w:color w:val="333333"/>
          <w:spacing w:val="-4"/>
        </w:rPr>
        <w:t xml:space="preserve"> </w:t>
      </w:r>
      <w:r w:rsidR="6BD00F17">
        <w:rPr>
          <w:color w:val="333333"/>
          <w:spacing w:val="-4"/>
        </w:rPr>
        <w:t xml:space="preserve">complete </w:t>
      </w:r>
      <w:r>
        <w:rPr>
          <w:color w:val="333333"/>
        </w:rPr>
        <w:t>privacy</w:t>
      </w:r>
      <w:r>
        <w:rPr>
          <w:color w:val="333333"/>
          <w:spacing w:val="-2"/>
        </w:rPr>
        <w:t xml:space="preserve"> </w:t>
      </w:r>
      <w:r>
        <w:rPr>
          <w:color w:val="333333"/>
        </w:rPr>
        <w:t>of</w:t>
      </w:r>
      <w:r>
        <w:rPr>
          <w:color w:val="333333"/>
          <w:spacing w:val="-4"/>
        </w:rPr>
        <w:t xml:space="preserve"> </w:t>
      </w:r>
      <w:r>
        <w:rPr>
          <w:color w:val="333333"/>
        </w:rPr>
        <w:t>an individual's</w:t>
      </w:r>
      <w:r>
        <w:rPr>
          <w:color w:val="333333"/>
          <w:spacing w:val="-6"/>
        </w:rPr>
        <w:t xml:space="preserve"> </w:t>
      </w:r>
      <w:r>
        <w:rPr>
          <w:color w:val="333333"/>
        </w:rPr>
        <w:t>use</w:t>
      </w:r>
      <w:r>
        <w:rPr>
          <w:color w:val="333333"/>
          <w:spacing w:val="-8"/>
        </w:rPr>
        <w:t xml:space="preserve"> </w:t>
      </w:r>
      <w:r>
        <w:rPr>
          <w:color w:val="333333"/>
        </w:rPr>
        <w:t>of</w:t>
      </w:r>
      <w:r>
        <w:rPr>
          <w:color w:val="333333"/>
          <w:spacing w:val="-3"/>
        </w:rPr>
        <w:t xml:space="preserve"> </w:t>
      </w:r>
      <w:r>
        <w:rPr>
          <w:color w:val="333333"/>
        </w:rPr>
        <w:t>the</w:t>
      </w:r>
      <w:r>
        <w:rPr>
          <w:color w:val="333333"/>
          <w:spacing w:val="-7"/>
        </w:rPr>
        <w:t xml:space="preserve"> </w:t>
      </w:r>
      <w:r>
        <w:rPr>
          <w:color w:val="333333"/>
        </w:rPr>
        <w:t>University's</w:t>
      </w:r>
      <w:r>
        <w:rPr>
          <w:color w:val="333333"/>
          <w:spacing w:val="-5"/>
        </w:rPr>
        <w:t xml:space="preserve"> </w:t>
      </w:r>
      <w:r>
        <w:rPr>
          <w:color w:val="333333"/>
        </w:rPr>
        <w:t>email</w:t>
      </w:r>
      <w:r>
        <w:rPr>
          <w:color w:val="333333"/>
          <w:spacing w:val="-7"/>
        </w:rPr>
        <w:t xml:space="preserve"> </w:t>
      </w:r>
      <w:r>
        <w:rPr>
          <w:color w:val="333333"/>
        </w:rPr>
        <w:t>resources</w:t>
      </w:r>
      <w:r>
        <w:rPr>
          <w:color w:val="333333"/>
          <w:spacing w:val="-5"/>
        </w:rPr>
        <w:t xml:space="preserve"> </w:t>
      </w:r>
      <w:r>
        <w:rPr>
          <w:color w:val="333333"/>
        </w:rPr>
        <w:t>nor</w:t>
      </w:r>
      <w:r>
        <w:rPr>
          <w:color w:val="333333"/>
          <w:spacing w:val="-6"/>
        </w:rPr>
        <w:t xml:space="preserve"> </w:t>
      </w:r>
      <w:r>
        <w:rPr>
          <w:color w:val="333333"/>
        </w:rPr>
        <w:t>the</w:t>
      </w:r>
      <w:r>
        <w:rPr>
          <w:color w:val="333333"/>
          <w:spacing w:val="-7"/>
        </w:rPr>
        <w:t xml:space="preserve"> </w:t>
      </w:r>
      <w:r>
        <w:rPr>
          <w:color w:val="333333"/>
        </w:rPr>
        <w:t>confidentiality</w:t>
      </w:r>
      <w:r>
        <w:rPr>
          <w:color w:val="333333"/>
          <w:spacing w:val="-4"/>
        </w:rPr>
        <w:t xml:space="preserve"> </w:t>
      </w:r>
      <w:r>
        <w:rPr>
          <w:color w:val="333333"/>
        </w:rPr>
        <w:t>of</w:t>
      </w:r>
      <w:r>
        <w:rPr>
          <w:color w:val="333333"/>
          <w:spacing w:val="-7"/>
        </w:rPr>
        <w:t xml:space="preserve"> </w:t>
      </w:r>
      <w:r>
        <w:rPr>
          <w:color w:val="333333"/>
        </w:rPr>
        <w:t>particular</w:t>
      </w:r>
      <w:r>
        <w:rPr>
          <w:color w:val="333333"/>
          <w:spacing w:val="-6"/>
        </w:rPr>
        <w:t xml:space="preserve"> </w:t>
      </w:r>
      <w:r>
        <w:rPr>
          <w:color w:val="333333"/>
          <w:spacing w:val="-2"/>
        </w:rPr>
        <w:t>messages."</w:t>
      </w:r>
    </w:p>
    <w:p w14:paraId="2AF95C06" w14:textId="77777777" w:rsidR="00551586" w:rsidRDefault="00551586">
      <w:pPr>
        <w:pStyle w:val="BodyText"/>
        <w:spacing w:before="107"/>
      </w:pPr>
    </w:p>
    <w:p w14:paraId="3B4C2786" w14:textId="12E72D6A" w:rsidR="00551586" w:rsidRDefault="6EFF728A" w:rsidP="7ECA71A2">
      <w:pPr>
        <w:pStyle w:val="BodyText"/>
        <w:spacing w:line="252" w:lineRule="auto"/>
        <w:ind w:left="115" w:right="130" w:hanging="10"/>
        <w:rPr>
          <w:color w:val="333333"/>
        </w:rPr>
      </w:pPr>
      <w:r>
        <w:rPr>
          <w:color w:val="333333"/>
        </w:rPr>
        <w:t>Employees should have no expectation of privacy in anything they create, store, send, or receive on the computer</w:t>
      </w:r>
      <w:r>
        <w:rPr>
          <w:color w:val="333333"/>
          <w:spacing w:val="-1"/>
        </w:rPr>
        <w:t xml:space="preserve"> </w:t>
      </w:r>
      <w:r>
        <w:rPr>
          <w:color w:val="333333"/>
        </w:rPr>
        <w:t>system.</w:t>
      </w:r>
      <w:r>
        <w:rPr>
          <w:color w:val="333333"/>
          <w:spacing w:val="-1"/>
        </w:rPr>
        <w:t xml:space="preserve"> </w:t>
      </w:r>
      <w:r>
        <w:rPr>
          <w:color w:val="333333"/>
        </w:rPr>
        <w:t>Keep</w:t>
      </w:r>
      <w:r>
        <w:rPr>
          <w:color w:val="333333"/>
          <w:spacing w:val="-2"/>
        </w:rPr>
        <w:t xml:space="preserve"> </w:t>
      </w:r>
      <w:r>
        <w:rPr>
          <w:color w:val="333333"/>
        </w:rPr>
        <w:t>in</w:t>
      </w:r>
      <w:r>
        <w:rPr>
          <w:color w:val="333333"/>
          <w:spacing w:val="-1"/>
        </w:rPr>
        <w:t xml:space="preserve"> </w:t>
      </w:r>
      <w:r>
        <w:rPr>
          <w:color w:val="333333"/>
        </w:rPr>
        <w:t>mind</w:t>
      </w:r>
      <w:r>
        <w:rPr>
          <w:color w:val="333333"/>
          <w:spacing w:val="-1"/>
        </w:rPr>
        <w:t xml:space="preserve"> </w:t>
      </w:r>
      <w:r>
        <w:rPr>
          <w:color w:val="333333"/>
        </w:rPr>
        <w:t>that</w:t>
      </w:r>
      <w:r>
        <w:rPr>
          <w:color w:val="333333"/>
          <w:spacing w:val="-2"/>
        </w:rPr>
        <w:t xml:space="preserve"> </w:t>
      </w:r>
      <w:r>
        <w:rPr>
          <w:color w:val="333333"/>
        </w:rPr>
        <w:t>anything</w:t>
      </w:r>
      <w:r>
        <w:rPr>
          <w:color w:val="333333"/>
          <w:spacing w:val="-1"/>
        </w:rPr>
        <w:t xml:space="preserve"> </w:t>
      </w:r>
      <w:r>
        <w:rPr>
          <w:color w:val="333333"/>
        </w:rPr>
        <w:t>you</w:t>
      </w:r>
      <w:r>
        <w:rPr>
          <w:color w:val="333333"/>
          <w:spacing w:val="-1"/>
        </w:rPr>
        <w:t xml:space="preserve"> </w:t>
      </w:r>
      <w:r>
        <w:rPr>
          <w:color w:val="333333"/>
        </w:rPr>
        <w:t>create</w:t>
      </w:r>
      <w:r>
        <w:rPr>
          <w:color w:val="333333"/>
          <w:spacing w:val="-1"/>
        </w:rPr>
        <w:t xml:space="preserve"> </w:t>
      </w:r>
      <w:r>
        <w:rPr>
          <w:color w:val="333333"/>
        </w:rPr>
        <w:t>or</w:t>
      </w:r>
      <w:r>
        <w:rPr>
          <w:color w:val="333333"/>
          <w:spacing w:val="-2"/>
        </w:rPr>
        <w:t xml:space="preserve"> </w:t>
      </w:r>
      <w:r>
        <w:rPr>
          <w:color w:val="333333"/>
        </w:rPr>
        <w:t>store</w:t>
      </w:r>
      <w:r>
        <w:rPr>
          <w:color w:val="333333"/>
          <w:spacing w:val="-1"/>
        </w:rPr>
        <w:t xml:space="preserve"> </w:t>
      </w:r>
      <w:r>
        <w:rPr>
          <w:color w:val="333333"/>
        </w:rPr>
        <w:t>on</w:t>
      </w:r>
      <w:r>
        <w:rPr>
          <w:color w:val="333333"/>
          <w:spacing w:val="-1"/>
        </w:rPr>
        <w:t xml:space="preserve"> </w:t>
      </w:r>
      <w:r>
        <w:rPr>
          <w:color w:val="333333"/>
        </w:rPr>
        <w:t>the</w:t>
      </w:r>
      <w:r>
        <w:rPr>
          <w:color w:val="333333"/>
          <w:spacing w:val="-1"/>
        </w:rPr>
        <w:t xml:space="preserve"> </w:t>
      </w:r>
      <w:r>
        <w:rPr>
          <w:color w:val="333333"/>
        </w:rPr>
        <w:t>computer</w:t>
      </w:r>
      <w:r>
        <w:rPr>
          <w:color w:val="333333"/>
          <w:spacing w:val="-1"/>
        </w:rPr>
        <w:t xml:space="preserve"> </w:t>
      </w:r>
      <w:r>
        <w:rPr>
          <w:color w:val="333333"/>
        </w:rPr>
        <w:t>system may be</w:t>
      </w:r>
      <w:r>
        <w:rPr>
          <w:color w:val="333333"/>
          <w:spacing w:val="-1"/>
        </w:rPr>
        <w:t xml:space="preserve"> </w:t>
      </w:r>
      <w:r>
        <w:rPr>
          <w:color w:val="333333"/>
        </w:rPr>
        <w:t>reviewed</w:t>
      </w:r>
      <w:r>
        <w:rPr>
          <w:color w:val="333333"/>
          <w:spacing w:val="-1"/>
        </w:rPr>
        <w:t xml:space="preserve"> </w:t>
      </w:r>
      <w:r>
        <w:rPr>
          <w:color w:val="333333"/>
        </w:rPr>
        <w:t>by others. Remember, for example, that email can be copied and forwarded with ease. A reply on a discussion list</w:t>
      </w:r>
      <w:r>
        <w:rPr>
          <w:color w:val="333333"/>
          <w:spacing w:val="-3"/>
        </w:rPr>
        <w:t xml:space="preserve"> </w:t>
      </w:r>
      <w:r>
        <w:rPr>
          <w:color w:val="333333"/>
        </w:rPr>
        <w:t>or</w:t>
      </w:r>
      <w:r>
        <w:rPr>
          <w:color w:val="333333"/>
          <w:spacing w:val="-3"/>
        </w:rPr>
        <w:t xml:space="preserve"> </w:t>
      </w:r>
      <w:r>
        <w:rPr>
          <w:color w:val="333333"/>
        </w:rPr>
        <w:t>listserv</w:t>
      </w:r>
      <w:r>
        <w:rPr>
          <w:color w:val="333333"/>
          <w:spacing w:val="-2"/>
        </w:rPr>
        <w:t xml:space="preserve"> </w:t>
      </w:r>
      <w:r>
        <w:rPr>
          <w:color w:val="333333"/>
        </w:rPr>
        <w:t>can</w:t>
      </w:r>
      <w:r>
        <w:rPr>
          <w:color w:val="333333"/>
          <w:spacing w:val="-3"/>
        </w:rPr>
        <w:t xml:space="preserve"> </w:t>
      </w:r>
      <w:r>
        <w:rPr>
          <w:color w:val="333333"/>
        </w:rPr>
        <w:t>be</w:t>
      </w:r>
      <w:r>
        <w:rPr>
          <w:color w:val="333333"/>
          <w:spacing w:val="-1"/>
        </w:rPr>
        <w:t xml:space="preserve"> </w:t>
      </w:r>
      <w:r>
        <w:rPr>
          <w:color w:val="333333"/>
        </w:rPr>
        <w:t>sent</w:t>
      </w:r>
      <w:r>
        <w:rPr>
          <w:color w:val="333333"/>
          <w:spacing w:val="-4"/>
        </w:rPr>
        <w:t xml:space="preserve"> </w:t>
      </w:r>
      <w:r>
        <w:rPr>
          <w:color w:val="333333"/>
        </w:rPr>
        <w:t>inadvertently</w:t>
      </w:r>
      <w:r>
        <w:rPr>
          <w:color w:val="333333"/>
          <w:spacing w:val="-2"/>
        </w:rPr>
        <w:t xml:space="preserve"> </w:t>
      </w:r>
      <w:r>
        <w:rPr>
          <w:color w:val="333333"/>
        </w:rPr>
        <w:t>to</w:t>
      </w:r>
      <w:r>
        <w:rPr>
          <w:color w:val="333333"/>
          <w:spacing w:val="-3"/>
        </w:rPr>
        <w:t xml:space="preserve"> </w:t>
      </w:r>
      <w:r>
        <w:rPr>
          <w:color w:val="333333"/>
        </w:rPr>
        <w:t>all</w:t>
      </w:r>
      <w:r>
        <w:rPr>
          <w:color w:val="333333"/>
          <w:spacing w:val="-3"/>
        </w:rPr>
        <w:t xml:space="preserve"> </w:t>
      </w:r>
      <w:r>
        <w:rPr>
          <w:color w:val="333333"/>
        </w:rPr>
        <w:t>readers</w:t>
      </w:r>
      <w:r>
        <w:rPr>
          <w:color w:val="333333"/>
          <w:spacing w:val="-3"/>
        </w:rPr>
        <w:t xml:space="preserve"> </w:t>
      </w:r>
      <w:r>
        <w:rPr>
          <w:color w:val="333333"/>
        </w:rPr>
        <w:t>of</w:t>
      </w:r>
      <w:r>
        <w:rPr>
          <w:color w:val="333333"/>
          <w:spacing w:val="-4"/>
        </w:rPr>
        <w:t xml:space="preserve"> </w:t>
      </w:r>
      <w:r>
        <w:rPr>
          <w:color w:val="333333"/>
        </w:rPr>
        <w:t>the</w:t>
      </w:r>
      <w:r>
        <w:rPr>
          <w:color w:val="333333"/>
          <w:spacing w:val="-1"/>
        </w:rPr>
        <w:t xml:space="preserve"> </w:t>
      </w:r>
      <w:r>
        <w:rPr>
          <w:color w:val="333333"/>
        </w:rPr>
        <w:t>listserv,</w:t>
      </w:r>
      <w:r>
        <w:rPr>
          <w:color w:val="333333"/>
          <w:spacing w:val="-3"/>
        </w:rPr>
        <w:t xml:space="preserve"> </w:t>
      </w:r>
      <w:r>
        <w:rPr>
          <w:color w:val="333333"/>
        </w:rPr>
        <w:t>rather</w:t>
      </w:r>
      <w:r>
        <w:rPr>
          <w:color w:val="333333"/>
          <w:spacing w:val="-3"/>
        </w:rPr>
        <w:t xml:space="preserve"> </w:t>
      </w:r>
      <w:r>
        <w:rPr>
          <w:color w:val="333333"/>
        </w:rPr>
        <w:t>than</w:t>
      </w:r>
      <w:r>
        <w:rPr>
          <w:color w:val="333333"/>
          <w:spacing w:val="-3"/>
        </w:rPr>
        <w:t xml:space="preserve"> </w:t>
      </w:r>
      <w:r>
        <w:rPr>
          <w:color w:val="333333"/>
        </w:rPr>
        <w:t>to</w:t>
      </w:r>
      <w:r>
        <w:rPr>
          <w:color w:val="333333"/>
          <w:spacing w:val="-1"/>
        </w:rPr>
        <w:t xml:space="preserve"> </w:t>
      </w:r>
      <w:r>
        <w:rPr>
          <w:color w:val="333333"/>
        </w:rPr>
        <w:t>the</w:t>
      </w:r>
      <w:r>
        <w:rPr>
          <w:color w:val="333333"/>
          <w:spacing w:val="-3"/>
        </w:rPr>
        <w:t xml:space="preserve"> </w:t>
      </w:r>
      <w:r>
        <w:rPr>
          <w:color w:val="333333"/>
        </w:rPr>
        <w:t>individual</w:t>
      </w:r>
      <w:r>
        <w:rPr>
          <w:color w:val="333333"/>
          <w:spacing w:val="-3"/>
        </w:rPr>
        <w:t xml:space="preserve"> </w:t>
      </w:r>
      <w:r>
        <w:rPr>
          <w:color w:val="333333"/>
        </w:rPr>
        <w:t>it</w:t>
      </w:r>
      <w:r>
        <w:rPr>
          <w:color w:val="333333"/>
          <w:spacing w:val="-4"/>
        </w:rPr>
        <w:t xml:space="preserve"> </w:t>
      </w:r>
      <w:r>
        <w:rPr>
          <w:color w:val="333333"/>
        </w:rPr>
        <w:t>was</w:t>
      </w:r>
      <w:r>
        <w:rPr>
          <w:color w:val="333333"/>
          <w:spacing w:val="-4"/>
        </w:rPr>
        <w:t xml:space="preserve"> </w:t>
      </w:r>
      <w:r>
        <w:rPr>
          <w:color w:val="333333"/>
        </w:rPr>
        <w:t xml:space="preserve">intended for. Email is not easily deleted; it may live on in </w:t>
      </w:r>
      <w:proofErr w:type="gramStart"/>
      <w:r>
        <w:rPr>
          <w:color w:val="333333"/>
        </w:rPr>
        <w:t>University</w:t>
      </w:r>
      <w:proofErr w:type="gramEnd"/>
      <w:r>
        <w:rPr>
          <w:color w:val="333333"/>
        </w:rPr>
        <w:t xml:space="preserve"> backup facilities</w:t>
      </w:r>
      <w:r w:rsidR="59E4F6FA">
        <w:rPr>
          <w:color w:val="333333"/>
        </w:rPr>
        <w:t xml:space="preserve"> or be indefinitely stored for litigation hold or other</w:t>
      </w:r>
      <w:r w:rsidR="709C3AD6">
        <w:rPr>
          <w:color w:val="333333"/>
        </w:rPr>
        <w:t xml:space="preserve"> University operations.</w:t>
      </w:r>
    </w:p>
    <w:p w14:paraId="7395153F" w14:textId="77777777" w:rsidR="00551586" w:rsidRDefault="00551586">
      <w:pPr>
        <w:spacing w:line="252" w:lineRule="auto"/>
        <w:sectPr w:rsidR="00551586">
          <w:type w:val="continuous"/>
          <w:pgSz w:w="12240" w:h="15840"/>
          <w:pgMar w:top="1360" w:right="1380" w:bottom="280" w:left="1320" w:header="720" w:footer="720" w:gutter="0"/>
          <w:cols w:space="720"/>
        </w:sectPr>
      </w:pPr>
    </w:p>
    <w:p w14:paraId="395CFC5C" w14:textId="5A7F8250" w:rsidR="00551586" w:rsidRDefault="6EFF728A">
      <w:pPr>
        <w:pStyle w:val="BodyText"/>
        <w:spacing w:before="64" w:line="249" w:lineRule="auto"/>
        <w:ind w:left="115" w:right="151" w:hanging="10"/>
      </w:pPr>
      <w:proofErr w:type="spellStart"/>
      <w:r>
        <w:rPr>
          <w:color w:val="333333"/>
        </w:rPr>
        <w:lastRenderedPageBreak/>
        <w:t>UB</w:t>
      </w:r>
      <w:r w:rsidR="5294B1C8">
        <w:rPr>
          <w:color w:val="333333"/>
        </w:rPr>
        <w:t>alt</w:t>
      </w:r>
      <w:r>
        <w:rPr>
          <w:color w:val="333333"/>
        </w:rPr>
        <w:t>'s</w:t>
      </w:r>
      <w:proofErr w:type="spellEnd"/>
      <w:r>
        <w:rPr>
          <w:color w:val="333333"/>
        </w:rPr>
        <w:t xml:space="preserve"> E</w:t>
      </w:r>
      <w:r w:rsidR="1DD448DD">
        <w:rPr>
          <w:color w:val="333333"/>
        </w:rPr>
        <w:t>m</w:t>
      </w:r>
      <w:r>
        <w:rPr>
          <w:color w:val="333333"/>
        </w:rPr>
        <w:t>ail Policy also states that "The University</w:t>
      </w:r>
      <w:r w:rsidR="2AB7157E">
        <w:rPr>
          <w:color w:val="333333"/>
        </w:rPr>
        <w:t xml:space="preserve"> may</w:t>
      </w:r>
      <w:r>
        <w:rPr>
          <w:color w:val="333333"/>
        </w:rPr>
        <w:t xml:space="preserve">, however, deny access to its email services and may inspect, monitor, or disclose electronic mail … (See </w:t>
      </w:r>
      <w:r w:rsidR="45489EBE">
        <w:rPr>
          <w:color w:val="333333"/>
        </w:rPr>
        <w:t>V-</w:t>
      </w:r>
      <w:r>
        <w:rPr>
          <w:color w:val="333333"/>
        </w:rPr>
        <w:t>2) … when required for the orderly conduct</w:t>
      </w:r>
      <w:r>
        <w:rPr>
          <w:color w:val="333333"/>
          <w:spacing w:val="-1"/>
        </w:rPr>
        <w:t xml:space="preserve"> </w:t>
      </w:r>
      <w:r>
        <w:rPr>
          <w:color w:val="333333"/>
        </w:rPr>
        <w:t>of</w:t>
      </w:r>
      <w:r>
        <w:rPr>
          <w:color w:val="333333"/>
          <w:spacing w:val="-1"/>
        </w:rPr>
        <w:t xml:space="preserve"> </w:t>
      </w:r>
      <w:proofErr w:type="gramStart"/>
      <w:r>
        <w:rPr>
          <w:color w:val="333333"/>
        </w:rPr>
        <w:t>University</w:t>
      </w:r>
      <w:proofErr w:type="gramEnd"/>
      <w:r>
        <w:rPr>
          <w:color w:val="333333"/>
        </w:rPr>
        <w:t xml:space="preserve"> operations.</w:t>
      </w:r>
      <w:r w:rsidR="356F7B18">
        <w:rPr>
          <w:color w:val="333333"/>
        </w:rPr>
        <w:t>”</w:t>
      </w:r>
      <w:r>
        <w:rPr>
          <w:color w:val="333333"/>
          <w:spacing w:val="-3"/>
        </w:rPr>
        <w:t xml:space="preserve"> </w:t>
      </w:r>
      <w:r>
        <w:rPr>
          <w:color w:val="333333"/>
        </w:rPr>
        <w:t>While</w:t>
      </w:r>
      <w:r>
        <w:rPr>
          <w:color w:val="333333"/>
          <w:spacing w:val="-3"/>
        </w:rPr>
        <w:t xml:space="preserve"> </w:t>
      </w:r>
      <w:r>
        <w:rPr>
          <w:color w:val="333333"/>
        </w:rPr>
        <w:t>it</w:t>
      </w:r>
      <w:r>
        <w:rPr>
          <w:color w:val="333333"/>
          <w:spacing w:val="-4"/>
        </w:rPr>
        <w:t xml:space="preserve"> </w:t>
      </w:r>
      <w:r>
        <w:rPr>
          <w:color w:val="333333"/>
        </w:rPr>
        <w:t>is</w:t>
      </w:r>
      <w:r>
        <w:rPr>
          <w:color w:val="333333"/>
          <w:spacing w:val="-2"/>
        </w:rPr>
        <w:t xml:space="preserve"> </w:t>
      </w:r>
      <w:r>
        <w:rPr>
          <w:color w:val="333333"/>
        </w:rPr>
        <w:t>impossible</w:t>
      </w:r>
      <w:r>
        <w:rPr>
          <w:color w:val="333333"/>
          <w:spacing w:val="-3"/>
        </w:rPr>
        <w:t xml:space="preserve"> </w:t>
      </w:r>
      <w:r>
        <w:rPr>
          <w:color w:val="333333"/>
        </w:rPr>
        <w:t>to</w:t>
      </w:r>
      <w:r>
        <w:rPr>
          <w:color w:val="333333"/>
          <w:spacing w:val="-3"/>
        </w:rPr>
        <w:t xml:space="preserve"> </w:t>
      </w:r>
      <w:r>
        <w:rPr>
          <w:color w:val="333333"/>
        </w:rPr>
        <w:t>Identify</w:t>
      </w:r>
      <w:r>
        <w:rPr>
          <w:color w:val="333333"/>
          <w:spacing w:val="-1"/>
        </w:rPr>
        <w:t xml:space="preserve"> </w:t>
      </w:r>
      <w:r>
        <w:rPr>
          <w:color w:val="333333"/>
        </w:rPr>
        <w:t>all</w:t>
      </w:r>
      <w:r>
        <w:rPr>
          <w:color w:val="333333"/>
          <w:spacing w:val="-5"/>
        </w:rPr>
        <w:t xml:space="preserve"> </w:t>
      </w:r>
      <w:r>
        <w:rPr>
          <w:color w:val="333333"/>
        </w:rPr>
        <w:t>circumstances</w:t>
      </w:r>
      <w:r>
        <w:rPr>
          <w:color w:val="333333"/>
          <w:spacing w:val="-1"/>
        </w:rPr>
        <w:t xml:space="preserve"> </w:t>
      </w:r>
      <w:r>
        <w:rPr>
          <w:color w:val="333333"/>
        </w:rPr>
        <w:t>under</w:t>
      </w:r>
      <w:r>
        <w:rPr>
          <w:color w:val="333333"/>
          <w:spacing w:val="-3"/>
        </w:rPr>
        <w:t xml:space="preserve"> </w:t>
      </w:r>
      <w:r>
        <w:rPr>
          <w:color w:val="333333"/>
        </w:rPr>
        <w:t>which</w:t>
      </w:r>
      <w:r>
        <w:rPr>
          <w:color w:val="333333"/>
          <w:spacing w:val="-3"/>
        </w:rPr>
        <w:t xml:space="preserve"> </w:t>
      </w:r>
      <w:r>
        <w:rPr>
          <w:color w:val="333333"/>
        </w:rPr>
        <w:t>this</w:t>
      </w:r>
      <w:r>
        <w:rPr>
          <w:color w:val="333333"/>
          <w:spacing w:val="-3"/>
        </w:rPr>
        <w:t xml:space="preserve"> </w:t>
      </w:r>
      <w:r>
        <w:rPr>
          <w:color w:val="333333"/>
        </w:rPr>
        <w:t>clause</w:t>
      </w:r>
      <w:r>
        <w:rPr>
          <w:color w:val="333333"/>
          <w:spacing w:val="-4"/>
        </w:rPr>
        <w:t xml:space="preserve"> </w:t>
      </w:r>
      <w:r>
        <w:rPr>
          <w:color w:val="333333"/>
        </w:rPr>
        <w:t>will</w:t>
      </w:r>
      <w:r>
        <w:rPr>
          <w:color w:val="333333"/>
          <w:spacing w:val="-1"/>
        </w:rPr>
        <w:t xml:space="preserve"> </w:t>
      </w:r>
      <w:r>
        <w:rPr>
          <w:color w:val="333333"/>
        </w:rPr>
        <w:t>apply,</w:t>
      </w:r>
      <w:r>
        <w:rPr>
          <w:color w:val="333333"/>
          <w:spacing w:val="-3"/>
        </w:rPr>
        <w:t xml:space="preserve"> </w:t>
      </w:r>
      <w:r>
        <w:rPr>
          <w:color w:val="333333"/>
        </w:rPr>
        <w:t>users</w:t>
      </w:r>
      <w:r>
        <w:rPr>
          <w:color w:val="333333"/>
          <w:spacing w:val="-4"/>
        </w:rPr>
        <w:t xml:space="preserve"> </w:t>
      </w:r>
      <w:r>
        <w:rPr>
          <w:color w:val="333333"/>
        </w:rPr>
        <w:t xml:space="preserve">should expect it to be invoked frequently, for routine system housekeeping, such as blocking accounts that exceed their storage quotas; occasionally, when required to preserve or repair the system, such as removing </w:t>
      </w:r>
      <w:r w:rsidR="17B99189" w:rsidRPr="12A10F57">
        <w:rPr>
          <w:color w:val="333333"/>
        </w:rPr>
        <w:t xml:space="preserve">phishing messages or </w:t>
      </w:r>
      <w:r>
        <w:rPr>
          <w:color w:val="333333"/>
        </w:rPr>
        <w:t>attachments deemed likely to carry viruses; and rarely, to retrieve vital content, such as payroll information, that might have been sent to the email account of an absent manager.</w:t>
      </w:r>
    </w:p>
    <w:p w14:paraId="3F4A339B" w14:textId="77777777" w:rsidR="00551586" w:rsidRDefault="00551586">
      <w:pPr>
        <w:pStyle w:val="BodyText"/>
        <w:spacing w:before="131"/>
      </w:pPr>
    </w:p>
    <w:p w14:paraId="1CAAA783" w14:textId="77777777" w:rsidR="00551586" w:rsidRDefault="00C83D4D">
      <w:pPr>
        <w:pStyle w:val="Heading1"/>
        <w:numPr>
          <w:ilvl w:val="0"/>
          <w:numId w:val="1"/>
        </w:numPr>
        <w:tabs>
          <w:tab w:val="left" w:pos="404"/>
        </w:tabs>
        <w:ind w:left="404" w:hanging="284"/>
      </w:pPr>
      <w:r>
        <w:rPr>
          <w:color w:val="333333"/>
          <w:spacing w:val="-2"/>
        </w:rPr>
        <w:t>Security:</w:t>
      </w:r>
    </w:p>
    <w:p w14:paraId="59E91D23" w14:textId="77777777" w:rsidR="00551586" w:rsidRDefault="00551586">
      <w:pPr>
        <w:pStyle w:val="BodyText"/>
        <w:spacing w:before="62"/>
        <w:rPr>
          <w:b/>
        </w:rPr>
      </w:pPr>
    </w:p>
    <w:p w14:paraId="5F0FABAB" w14:textId="68B72CD9" w:rsidR="00551586" w:rsidRDefault="6EFF728A" w:rsidP="35E6FB97">
      <w:pPr>
        <w:pStyle w:val="BodyText"/>
        <w:spacing w:line="252" w:lineRule="auto"/>
        <w:ind w:left="115" w:hanging="10"/>
        <w:rPr>
          <w:color w:val="333333"/>
        </w:rPr>
      </w:pPr>
      <w:r>
        <w:rPr>
          <w:color w:val="333333"/>
        </w:rPr>
        <w:t>Sensitive</w:t>
      </w:r>
      <w:r>
        <w:rPr>
          <w:color w:val="333333"/>
          <w:spacing w:val="-4"/>
        </w:rPr>
        <w:t xml:space="preserve"> </w:t>
      </w:r>
      <w:r>
        <w:rPr>
          <w:color w:val="333333"/>
        </w:rPr>
        <w:t>or</w:t>
      </w:r>
      <w:r>
        <w:rPr>
          <w:color w:val="333333"/>
          <w:spacing w:val="-4"/>
        </w:rPr>
        <w:t xml:space="preserve"> </w:t>
      </w:r>
      <w:r>
        <w:rPr>
          <w:color w:val="333333"/>
        </w:rPr>
        <w:t>confidential</w:t>
      </w:r>
      <w:r>
        <w:rPr>
          <w:color w:val="333333"/>
          <w:spacing w:val="-2"/>
        </w:rPr>
        <w:t xml:space="preserve"> </w:t>
      </w:r>
      <w:r>
        <w:rPr>
          <w:color w:val="333333"/>
        </w:rPr>
        <w:t>information</w:t>
      </w:r>
      <w:r>
        <w:rPr>
          <w:color w:val="333333"/>
          <w:spacing w:val="-4"/>
        </w:rPr>
        <w:t xml:space="preserve"> </w:t>
      </w:r>
      <w:r>
        <w:rPr>
          <w:color w:val="333333"/>
        </w:rPr>
        <w:t>must</w:t>
      </w:r>
      <w:r>
        <w:rPr>
          <w:color w:val="333333"/>
          <w:spacing w:val="-5"/>
        </w:rPr>
        <w:t xml:space="preserve"> </w:t>
      </w:r>
      <w:r>
        <w:rPr>
          <w:color w:val="333333"/>
        </w:rPr>
        <w:t>be</w:t>
      </w:r>
      <w:r>
        <w:rPr>
          <w:color w:val="333333"/>
          <w:spacing w:val="-1"/>
        </w:rPr>
        <w:t xml:space="preserve"> </w:t>
      </w:r>
      <w:r>
        <w:rPr>
          <w:color w:val="333333"/>
        </w:rPr>
        <w:t>handled</w:t>
      </w:r>
      <w:r>
        <w:rPr>
          <w:color w:val="333333"/>
          <w:spacing w:val="-1"/>
        </w:rPr>
        <w:t xml:space="preserve"> </w:t>
      </w:r>
      <w:r>
        <w:rPr>
          <w:color w:val="333333"/>
        </w:rPr>
        <w:t>with</w:t>
      </w:r>
      <w:r>
        <w:rPr>
          <w:color w:val="333333"/>
          <w:spacing w:val="-5"/>
        </w:rPr>
        <w:t xml:space="preserve"> </w:t>
      </w:r>
      <w:r>
        <w:rPr>
          <w:color w:val="333333"/>
        </w:rPr>
        <w:t>care</w:t>
      </w:r>
      <w:r>
        <w:rPr>
          <w:color w:val="333333"/>
          <w:spacing w:val="-4"/>
        </w:rPr>
        <w:t xml:space="preserve"> </w:t>
      </w:r>
      <w:r>
        <w:rPr>
          <w:color w:val="333333"/>
        </w:rPr>
        <w:t>and</w:t>
      </w:r>
      <w:r>
        <w:rPr>
          <w:color w:val="333333"/>
          <w:spacing w:val="-4"/>
        </w:rPr>
        <w:t xml:space="preserve"> </w:t>
      </w:r>
      <w:r>
        <w:rPr>
          <w:color w:val="333333"/>
        </w:rPr>
        <w:t>according</w:t>
      </w:r>
      <w:r>
        <w:rPr>
          <w:color w:val="333333"/>
          <w:spacing w:val="-4"/>
        </w:rPr>
        <w:t xml:space="preserve"> </w:t>
      </w:r>
      <w:r>
        <w:rPr>
          <w:color w:val="333333"/>
        </w:rPr>
        <w:t>to</w:t>
      </w:r>
      <w:r>
        <w:rPr>
          <w:color w:val="333333"/>
          <w:spacing w:val="-1"/>
        </w:rPr>
        <w:t xml:space="preserve"> </w:t>
      </w:r>
      <w:r>
        <w:rPr>
          <w:color w:val="333333"/>
        </w:rPr>
        <w:t>organization</w:t>
      </w:r>
      <w:r>
        <w:rPr>
          <w:color w:val="333333"/>
          <w:spacing w:val="-4"/>
        </w:rPr>
        <w:t xml:space="preserve"> </w:t>
      </w:r>
      <w:r>
        <w:rPr>
          <w:color w:val="333333"/>
        </w:rPr>
        <w:t>policy.</w:t>
      </w:r>
      <w:r>
        <w:rPr>
          <w:color w:val="333333"/>
          <w:spacing w:val="-4"/>
        </w:rPr>
        <w:t xml:space="preserve"> </w:t>
      </w:r>
      <w:r>
        <w:rPr>
          <w:color w:val="333333"/>
        </w:rPr>
        <w:t>If</w:t>
      </w:r>
      <w:r>
        <w:rPr>
          <w:color w:val="333333"/>
          <w:spacing w:val="-4"/>
        </w:rPr>
        <w:t xml:space="preserve"> </w:t>
      </w:r>
      <w:r>
        <w:rPr>
          <w:color w:val="333333"/>
        </w:rPr>
        <w:t>it</w:t>
      </w:r>
      <w:r>
        <w:rPr>
          <w:color w:val="333333"/>
          <w:spacing w:val="-5"/>
        </w:rPr>
        <w:t xml:space="preserve"> </w:t>
      </w:r>
      <w:r>
        <w:rPr>
          <w:color w:val="333333"/>
        </w:rPr>
        <w:t xml:space="preserve">is something that you would not say with a third party listening, then you should avoid writing it in an email </w:t>
      </w:r>
      <w:r>
        <w:rPr>
          <w:color w:val="333333"/>
          <w:spacing w:val="-2"/>
        </w:rPr>
        <w:t>message.</w:t>
      </w:r>
      <w:r w:rsidR="28F7E585" w:rsidRPr="775FD075">
        <w:rPr>
          <w:color w:val="333333"/>
        </w:rPr>
        <w:t xml:space="preserve"> When you need to protect the privacy of an email message, encrypt it. Encrypting an email message in Outlook means it's converted from readable plain text into a message that only the recipient can view. Contact OTS if you need assistance</w:t>
      </w:r>
      <w:r w:rsidR="6AAFC31F" w:rsidRPr="775FD075">
        <w:rPr>
          <w:color w:val="333333"/>
        </w:rPr>
        <w:t xml:space="preserve"> with encrypting an email message.</w:t>
      </w:r>
      <w:r w:rsidR="3F8BFEF4" w:rsidRPr="775FD075">
        <w:rPr>
          <w:color w:val="333333"/>
        </w:rPr>
        <w:t xml:space="preserve"> Social Security Numbers</w:t>
      </w:r>
      <w:r w:rsidR="3D1A1B58" w:rsidRPr="775FD075">
        <w:rPr>
          <w:color w:val="333333"/>
        </w:rPr>
        <w:t>, credit card numbers,</w:t>
      </w:r>
      <w:r w:rsidR="3F8BFEF4" w:rsidRPr="775FD075">
        <w:rPr>
          <w:color w:val="333333"/>
        </w:rPr>
        <w:t xml:space="preserve"> and other sensitive information should not be sent through email</w:t>
      </w:r>
      <w:r w:rsidR="41B33D26" w:rsidRPr="775FD075">
        <w:rPr>
          <w:color w:val="333333"/>
        </w:rPr>
        <w:t xml:space="preserve"> even with encryption enabled</w:t>
      </w:r>
      <w:r w:rsidR="3F8BFEF4" w:rsidRPr="775FD075">
        <w:rPr>
          <w:color w:val="333333"/>
        </w:rPr>
        <w:t>.</w:t>
      </w:r>
    </w:p>
    <w:p w14:paraId="7739A4CC" w14:textId="77777777" w:rsidR="00551586" w:rsidRDefault="00551586">
      <w:pPr>
        <w:pStyle w:val="BodyText"/>
        <w:spacing w:before="104"/>
      </w:pPr>
    </w:p>
    <w:p w14:paraId="7974129A" w14:textId="77777777" w:rsidR="00551586" w:rsidRDefault="00C83D4D">
      <w:pPr>
        <w:pStyle w:val="Heading1"/>
        <w:numPr>
          <w:ilvl w:val="0"/>
          <w:numId w:val="1"/>
        </w:numPr>
        <w:tabs>
          <w:tab w:val="left" w:pos="404"/>
        </w:tabs>
        <w:ind w:left="404" w:hanging="284"/>
      </w:pPr>
      <w:r>
        <w:rPr>
          <w:color w:val="333333"/>
        </w:rPr>
        <w:t>Tips</w:t>
      </w:r>
      <w:r>
        <w:rPr>
          <w:color w:val="333333"/>
          <w:spacing w:val="-5"/>
        </w:rPr>
        <w:t xml:space="preserve"> </w:t>
      </w:r>
      <w:r>
        <w:rPr>
          <w:color w:val="333333"/>
        </w:rPr>
        <w:t>and</w:t>
      </w:r>
      <w:r>
        <w:rPr>
          <w:color w:val="333333"/>
          <w:spacing w:val="-7"/>
        </w:rPr>
        <w:t xml:space="preserve"> </w:t>
      </w:r>
      <w:r>
        <w:rPr>
          <w:color w:val="333333"/>
          <w:spacing w:val="-2"/>
        </w:rPr>
        <w:t>Tricks</w:t>
      </w:r>
    </w:p>
    <w:p w14:paraId="74FA9EBF" w14:textId="77777777" w:rsidR="00551586" w:rsidRDefault="00551586">
      <w:pPr>
        <w:pStyle w:val="BodyText"/>
        <w:spacing w:before="93"/>
        <w:rPr>
          <w:b/>
        </w:rPr>
      </w:pPr>
    </w:p>
    <w:p w14:paraId="4DA8E884" w14:textId="56406F5A" w:rsidR="00551586" w:rsidRDefault="6EFF728A" w:rsidP="12A10F57">
      <w:pPr>
        <w:pStyle w:val="ListParagraph"/>
        <w:numPr>
          <w:ilvl w:val="1"/>
          <w:numId w:val="1"/>
        </w:numPr>
        <w:tabs>
          <w:tab w:val="left" w:pos="840"/>
        </w:tabs>
        <w:spacing w:line="244" w:lineRule="auto"/>
        <w:ind w:right="301"/>
        <w:rPr>
          <w:sz w:val="19"/>
          <w:szCs w:val="19"/>
        </w:rPr>
      </w:pPr>
      <w:r w:rsidRPr="12A10F57">
        <w:rPr>
          <w:color w:val="333333"/>
          <w:sz w:val="19"/>
          <w:szCs w:val="19"/>
        </w:rPr>
        <w:t>Users</w:t>
      </w:r>
      <w:r w:rsidRPr="12A10F57">
        <w:rPr>
          <w:color w:val="333333"/>
          <w:spacing w:val="-3"/>
          <w:sz w:val="19"/>
          <w:szCs w:val="19"/>
        </w:rPr>
        <w:t xml:space="preserve"> </w:t>
      </w:r>
      <w:r w:rsidRPr="12A10F57">
        <w:rPr>
          <w:color w:val="333333"/>
          <w:sz w:val="19"/>
          <w:szCs w:val="19"/>
        </w:rPr>
        <w:t>are</w:t>
      </w:r>
      <w:r w:rsidRPr="12A10F57">
        <w:rPr>
          <w:color w:val="333333"/>
          <w:spacing w:val="-6"/>
          <w:sz w:val="19"/>
          <w:szCs w:val="19"/>
        </w:rPr>
        <w:t xml:space="preserve"> </w:t>
      </w:r>
      <w:r w:rsidRPr="12A10F57">
        <w:rPr>
          <w:color w:val="333333"/>
          <w:sz w:val="19"/>
          <w:szCs w:val="19"/>
        </w:rPr>
        <w:t>encouraged</w:t>
      </w:r>
      <w:r w:rsidRPr="12A10F57">
        <w:rPr>
          <w:color w:val="333333"/>
          <w:spacing w:val="-5"/>
          <w:sz w:val="19"/>
          <w:szCs w:val="19"/>
        </w:rPr>
        <w:t xml:space="preserve"> </w:t>
      </w:r>
      <w:r w:rsidRPr="12A10F57">
        <w:rPr>
          <w:color w:val="333333"/>
          <w:sz w:val="19"/>
          <w:szCs w:val="19"/>
        </w:rPr>
        <w:t>to</w:t>
      </w:r>
      <w:r w:rsidRPr="12A10F57">
        <w:rPr>
          <w:color w:val="333333"/>
          <w:spacing w:val="-2"/>
          <w:sz w:val="19"/>
          <w:szCs w:val="19"/>
        </w:rPr>
        <w:t xml:space="preserve"> </w:t>
      </w:r>
      <w:r w:rsidRPr="12A10F57">
        <w:rPr>
          <w:color w:val="333333"/>
          <w:sz w:val="19"/>
          <w:szCs w:val="19"/>
        </w:rPr>
        <w:t>organize</w:t>
      </w:r>
      <w:r w:rsidRPr="12A10F57">
        <w:rPr>
          <w:color w:val="333333"/>
          <w:spacing w:val="-5"/>
          <w:sz w:val="19"/>
          <w:szCs w:val="19"/>
        </w:rPr>
        <w:t xml:space="preserve"> </w:t>
      </w:r>
      <w:r w:rsidRPr="12A10F57">
        <w:rPr>
          <w:color w:val="333333"/>
          <w:sz w:val="19"/>
          <w:szCs w:val="19"/>
        </w:rPr>
        <w:t>email</w:t>
      </w:r>
      <w:r w:rsidRPr="12A10F57">
        <w:rPr>
          <w:color w:val="333333"/>
          <w:spacing w:val="-5"/>
          <w:sz w:val="19"/>
          <w:szCs w:val="19"/>
        </w:rPr>
        <w:t xml:space="preserve"> </w:t>
      </w:r>
      <w:r w:rsidRPr="12A10F57">
        <w:rPr>
          <w:color w:val="333333"/>
          <w:sz w:val="19"/>
          <w:szCs w:val="19"/>
        </w:rPr>
        <w:t>upon</w:t>
      </w:r>
      <w:r w:rsidRPr="12A10F57">
        <w:rPr>
          <w:color w:val="333333"/>
          <w:spacing w:val="-2"/>
          <w:sz w:val="19"/>
          <w:szCs w:val="19"/>
        </w:rPr>
        <w:t xml:space="preserve"> </w:t>
      </w:r>
      <w:r w:rsidRPr="12A10F57">
        <w:rPr>
          <w:color w:val="333333"/>
          <w:sz w:val="19"/>
          <w:szCs w:val="19"/>
        </w:rPr>
        <w:t>receipt.</w:t>
      </w:r>
      <w:r w:rsidRPr="12A10F57">
        <w:rPr>
          <w:color w:val="333333"/>
          <w:spacing w:val="-6"/>
          <w:sz w:val="19"/>
          <w:szCs w:val="19"/>
        </w:rPr>
        <w:t xml:space="preserve"> </w:t>
      </w:r>
      <w:r w:rsidRPr="12A10F57">
        <w:rPr>
          <w:color w:val="333333"/>
          <w:sz w:val="19"/>
          <w:szCs w:val="19"/>
        </w:rPr>
        <w:t>Save</w:t>
      </w:r>
      <w:r w:rsidRPr="12A10F57">
        <w:rPr>
          <w:color w:val="333333"/>
          <w:spacing w:val="-5"/>
          <w:sz w:val="19"/>
          <w:szCs w:val="19"/>
        </w:rPr>
        <w:t xml:space="preserve"> </w:t>
      </w:r>
      <w:r w:rsidRPr="12A10F57">
        <w:rPr>
          <w:color w:val="333333"/>
          <w:sz w:val="19"/>
          <w:szCs w:val="19"/>
        </w:rPr>
        <w:t>important</w:t>
      </w:r>
      <w:r w:rsidRPr="12A10F57">
        <w:rPr>
          <w:color w:val="333333"/>
          <w:spacing w:val="-2"/>
          <w:sz w:val="19"/>
          <w:szCs w:val="19"/>
        </w:rPr>
        <w:t xml:space="preserve"> </w:t>
      </w:r>
      <w:r w:rsidRPr="12A10F57">
        <w:rPr>
          <w:color w:val="333333"/>
          <w:sz w:val="19"/>
          <w:szCs w:val="19"/>
        </w:rPr>
        <w:t>messages</w:t>
      </w:r>
      <w:r w:rsidRPr="12A10F57">
        <w:rPr>
          <w:color w:val="333333"/>
          <w:spacing w:val="-3"/>
          <w:sz w:val="19"/>
          <w:szCs w:val="19"/>
        </w:rPr>
        <w:t xml:space="preserve"> </w:t>
      </w:r>
      <w:r w:rsidRPr="12A10F57">
        <w:rPr>
          <w:color w:val="333333"/>
          <w:sz w:val="19"/>
          <w:szCs w:val="19"/>
        </w:rPr>
        <w:t>to</w:t>
      </w:r>
      <w:r w:rsidRPr="12A10F57">
        <w:rPr>
          <w:color w:val="333333"/>
          <w:spacing w:val="-6"/>
          <w:sz w:val="19"/>
          <w:szCs w:val="19"/>
        </w:rPr>
        <w:t xml:space="preserve"> </w:t>
      </w:r>
      <w:r w:rsidRPr="12A10F57">
        <w:rPr>
          <w:color w:val="333333"/>
          <w:sz w:val="19"/>
          <w:szCs w:val="19"/>
        </w:rPr>
        <w:t>word</w:t>
      </w:r>
      <w:r w:rsidRPr="12A10F57">
        <w:rPr>
          <w:color w:val="333333"/>
          <w:spacing w:val="-6"/>
          <w:sz w:val="19"/>
          <w:szCs w:val="19"/>
        </w:rPr>
        <w:t xml:space="preserve"> </w:t>
      </w:r>
      <w:r w:rsidRPr="12A10F57">
        <w:rPr>
          <w:color w:val="333333"/>
          <w:sz w:val="19"/>
          <w:szCs w:val="19"/>
        </w:rPr>
        <w:t>processor files or some other reliable medium.</w:t>
      </w:r>
    </w:p>
    <w:p w14:paraId="63ECF5C7" w14:textId="00FCA677" w:rsidR="00551586" w:rsidRDefault="6EFF728A" w:rsidP="12A10F57">
      <w:pPr>
        <w:pStyle w:val="ListParagraph"/>
        <w:numPr>
          <w:ilvl w:val="1"/>
          <w:numId w:val="1"/>
        </w:numPr>
        <w:tabs>
          <w:tab w:val="left" w:pos="840"/>
        </w:tabs>
        <w:spacing w:before="124" w:line="244" w:lineRule="auto"/>
        <w:ind w:right="175"/>
        <w:rPr>
          <w:sz w:val="19"/>
          <w:szCs w:val="19"/>
        </w:rPr>
      </w:pPr>
      <w:r w:rsidRPr="12A10F57">
        <w:rPr>
          <w:color w:val="333333"/>
          <w:sz w:val="19"/>
          <w:szCs w:val="19"/>
        </w:rPr>
        <w:t>To</w:t>
      </w:r>
      <w:r w:rsidRPr="12A10F57">
        <w:rPr>
          <w:color w:val="333333"/>
          <w:spacing w:val="-6"/>
          <w:sz w:val="19"/>
          <w:szCs w:val="19"/>
        </w:rPr>
        <w:t xml:space="preserve"> </w:t>
      </w:r>
      <w:r w:rsidRPr="12A10F57">
        <w:rPr>
          <w:color w:val="333333"/>
          <w:sz w:val="19"/>
          <w:szCs w:val="19"/>
        </w:rPr>
        <w:t>handle</w:t>
      </w:r>
      <w:r w:rsidRPr="12A10F57">
        <w:rPr>
          <w:color w:val="333333"/>
          <w:spacing w:val="-4"/>
          <w:sz w:val="19"/>
          <w:szCs w:val="19"/>
        </w:rPr>
        <w:t xml:space="preserve"> </w:t>
      </w:r>
      <w:r w:rsidRPr="12A10F57">
        <w:rPr>
          <w:color w:val="333333"/>
          <w:sz w:val="19"/>
          <w:szCs w:val="19"/>
        </w:rPr>
        <w:t>the</w:t>
      </w:r>
      <w:r w:rsidRPr="12A10F57">
        <w:rPr>
          <w:color w:val="333333"/>
          <w:spacing w:val="-4"/>
          <w:sz w:val="19"/>
          <w:szCs w:val="19"/>
        </w:rPr>
        <w:t xml:space="preserve"> </w:t>
      </w:r>
      <w:r w:rsidRPr="12A10F57">
        <w:rPr>
          <w:color w:val="333333"/>
          <w:sz w:val="19"/>
          <w:szCs w:val="19"/>
        </w:rPr>
        <w:t>overload</w:t>
      </w:r>
      <w:r w:rsidRPr="12A10F57">
        <w:rPr>
          <w:color w:val="333333"/>
          <w:spacing w:val="-4"/>
          <w:sz w:val="19"/>
          <w:szCs w:val="19"/>
        </w:rPr>
        <w:t xml:space="preserve"> </w:t>
      </w:r>
      <w:r w:rsidRPr="12A10F57">
        <w:rPr>
          <w:color w:val="333333"/>
          <w:sz w:val="19"/>
          <w:szCs w:val="19"/>
        </w:rPr>
        <w:t>of</w:t>
      </w:r>
      <w:r w:rsidRPr="12A10F57">
        <w:rPr>
          <w:color w:val="333333"/>
          <w:spacing w:val="-4"/>
          <w:sz w:val="19"/>
          <w:szCs w:val="19"/>
        </w:rPr>
        <w:t xml:space="preserve"> </w:t>
      </w:r>
      <w:r w:rsidRPr="12A10F57">
        <w:rPr>
          <w:color w:val="333333"/>
          <w:sz w:val="19"/>
          <w:szCs w:val="19"/>
        </w:rPr>
        <w:t>incoming</w:t>
      </w:r>
      <w:r w:rsidRPr="12A10F57">
        <w:rPr>
          <w:color w:val="333333"/>
          <w:spacing w:val="-4"/>
          <w:sz w:val="19"/>
          <w:szCs w:val="19"/>
        </w:rPr>
        <w:t xml:space="preserve"> </w:t>
      </w:r>
      <w:r w:rsidRPr="12A10F57">
        <w:rPr>
          <w:color w:val="333333"/>
          <w:sz w:val="19"/>
          <w:szCs w:val="19"/>
        </w:rPr>
        <w:t>email,</w:t>
      </w:r>
      <w:r w:rsidRPr="12A10F57">
        <w:rPr>
          <w:color w:val="333333"/>
          <w:spacing w:val="-4"/>
          <w:sz w:val="19"/>
          <w:szCs w:val="19"/>
        </w:rPr>
        <w:t xml:space="preserve"> </w:t>
      </w:r>
      <w:r w:rsidRPr="12A10F57">
        <w:rPr>
          <w:color w:val="333333"/>
          <w:sz w:val="19"/>
          <w:szCs w:val="19"/>
        </w:rPr>
        <w:t>scan</w:t>
      </w:r>
      <w:r w:rsidRPr="12A10F57">
        <w:rPr>
          <w:color w:val="333333"/>
          <w:spacing w:val="-4"/>
          <w:sz w:val="19"/>
          <w:szCs w:val="19"/>
        </w:rPr>
        <w:t xml:space="preserve"> </w:t>
      </w:r>
      <w:r w:rsidRPr="12A10F57">
        <w:rPr>
          <w:color w:val="333333"/>
          <w:sz w:val="19"/>
          <w:szCs w:val="19"/>
        </w:rPr>
        <w:t>subject</w:t>
      </w:r>
      <w:r w:rsidRPr="12A10F57">
        <w:rPr>
          <w:color w:val="333333"/>
          <w:spacing w:val="-4"/>
          <w:sz w:val="19"/>
          <w:szCs w:val="19"/>
        </w:rPr>
        <w:t xml:space="preserve"> </w:t>
      </w:r>
      <w:r w:rsidRPr="12A10F57">
        <w:rPr>
          <w:color w:val="333333"/>
          <w:sz w:val="19"/>
          <w:szCs w:val="19"/>
        </w:rPr>
        <w:t>headers</w:t>
      </w:r>
      <w:r w:rsidRPr="12A10F57">
        <w:rPr>
          <w:color w:val="333333"/>
          <w:spacing w:val="-2"/>
          <w:sz w:val="19"/>
          <w:szCs w:val="19"/>
        </w:rPr>
        <w:t xml:space="preserve"> </w:t>
      </w:r>
      <w:r w:rsidRPr="12A10F57">
        <w:rPr>
          <w:color w:val="333333"/>
          <w:sz w:val="19"/>
          <w:szCs w:val="19"/>
        </w:rPr>
        <w:t>and</w:t>
      </w:r>
      <w:r w:rsidRPr="12A10F57">
        <w:rPr>
          <w:color w:val="333333"/>
          <w:spacing w:val="-4"/>
          <w:sz w:val="19"/>
          <w:szCs w:val="19"/>
        </w:rPr>
        <w:t xml:space="preserve"> </w:t>
      </w:r>
      <w:r w:rsidRPr="12A10F57">
        <w:rPr>
          <w:color w:val="333333"/>
          <w:sz w:val="19"/>
          <w:szCs w:val="19"/>
        </w:rPr>
        <w:t>delete</w:t>
      </w:r>
      <w:r w:rsidRPr="12A10F57">
        <w:rPr>
          <w:color w:val="333333"/>
          <w:spacing w:val="-4"/>
          <w:sz w:val="19"/>
          <w:szCs w:val="19"/>
        </w:rPr>
        <w:t xml:space="preserve"> </w:t>
      </w:r>
      <w:r w:rsidRPr="12A10F57">
        <w:rPr>
          <w:color w:val="333333"/>
          <w:sz w:val="19"/>
          <w:szCs w:val="19"/>
        </w:rPr>
        <w:t>everything</w:t>
      </w:r>
      <w:r w:rsidRPr="12A10F57">
        <w:rPr>
          <w:color w:val="333333"/>
          <w:spacing w:val="-5"/>
          <w:sz w:val="19"/>
          <w:szCs w:val="19"/>
        </w:rPr>
        <w:t xml:space="preserve"> </w:t>
      </w:r>
      <w:r w:rsidRPr="12A10F57">
        <w:rPr>
          <w:color w:val="333333"/>
          <w:sz w:val="19"/>
          <w:szCs w:val="19"/>
        </w:rPr>
        <w:t>not</w:t>
      </w:r>
      <w:r w:rsidRPr="12A10F57">
        <w:rPr>
          <w:color w:val="333333"/>
          <w:spacing w:val="-4"/>
          <w:sz w:val="19"/>
          <w:szCs w:val="19"/>
        </w:rPr>
        <w:t xml:space="preserve"> </w:t>
      </w:r>
      <w:r w:rsidRPr="12A10F57">
        <w:rPr>
          <w:color w:val="333333"/>
          <w:sz w:val="19"/>
          <w:szCs w:val="19"/>
        </w:rPr>
        <w:t>relevant</w:t>
      </w:r>
      <w:r w:rsidRPr="12A10F57">
        <w:rPr>
          <w:color w:val="333333"/>
          <w:spacing w:val="-31"/>
          <w:sz w:val="19"/>
          <w:szCs w:val="19"/>
        </w:rPr>
        <w:t xml:space="preserve"> </w:t>
      </w:r>
      <w:r w:rsidRPr="12A10F57">
        <w:rPr>
          <w:color w:val="333333"/>
          <w:sz w:val="19"/>
          <w:szCs w:val="19"/>
        </w:rPr>
        <w:t>to you or your work.</w:t>
      </w:r>
    </w:p>
    <w:p w14:paraId="149DCDBB" w14:textId="264FD8ED" w:rsidR="00551586" w:rsidRDefault="6EFF728A" w:rsidP="35E6FB97">
      <w:pPr>
        <w:pStyle w:val="ListParagraph"/>
        <w:numPr>
          <w:ilvl w:val="1"/>
          <w:numId w:val="1"/>
        </w:numPr>
        <w:tabs>
          <w:tab w:val="left" w:pos="840"/>
        </w:tabs>
        <w:spacing w:before="123" w:line="244" w:lineRule="auto"/>
        <w:ind w:right="138"/>
        <w:rPr>
          <w:sz w:val="19"/>
          <w:szCs w:val="19"/>
        </w:rPr>
      </w:pPr>
      <w:r w:rsidRPr="35E6FB97">
        <w:rPr>
          <w:color w:val="333333"/>
          <w:sz w:val="19"/>
          <w:szCs w:val="19"/>
        </w:rPr>
        <w:t>Create</w:t>
      </w:r>
      <w:r w:rsidRPr="35E6FB97">
        <w:rPr>
          <w:color w:val="333333"/>
          <w:spacing w:val="-5"/>
          <w:sz w:val="19"/>
          <w:szCs w:val="19"/>
        </w:rPr>
        <w:t xml:space="preserve"> </w:t>
      </w:r>
      <w:r w:rsidR="1D45A4C4" w:rsidRPr="12A10F57">
        <w:rPr>
          <w:color w:val="333333"/>
          <w:sz w:val="19"/>
          <w:szCs w:val="19"/>
        </w:rPr>
        <w:t xml:space="preserve">an email signature in </w:t>
      </w:r>
      <w:r w:rsidR="1EE59B19" w:rsidRPr="12A10F57">
        <w:rPr>
          <w:color w:val="333333"/>
          <w:sz w:val="19"/>
          <w:szCs w:val="19"/>
        </w:rPr>
        <w:t xml:space="preserve">Outlook </w:t>
      </w:r>
      <w:r w:rsidR="1D45A4C4" w:rsidRPr="12A10F57">
        <w:rPr>
          <w:color w:val="333333"/>
          <w:sz w:val="19"/>
          <w:szCs w:val="19"/>
        </w:rPr>
        <w:t>to</w:t>
      </w:r>
      <w:r w:rsidRPr="35E6FB97">
        <w:rPr>
          <w:color w:val="333333"/>
          <w:spacing w:val="-4"/>
          <w:sz w:val="19"/>
          <w:szCs w:val="19"/>
        </w:rPr>
        <w:t xml:space="preserve"> </w:t>
      </w:r>
      <w:r w:rsidRPr="35E6FB97">
        <w:rPr>
          <w:color w:val="333333"/>
          <w:sz w:val="19"/>
          <w:szCs w:val="19"/>
        </w:rPr>
        <w:t>save</w:t>
      </w:r>
      <w:r w:rsidRPr="35E6FB97">
        <w:rPr>
          <w:color w:val="333333"/>
          <w:spacing w:val="-4"/>
          <w:sz w:val="19"/>
          <w:szCs w:val="19"/>
        </w:rPr>
        <w:t xml:space="preserve"> </w:t>
      </w:r>
      <w:r w:rsidRPr="35E6FB97">
        <w:rPr>
          <w:color w:val="333333"/>
          <w:sz w:val="19"/>
          <w:szCs w:val="19"/>
        </w:rPr>
        <w:t>time</w:t>
      </w:r>
      <w:r w:rsidRPr="35E6FB97">
        <w:rPr>
          <w:color w:val="333333"/>
          <w:spacing w:val="-4"/>
          <w:sz w:val="19"/>
          <w:szCs w:val="19"/>
        </w:rPr>
        <w:t xml:space="preserve"> </w:t>
      </w:r>
      <w:r w:rsidRPr="35E6FB97">
        <w:rPr>
          <w:color w:val="333333"/>
          <w:sz w:val="19"/>
          <w:szCs w:val="19"/>
        </w:rPr>
        <w:t>by</w:t>
      </w:r>
      <w:r w:rsidRPr="35E6FB97">
        <w:rPr>
          <w:color w:val="333333"/>
          <w:spacing w:val="-4"/>
          <w:sz w:val="19"/>
          <w:szCs w:val="19"/>
        </w:rPr>
        <w:t xml:space="preserve"> </w:t>
      </w:r>
      <w:r w:rsidRPr="35E6FB97">
        <w:rPr>
          <w:color w:val="333333"/>
          <w:sz w:val="19"/>
          <w:szCs w:val="19"/>
        </w:rPr>
        <w:t>not</w:t>
      </w:r>
      <w:r w:rsidRPr="35E6FB97">
        <w:rPr>
          <w:color w:val="333333"/>
          <w:spacing w:val="-4"/>
          <w:sz w:val="19"/>
          <w:szCs w:val="19"/>
        </w:rPr>
        <w:t xml:space="preserve"> </w:t>
      </w:r>
      <w:r w:rsidRPr="35E6FB97">
        <w:rPr>
          <w:color w:val="333333"/>
          <w:sz w:val="19"/>
          <w:szCs w:val="19"/>
        </w:rPr>
        <w:t>having</w:t>
      </w:r>
      <w:r w:rsidRPr="35E6FB97">
        <w:rPr>
          <w:color w:val="333333"/>
          <w:spacing w:val="-4"/>
          <w:sz w:val="19"/>
          <w:szCs w:val="19"/>
        </w:rPr>
        <w:t xml:space="preserve"> </w:t>
      </w:r>
      <w:r w:rsidRPr="35E6FB97">
        <w:rPr>
          <w:color w:val="333333"/>
          <w:sz w:val="19"/>
          <w:szCs w:val="19"/>
        </w:rPr>
        <w:t>to</w:t>
      </w:r>
      <w:r w:rsidRPr="35E6FB97">
        <w:rPr>
          <w:color w:val="333333"/>
          <w:spacing w:val="-4"/>
          <w:sz w:val="19"/>
          <w:szCs w:val="19"/>
        </w:rPr>
        <w:t xml:space="preserve"> </w:t>
      </w:r>
      <w:r w:rsidRPr="35E6FB97">
        <w:rPr>
          <w:color w:val="333333"/>
          <w:sz w:val="19"/>
          <w:szCs w:val="19"/>
        </w:rPr>
        <w:t>retype</w:t>
      </w:r>
      <w:r w:rsidRPr="35E6FB97">
        <w:rPr>
          <w:color w:val="333333"/>
          <w:spacing w:val="-4"/>
          <w:sz w:val="19"/>
          <w:szCs w:val="19"/>
        </w:rPr>
        <w:t xml:space="preserve"> </w:t>
      </w:r>
      <w:r w:rsidRPr="35E6FB97">
        <w:rPr>
          <w:color w:val="333333"/>
          <w:sz w:val="19"/>
          <w:szCs w:val="19"/>
        </w:rPr>
        <w:t>your</w:t>
      </w:r>
      <w:r w:rsidRPr="35E6FB97">
        <w:rPr>
          <w:color w:val="333333"/>
          <w:spacing w:val="-4"/>
          <w:sz w:val="19"/>
          <w:szCs w:val="19"/>
        </w:rPr>
        <w:t xml:space="preserve"> </w:t>
      </w:r>
      <w:r w:rsidRPr="35E6FB97">
        <w:rPr>
          <w:color w:val="333333"/>
          <w:sz w:val="19"/>
          <w:szCs w:val="19"/>
        </w:rPr>
        <w:t>name</w:t>
      </w:r>
      <w:r w:rsidRPr="35E6FB97">
        <w:rPr>
          <w:color w:val="333333"/>
          <w:spacing w:val="-4"/>
          <w:sz w:val="19"/>
          <w:szCs w:val="19"/>
        </w:rPr>
        <w:t xml:space="preserve"> </w:t>
      </w:r>
      <w:r w:rsidRPr="35E6FB97">
        <w:rPr>
          <w:color w:val="333333"/>
          <w:sz w:val="19"/>
          <w:szCs w:val="19"/>
        </w:rPr>
        <w:t>and</w:t>
      </w:r>
      <w:r w:rsidRPr="35E6FB97">
        <w:rPr>
          <w:color w:val="333333"/>
          <w:spacing w:val="-4"/>
          <w:sz w:val="19"/>
          <w:szCs w:val="19"/>
        </w:rPr>
        <w:t xml:space="preserve"> </w:t>
      </w:r>
      <w:r w:rsidRPr="35E6FB97">
        <w:rPr>
          <w:color w:val="333333"/>
          <w:sz w:val="19"/>
          <w:szCs w:val="19"/>
        </w:rPr>
        <w:t>address.</w:t>
      </w:r>
      <w:r w:rsidRPr="35E6FB97">
        <w:rPr>
          <w:color w:val="333333"/>
          <w:spacing w:val="-27"/>
          <w:sz w:val="19"/>
          <w:szCs w:val="19"/>
        </w:rPr>
        <w:t xml:space="preserve"> </w:t>
      </w:r>
      <w:r w:rsidRPr="35E6FB97">
        <w:rPr>
          <w:color w:val="333333"/>
          <w:sz w:val="19"/>
          <w:szCs w:val="19"/>
        </w:rPr>
        <w:t>Keep an up-to-date address book.</w:t>
      </w:r>
    </w:p>
    <w:p w14:paraId="12F7C084" w14:textId="18AA545B" w:rsidR="20A7B006" w:rsidRDefault="20A7B006" w:rsidP="35E6FB97">
      <w:pPr>
        <w:pStyle w:val="ListParagraph"/>
        <w:numPr>
          <w:ilvl w:val="1"/>
          <w:numId w:val="1"/>
        </w:numPr>
        <w:tabs>
          <w:tab w:val="left" w:pos="840"/>
        </w:tabs>
        <w:spacing w:before="123" w:line="244" w:lineRule="auto"/>
        <w:ind w:right="138"/>
        <w:rPr>
          <w:sz w:val="19"/>
          <w:szCs w:val="19"/>
        </w:rPr>
      </w:pPr>
      <w:r w:rsidRPr="35E6FB97">
        <w:rPr>
          <w:color w:val="333333"/>
          <w:sz w:val="19"/>
          <w:szCs w:val="19"/>
        </w:rPr>
        <w:t xml:space="preserve">Use </w:t>
      </w:r>
      <w:r w:rsidR="00F4242F">
        <w:rPr>
          <w:color w:val="333333"/>
          <w:sz w:val="19"/>
          <w:szCs w:val="19"/>
        </w:rPr>
        <w:t xml:space="preserve">the </w:t>
      </w:r>
      <w:r w:rsidRPr="35E6FB97">
        <w:rPr>
          <w:color w:val="333333"/>
          <w:sz w:val="19"/>
          <w:szCs w:val="19"/>
        </w:rPr>
        <w:t>out of office feature.</w:t>
      </w:r>
    </w:p>
    <w:sectPr w:rsidR="20A7B006">
      <w:pgSz w:w="12240" w:h="15840"/>
      <w:pgMar w:top="138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F2F86"/>
    <w:multiLevelType w:val="hybridMultilevel"/>
    <w:tmpl w:val="BE8ED996"/>
    <w:lvl w:ilvl="0" w:tplc="C750D986">
      <w:start w:val="1"/>
      <w:numFmt w:val="upperRoman"/>
      <w:lvlText w:val="%1."/>
      <w:lvlJc w:val="left"/>
      <w:pPr>
        <w:ind w:left="405" w:hanging="286"/>
      </w:pPr>
      <w:rPr>
        <w:rFonts w:ascii="Arial" w:eastAsia="Arial" w:hAnsi="Arial" w:cs="Arial" w:hint="default"/>
        <w:b/>
        <w:bCs/>
        <w:i w:val="0"/>
        <w:iCs w:val="0"/>
        <w:color w:val="333333"/>
        <w:spacing w:val="0"/>
        <w:w w:val="97"/>
        <w:sz w:val="19"/>
        <w:szCs w:val="19"/>
        <w:lang w:val="en-US" w:eastAsia="en-US" w:bidi="ar-SA"/>
      </w:rPr>
    </w:lvl>
    <w:lvl w:ilvl="1" w:tplc="6B5E816A">
      <w:numFmt w:val="bullet"/>
      <w:lvlText w:val="•"/>
      <w:lvlJc w:val="left"/>
      <w:pPr>
        <w:ind w:left="840" w:hanging="361"/>
      </w:pPr>
      <w:rPr>
        <w:rFonts w:ascii="Arial" w:eastAsia="Arial" w:hAnsi="Arial" w:cs="Arial" w:hint="default"/>
        <w:b w:val="0"/>
        <w:bCs w:val="0"/>
        <w:i w:val="0"/>
        <w:iCs w:val="0"/>
        <w:color w:val="333333"/>
        <w:spacing w:val="0"/>
        <w:w w:val="97"/>
        <w:sz w:val="20"/>
        <w:szCs w:val="20"/>
        <w:lang w:val="en-US" w:eastAsia="en-US" w:bidi="ar-SA"/>
      </w:rPr>
    </w:lvl>
    <w:lvl w:ilvl="2" w:tplc="58FC34C6">
      <w:numFmt w:val="bullet"/>
      <w:lvlText w:val="•"/>
      <w:lvlJc w:val="left"/>
      <w:pPr>
        <w:ind w:left="1806" w:hanging="361"/>
      </w:pPr>
      <w:rPr>
        <w:rFonts w:hint="default"/>
        <w:lang w:val="en-US" w:eastAsia="en-US" w:bidi="ar-SA"/>
      </w:rPr>
    </w:lvl>
    <w:lvl w:ilvl="3" w:tplc="F18E6186">
      <w:numFmt w:val="bullet"/>
      <w:lvlText w:val="•"/>
      <w:lvlJc w:val="left"/>
      <w:pPr>
        <w:ind w:left="2773" w:hanging="361"/>
      </w:pPr>
      <w:rPr>
        <w:rFonts w:hint="default"/>
        <w:lang w:val="en-US" w:eastAsia="en-US" w:bidi="ar-SA"/>
      </w:rPr>
    </w:lvl>
    <w:lvl w:ilvl="4" w:tplc="D59A1854">
      <w:numFmt w:val="bullet"/>
      <w:lvlText w:val="•"/>
      <w:lvlJc w:val="left"/>
      <w:pPr>
        <w:ind w:left="3740" w:hanging="361"/>
      </w:pPr>
      <w:rPr>
        <w:rFonts w:hint="default"/>
        <w:lang w:val="en-US" w:eastAsia="en-US" w:bidi="ar-SA"/>
      </w:rPr>
    </w:lvl>
    <w:lvl w:ilvl="5" w:tplc="D27C9C7C">
      <w:numFmt w:val="bullet"/>
      <w:lvlText w:val="•"/>
      <w:lvlJc w:val="left"/>
      <w:pPr>
        <w:ind w:left="4706" w:hanging="361"/>
      </w:pPr>
      <w:rPr>
        <w:rFonts w:hint="default"/>
        <w:lang w:val="en-US" w:eastAsia="en-US" w:bidi="ar-SA"/>
      </w:rPr>
    </w:lvl>
    <w:lvl w:ilvl="6" w:tplc="EFD2D642">
      <w:numFmt w:val="bullet"/>
      <w:lvlText w:val="•"/>
      <w:lvlJc w:val="left"/>
      <w:pPr>
        <w:ind w:left="5673" w:hanging="361"/>
      </w:pPr>
      <w:rPr>
        <w:rFonts w:hint="default"/>
        <w:lang w:val="en-US" w:eastAsia="en-US" w:bidi="ar-SA"/>
      </w:rPr>
    </w:lvl>
    <w:lvl w:ilvl="7" w:tplc="5CCC5BBA">
      <w:numFmt w:val="bullet"/>
      <w:lvlText w:val="•"/>
      <w:lvlJc w:val="left"/>
      <w:pPr>
        <w:ind w:left="6640" w:hanging="361"/>
      </w:pPr>
      <w:rPr>
        <w:rFonts w:hint="default"/>
        <w:lang w:val="en-US" w:eastAsia="en-US" w:bidi="ar-SA"/>
      </w:rPr>
    </w:lvl>
    <w:lvl w:ilvl="8" w:tplc="7298A2D2">
      <w:numFmt w:val="bullet"/>
      <w:lvlText w:val="•"/>
      <w:lvlJc w:val="left"/>
      <w:pPr>
        <w:ind w:left="7606" w:hanging="361"/>
      </w:pPr>
      <w:rPr>
        <w:rFonts w:hint="default"/>
        <w:lang w:val="en-US" w:eastAsia="en-US" w:bidi="ar-SA"/>
      </w:rPr>
    </w:lvl>
  </w:abstractNum>
  <w:num w:numId="1" w16cid:durableId="52822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86"/>
    <w:rsid w:val="000A362A"/>
    <w:rsid w:val="00243031"/>
    <w:rsid w:val="00246F96"/>
    <w:rsid w:val="00282F31"/>
    <w:rsid w:val="004076A0"/>
    <w:rsid w:val="004C42DE"/>
    <w:rsid w:val="00551586"/>
    <w:rsid w:val="005B7B2A"/>
    <w:rsid w:val="00642A7B"/>
    <w:rsid w:val="006766CC"/>
    <w:rsid w:val="007D1207"/>
    <w:rsid w:val="007F3769"/>
    <w:rsid w:val="00823273"/>
    <w:rsid w:val="00B143F8"/>
    <w:rsid w:val="00BC1844"/>
    <w:rsid w:val="00C420D7"/>
    <w:rsid w:val="00C66A93"/>
    <w:rsid w:val="00C83D4D"/>
    <w:rsid w:val="00C844F3"/>
    <w:rsid w:val="00E85E22"/>
    <w:rsid w:val="00F4242F"/>
    <w:rsid w:val="07173FB7"/>
    <w:rsid w:val="0CC5274A"/>
    <w:rsid w:val="10C4D1FD"/>
    <w:rsid w:val="1121F356"/>
    <w:rsid w:val="12A10F57"/>
    <w:rsid w:val="13166E30"/>
    <w:rsid w:val="148A24CC"/>
    <w:rsid w:val="17B99189"/>
    <w:rsid w:val="1C30F916"/>
    <w:rsid w:val="1D45A4C4"/>
    <w:rsid w:val="1DD448DD"/>
    <w:rsid w:val="1EE59B19"/>
    <w:rsid w:val="204532A2"/>
    <w:rsid w:val="2051A50A"/>
    <w:rsid w:val="20A7B006"/>
    <w:rsid w:val="28A1E6F5"/>
    <w:rsid w:val="28F7E585"/>
    <w:rsid w:val="2AB7157E"/>
    <w:rsid w:val="2FB1DBBE"/>
    <w:rsid w:val="356F7B18"/>
    <w:rsid w:val="35E6FB97"/>
    <w:rsid w:val="35FA519D"/>
    <w:rsid w:val="39295496"/>
    <w:rsid w:val="3B348BD8"/>
    <w:rsid w:val="3B496157"/>
    <w:rsid w:val="3D1A1B58"/>
    <w:rsid w:val="3F8BFEF4"/>
    <w:rsid w:val="40EDCDB5"/>
    <w:rsid w:val="40FF6870"/>
    <w:rsid w:val="41B33D26"/>
    <w:rsid w:val="41C2FF98"/>
    <w:rsid w:val="45489EBE"/>
    <w:rsid w:val="4F9572B5"/>
    <w:rsid w:val="50D3C73B"/>
    <w:rsid w:val="5168CED7"/>
    <w:rsid w:val="524E6928"/>
    <w:rsid w:val="5294B1C8"/>
    <w:rsid w:val="5299AFF9"/>
    <w:rsid w:val="53607E2B"/>
    <w:rsid w:val="54A161F3"/>
    <w:rsid w:val="54A2E7AE"/>
    <w:rsid w:val="582533C0"/>
    <w:rsid w:val="59CD91C2"/>
    <w:rsid w:val="59E4F6FA"/>
    <w:rsid w:val="5BA2CB59"/>
    <w:rsid w:val="5BB39147"/>
    <w:rsid w:val="6853987C"/>
    <w:rsid w:val="69BE94F4"/>
    <w:rsid w:val="6A75B0DD"/>
    <w:rsid w:val="6AAFC31F"/>
    <w:rsid w:val="6BD00F17"/>
    <w:rsid w:val="6EFF728A"/>
    <w:rsid w:val="709C3AD6"/>
    <w:rsid w:val="71CB2109"/>
    <w:rsid w:val="76D4CBC1"/>
    <w:rsid w:val="775FD075"/>
    <w:rsid w:val="7D328A1C"/>
    <w:rsid w:val="7ECA7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67578"/>
  <w15:docId w15:val="{668A29CE-67EC-4FCD-90DE-BFF7742A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4" w:hanging="284"/>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6"/>
      <w:ind w:left="105" w:right="6461"/>
    </w:pPr>
    <w:rPr>
      <w:rFonts w:ascii="Garamond" w:eastAsia="Garamond" w:hAnsi="Garamond" w:cs="Garamond"/>
      <w:b/>
      <w:bCs/>
      <w:sz w:val="28"/>
      <w:szCs w:val="28"/>
    </w:rPr>
  </w:style>
  <w:style w:type="paragraph" w:styleId="ListParagraph">
    <w:name w:val="List Paragraph"/>
    <w:basedOn w:val="Normal"/>
    <w:uiPriority w:val="1"/>
    <w:qFormat/>
    <w:pPr>
      <w:ind w:left="404" w:hanging="284"/>
    </w:pPr>
  </w:style>
  <w:style w:type="paragraph" w:customStyle="1" w:styleId="TableParagraph">
    <w:name w:val="Table Paragraph"/>
    <w:basedOn w:val="Normal"/>
    <w:uiPriority w:val="1"/>
    <w:qFormat/>
  </w:style>
  <w:style w:type="paragraph" w:styleId="Revision">
    <w:name w:val="Revision"/>
    <w:hidden/>
    <w:uiPriority w:val="99"/>
    <w:semiHidden/>
    <w:rsid w:val="00C844F3"/>
    <w:pPr>
      <w:widowControl/>
      <w:autoSpaceDE/>
      <w:autoSpaceDN/>
    </w:pPr>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16601197257743B879F207ABCB7BEC" ma:contentTypeVersion="4" ma:contentTypeDescription="Create a new document." ma:contentTypeScope="" ma:versionID="b89bc28a2b98eaa03c46606198f1f150">
  <xsd:schema xmlns:xsd="http://www.w3.org/2001/XMLSchema" xmlns:xs="http://www.w3.org/2001/XMLSchema" xmlns:p="http://schemas.microsoft.com/office/2006/metadata/properties" xmlns:ns2="f9952e8e-74c0-4e2f-aa38-978c6fda89df" targetNamespace="http://schemas.microsoft.com/office/2006/metadata/properties" ma:root="true" ma:fieldsID="529ab7227b5d07dcc847693b8e40bcbd" ns2:_="">
    <xsd:import namespace="f9952e8e-74c0-4e2f-aa38-978c6fda89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52e8e-74c0-4e2f-aa38-978c6fda8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F32BC-73AF-46F8-A8C9-1EF9597E71F3}">
  <ds:schemaRefs>
    <ds:schemaRef ds:uri="http://schemas.microsoft.com/sharepoint/v3/contenttype/forms"/>
  </ds:schemaRefs>
</ds:datastoreItem>
</file>

<file path=customXml/itemProps2.xml><?xml version="1.0" encoding="utf-8"?>
<ds:datastoreItem xmlns:ds="http://schemas.openxmlformats.org/officeDocument/2006/customXml" ds:itemID="{E62850FD-FD8A-4489-8D38-C03961CDAA43}"/>
</file>

<file path=customXml/itemProps3.xml><?xml version="1.0" encoding="utf-8"?>
<ds:datastoreItem xmlns:ds="http://schemas.openxmlformats.org/officeDocument/2006/customXml" ds:itemID="{76A516B3-B590-414D-92A7-C74895DBB2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III-1.2 Email Guidelines</dc:title>
  <dc:subject/>
  <dc:creator>Work</dc:creator>
  <cp:keywords/>
  <cp:lastModifiedBy>Thomas Alcide</cp:lastModifiedBy>
  <cp:revision>7</cp:revision>
  <dcterms:created xsi:type="dcterms:W3CDTF">2024-08-21T18:08:00Z</dcterms:created>
  <dcterms:modified xsi:type="dcterms:W3CDTF">2026-01-12T15:51:00Z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LastSaved">
    <vt:filetime>2024-08-21T00:00:00Z</vt:filetime>
  </property>
  <property fmtid="{D5CDD505-2E9C-101B-9397-08002B2CF9AE}" pid="4" name="Producer">
    <vt:lpwstr>Microsoft: Print To PDF</vt:lpwstr>
  </property>
  <property fmtid="{D5CDD505-2E9C-101B-9397-08002B2CF9AE}" pid="5" name="GrammarlyDocumentId">
    <vt:lpwstr>55b8841abbf7597561572e0eaa6c00f4b781e0aeba148c54d1edaec0d3604edb</vt:lpwstr>
  </property>
  <property fmtid="{D5CDD505-2E9C-101B-9397-08002B2CF9AE}" pid="6" name="ContentTypeId">
    <vt:lpwstr>0x010100F316601197257743B879F207ABCB7BEC</vt:lpwstr>
  </property>
  <property fmtid="{D5CDD505-2E9C-101B-9397-08002B2CF9AE}" pid="7" name="docLang">
    <vt:lpwstr>en</vt:lpwstr>
  </property>
</Properties>
</file>