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55" w:rsidRPr="00EF04F1" w:rsidRDefault="00324B55" w:rsidP="00324B55">
      <w:pPr>
        <w:rPr>
          <w:rFonts w:ascii="Times New Roman" w:hAnsi="Times New Roman" w:cs="Times New Roman"/>
        </w:rPr>
      </w:pPr>
      <w:r w:rsidRPr="00EF04F1">
        <w:rPr>
          <w:rFonts w:ascii="Times New Roman" w:hAnsi="Times New Roman" w:cs="Times New Roman"/>
        </w:rPr>
        <w:t>To:</w:t>
      </w:r>
      <w:r w:rsidRPr="00EF04F1">
        <w:rPr>
          <w:rFonts w:ascii="Times New Roman" w:hAnsi="Times New Roman" w:cs="Times New Roman"/>
        </w:rPr>
        <w:tab/>
      </w:r>
      <w:r w:rsidRPr="00EF04F1">
        <w:rPr>
          <w:rFonts w:ascii="Times New Roman" w:hAnsi="Times New Roman" w:cs="Times New Roman"/>
        </w:rPr>
        <w:tab/>
      </w:r>
      <w:r w:rsidRPr="00EF04F1">
        <w:rPr>
          <w:rFonts w:ascii="Times New Roman" w:hAnsi="Times New Roman" w:cs="Times New Roman"/>
        </w:rPr>
        <w:tab/>
        <w:t xml:space="preserve">Regular UB Employees </w:t>
      </w:r>
    </w:p>
    <w:p w:rsidR="00324B55" w:rsidRPr="00EF04F1" w:rsidRDefault="00324B55" w:rsidP="00324B55">
      <w:pPr>
        <w:rPr>
          <w:rFonts w:ascii="Times New Roman" w:hAnsi="Times New Roman" w:cs="Times New Roman"/>
        </w:rPr>
      </w:pPr>
      <w:r w:rsidRPr="00EF04F1">
        <w:rPr>
          <w:rFonts w:ascii="Times New Roman" w:hAnsi="Times New Roman" w:cs="Times New Roman"/>
        </w:rPr>
        <w:t xml:space="preserve">From: </w:t>
      </w:r>
      <w:r w:rsidRPr="00EF04F1">
        <w:rPr>
          <w:rFonts w:ascii="Times New Roman" w:hAnsi="Times New Roman" w:cs="Times New Roman"/>
        </w:rPr>
        <w:tab/>
      </w:r>
      <w:r w:rsidRPr="00EF04F1">
        <w:rPr>
          <w:rFonts w:ascii="Times New Roman" w:hAnsi="Times New Roman" w:cs="Times New Roman"/>
        </w:rPr>
        <w:tab/>
      </w:r>
      <w:r w:rsidRPr="00EF04F1">
        <w:rPr>
          <w:rFonts w:ascii="Times New Roman" w:hAnsi="Times New Roman" w:cs="Times New Roman"/>
        </w:rPr>
        <w:tab/>
        <w:t>Offices of Payroll and Human Resources</w:t>
      </w:r>
    </w:p>
    <w:p w:rsidR="00324B55" w:rsidRPr="00EF04F1" w:rsidRDefault="00324B55" w:rsidP="00324B55">
      <w:pPr>
        <w:rPr>
          <w:rFonts w:ascii="Times New Roman" w:hAnsi="Times New Roman" w:cs="Times New Roman"/>
        </w:rPr>
      </w:pPr>
      <w:r w:rsidRPr="00EF04F1">
        <w:rPr>
          <w:rFonts w:ascii="Times New Roman" w:hAnsi="Times New Roman" w:cs="Times New Roman"/>
        </w:rPr>
        <w:t xml:space="preserve">Subject: </w:t>
      </w:r>
      <w:r w:rsidRPr="00EF04F1">
        <w:rPr>
          <w:rFonts w:ascii="Times New Roman" w:hAnsi="Times New Roman" w:cs="Times New Roman"/>
        </w:rPr>
        <w:tab/>
      </w:r>
      <w:r w:rsidRPr="00EF04F1">
        <w:rPr>
          <w:rFonts w:ascii="Times New Roman" w:hAnsi="Times New Roman" w:cs="Times New Roman"/>
        </w:rPr>
        <w:tab/>
        <w:t>Winter Break 201</w:t>
      </w:r>
      <w:r>
        <w:rPr>
          <w:rFonts w:ascii="Times New Roman" w:hAnsi="Times New Roman" w:cs="Times New Roman"/>
        </w:rPr>
        <w:t>7</w:t>
      </w:r>
      <w:r w:rsidRPr="00EF04F1">
        <w:rPr>
          <w:rFonts w:ascii="Times New Roman" w:hAnsi="Times New Roman" w:cs="Times New Roman"/>
        </w:rPr>
        <w:t xml:space="preserve"> Closing &amp; Timesheet Submission</w:t>
      </w:r>
    </w:p>
    <w:p w:rsidR="00324B55" w:rsidRPr="00EF04F1" w:rsidRDefault="00324B55" w:rsidP="00324B55">
      <w:pPr>
        <w:rPr>
          <w:rFonts w:ascii="Times New Roman" w:hAnsi="Times New Roman" w:cs="Times New Roman"/>
        </w:rPr>
      </w:pPr>
      <w:r w:rsidRPr="00EF04F1">
        <w:rPr>
          <w:rFonts w:ascii="Times New Roman" w:hAnsi="Times New Roman" w:cs="Times New Roman"/>
        </w:rPr>
        <w:t>The University will close f</w:t>
      </w:r>
      <w:r>
        <w:rPr>
          <w:rFonts w:ascii="Times New Roman" w:hAnsi="Times New Roman" w:cs="Times New Roman"/>
        </w:rPr>
        <w:t>or the winter break on Thursday</w:t>
      </w:r>
      <w:r w:rsidRPr="00EF04F1">
        <w:rPr>
          <w:rFonts w:ascii="Times New Roman" w:hAnsi="Times New Roman" w:cs="Times New Roman"/>
        </w:rPr>
        <w:t>, December 2</w:t>
      </w:r>
      <w:r>
        <w:rPr>
          <w:rFonts w:ascii="Times New Roman" w:hAnsi="Times New Roman" w:cs="Times New Roman"/>
        </w:rPr>
        <w:t>1</w:t>
      </w:r>
      <w:r w:rsidRPr="00EF04F1">
        <w:rPr>
          <w:rFonts w:ascii="Times New Roman" w:hAnsi="Times New Roman" w:cs="Times New Roman"/>
        </w:rPr>
        <w:t>, 201</w:t>
      </w:r>
      <w:r>
        <w:rPr>
          <w:rFonts w:ascii="Times New Roman" w:hAnsi="Times New Roman" w:cs="Times New Roman"/>
        </w:rPr>
        <w:t>7</w:t>
      </w:r>
      <w:r w:rsidRPr="00EF04F1">
        <w:rPr>
          <w:rFonts w:ascii="Times New Roman" w:hAnsi="Times New Roman" w:cs="Times New Roman"/>
        </w:rPr>
        <w:t xml:space="preserve"> and will re-open </w:t>
      </w:r>
      <w:r>
        <w:rPr>
          <w:rFonts w:ascii="Times New Roman" w:hAnsi="Times New Roman" w:cs="Times New Roman"/>
        </w:rPr>
        <w:t>Tuesday</w:t>
      </w:r>
      <w:r w:rsidRPr="00EF04F1">
        <w:rPr>
          <w:rFonts w:ascii="Times New Roman" w:hAnsi="Times New Roman" w:cs="Times New Roman"/>
        </w:rPr>
        <w:t xml:space="preserve">, January </w:t>
      </w:r>
      <w:r>
        <w:rPr>
          <w:rFonts w:ascii="Times New Roman" w:hAnsi="Times New Roman" w:cs="Times New Roman"/>
        </w:rPr>
        <w:t>2</w:t>
      </w:r>
      <w:r w:rsidRPr="00EF04F1">
        <w:rPr>
          <w:rFonts w:ascii="Times New Roman" w:hAnsi="Times New Roman" w:cs="Times New Roman"/>
        </w:rPr>
        <w:t>, 201</w:t>
      </w:r>
      <w:r>
        <w:rPr>
          <w:rFonts w:ascii="Times New Roman" w:hAnsi="Times New Roman" w:cs="Times New Roman"/>
        </w:rPr>
        <w:t>8</w:t>
      </w:r>
      <w:r w:rsidRPr="00EF04F1">
        <w:rPr>
          <w:rFonts w:ascii="Times New Roman" w:hAnsi="Times New Roman" w:cs="Times New Roman"/>
        </w:rPr>
        <w:t xml:space="preserve">.  </w:t>
      </w:r>
      <w:r w:rsidRPr="00EF04F1">
        <w:rPr>
          <w:rFonts w:ascii="Times New Roman" w:hAnsi="Times New Roman" w:cs="Times New Roman"/>
          <w:color w:val="000000" w:themeColor="text1"/>
        </w:rPr>
        <w:t xml:space="preserve">Below are important dates and information to ensure timely and accurate processing of </w:t>
      </w:r>
      <w:r w:rsidRPr="00EF04F1">
        <w:rPr>
          <w:rFonts w:ascii="Times New Roman" w:hAnsi="Times New Roman" w:cs="Times New Roman"/>
        </w:rPr>
        <w:t xml:space="preserve">timesheets and payroll for regular employees during the break.  </w:t>
      </w:r>
    </w:p>
    <w:p w:rsidR="00324B55" w:rsidRPr="00EF04F1" w:rsidRDefault="00324B55" w:rsidP="00324B55">
      <w:pPr>
        <w:rPr>
          <w:rFonts w:ascii="Times New Roman" w:hAnsi="Times New Roman" w:cs="Times New Roman"/>
          <w:b/>
        </w:rPr>
      </w:pPr>
      <w:r w:rsidRPr="00EF04F1">
        <w:rPr>
          <w:rFonts w:ascii="Times New Roman" w:hAnsi="Times New Roman" w:cs="Times New Roman"/>
          <w:b/>
        </w:rPr>
        <w:t xml:space="preserve">Timesheet Deadlines for Pay Period: </w:t>
      </w:r>
      <w:r>
        <w:rPr>
          <w:rFonts w:ascii="Times New Roman" w:hAnsi="Times New Roman" w:cs="Times New Roman"/>
          <w:b/>
        </w:rPr>
        <w:t xml:space="preserve"> December 6 - December 19</w:t>
      </w:r>
      <w:r w:rsidRPr="00EF04F1">
        <w:rPr>
          <w:rFonts w:ascii="Times New Roman" w:hAnsi="Times New Roman" w:cs="Times New Roman"/>
          <w:b/>
        </w:rPr>
        <w:t>, 201</w:t>
      </w:r>
      <w:r>
        <w:rPr>
          <w:rFonts w:ascii="Times New Roman" w:hAnsi="Times New Roman" w:cs="Times New Roman"/>
          <w:b/>
        </w:rPr>
        <w:t>7</w:t>
      </w:r>
    </w:p>
    <w:p w:rsidR="00324B55" w:rsidRPr="00EF04F1" w:rsidRDefault="00324B55" w:rsidP="00324B55">
      <w:pPr>
        <w:pStyle w:val="ListParagraph"/>
        <w:numPr>
          <w:ilvl w:val="0"/>
          <w:numId w:val="1"/>
        </w:numPr>
        <w:rPr>
          <w:rFonts w:ascii="Times New Roman" w:hAnsi="Times New Roman" w:cs="Times New Roman"/>
        </w:rPr>
      </w:pPr>
      <w:r w:rsidRPr="00EF04F1">
        <w:rPr>
          <w:rFonts w:ascii="Times New Roman" w:hAnsi="Times New Roman" w:cs="Times New Roman"/>
        </w:rPr>
        <w:t xml:space="preserve"> Due Date                                    </w:t>
      </w:r>
      <w:r>
        <w:rPr>
          <w:rFonts w:ascii="Times New Roman" w:hAnsi="Times New Roman" w:cs="Times New Roman"/>
        </w:rPr>
        <w:t>Monday</w:t>
      </w:r>
      <w:r w:rsidRPr="00EF04F1">
        <w:rPr>
          <w:rFonts w:ascii="Times New Roman" w:hAnsi="Times New Roman" w:cs="Times New Roman"/>
        </w:rPr>
        <w:t>, December 1</w:t>
      </w:r>
      <w:r>
        <w:rPr>
          <w:rFonts w:ascii="Times New Roman" w:hAnsi="Times New Roman" w:cs="Times New Roman"/>
        </w:rPr>
        <w:t>8</w:t>
      </w:r>
    </w:p>
    <w:p w:rsidR="00324B55" w:rsidRPr="00EF04F1" w:rsidRDefault="00324B55" w:rsidP="00324B55">
      <w:pPr>
        <w:pStyle w:val="ListParagraph"/>
        <w:numPr>
          <w:ilvl w:val="0"/>
          <w:numId w:val="1"/>
        </w:numPr>
        <w:rPr>
          <w:rFonts w:ascii="Times New Roman" w:hAnsi="Times New Roman" w:cs="Times New Roman"/>
        </w:rPr>
      </w:pPr>
      <w:r w:rsidRPr="00EF04F1">
        <w:rPr>
          <w:rFonts w:ascii="Times New Roman" w:hAnsi="Times New Roman" w:cs="Times New Roman"/>
        </w:rPr>
        <w:t xml:space="preserve"> Employees                                  complete by 9 am</w:t>
      </w:r>
    </w:p>
    <w:p w:rsidR="00324B55" w:rsidRPr="00EF04F1" w:rsidRDefault="00324B55" w:rsidP="00324B55">
      <w:pPr>
        <w:pStyle w:val="ListParagraph"/>
        <w:numPr>
          <w:ilvl w:val="0"/>
          <w:numId w:val="1"/>
        </w:numPr>
        <w:rPr>
          <w:rFonts w:ascii="Times New Roman" w:hAnsi="Times New Roman" w:cs="Times New Roman"/>
        </w:rPr>
      </w:pPr>
      <w:r w:rsidRPr="00EF04F1">
        <w:rPr>
          <w:rFonts w:ascii="Times New Roman" w:hAnsi="Times New Roman" w:cs="Times New Roman"/>
        </w:rPr>
        <w:t>Timekeepers                                approve by 10 am</w:t>
      </w:r>
    </w:p>
    <w:p w:rsidR="00324B55" w:rsidRDefault="00324B55" w:rsidP="00324B55">
      <w:pPr>
        <w:pStyle w:val="ListParagraph"/>
        <w:numPr>
          <w:ilvl w:val="0"/>
          <w:numId w:val="1"/>
        </w:numPr>
        <w:rPr>
          <w:rFonts w:ascii="Times New Roman" w:hAnsi="Times New Roman" w:cs="Times New Roman"/>
        </w:rPr>
      </w:pPr>
      <w:r w:rsidRPr="00EF04F1">
        <w:rPr>
          <w:rFonts w:ascii="Times New Roman" w:hAnsi="Times New Roman" w:cs="Times New Roman"/>
        </w:rPr>
        <w:t xml:space="preserve"> Managers                                    approve by 11 am</w:t>
      </w:r>
    </w:p>
    <w:p w:rsidR="00324B55" w:rsidRDefault="00324B55" w:rsidP="00324B55">
      <w:pPr>
        <w:rPr>
          <w:rFonts w:ascii="Times New Roman" w:hAnsi="Times New Roman" w:cs="Times New Roman"/>
        </w:rPr>
      </w:pPr>
    </w:p>
    <w:p w:rsidR="00324B55" w:rsidRPr="00EF04F1" w:rsidRDefault="00324B55" w:rsidP="00324B55">
      <w:pPr>
        <w:rPr>
          <w:rFonts w:ascii="Times New Roman" w:hAnsi="Times New Roman" w:cs="Times New Roman"/>
          <w:b/>
        </w:rPr>
      </w:pPr>
      <w:r w:rsidRPr="000A2771">
        <w:rPr>
          <w:rFonts w:ascii="Times New Roman" w:hAnsi="Times New Roman" w:cs="Times New Roman"/>
          <w:b/>
          <w:color w:val="FF0000"/>
        </w:rPr>
        <w:t>*</w:t>
      </w:r>
      <w:r w:rsidRPr="00EF04F1">
        <w:rPr>
          <w:rFonts w:ascii="Times New Roman" w:hAnsi="Times New Roman" w:cs="Times New Roman"/>
          <w:b/>
        </w:rPr>
        <w:t xml:space="preserve">Timesheet Deadlines for Pay Period: </w:t>
      </w:r>
      <w:r>
        <w:rPr>
          <w:rFonts w:ascii="Times New Roman" w:hAnsi="Times New Roman" w:cs="Times New Roman"/>
          <w:b/>
        </w:rPr>
        <w:t xml:space="preserve"> December 20 - January 02</w:t>
      </w:r>
      <w:r w:rsidRPr="00EF04F1">
        <w:rPr>
          <w:rFonts w:ascii="Times New Roman" w:hAnsi="Times New Roman" w:cs="Times New Roman"/>
          <w:b/>
        </w:rPr>
        <w:t>, 201</w:t>
      </w:r>
      <w:r>
        <w:rPr>
          <w:rFonts w:ascii="Times New Roman" w:hAnsi="Times New Roman" w:cs="Times New Roman"/>
          <w:b/>
        </w:rPr>
        <w:t>7</w:t>
      </w:r>
    </w:p>
    <w:p w:rsidR="00324B55" w:rsidRPr="00EF04F1" w:rsidRDefault="00324B55" w:rsidP="00324B55">
      <w:pPr>
        <w:pStyle w:val="ListParagraph"/>
        <w:numPr>
          <w:ilvl w:val="0"/>
          <w:numId w:val="1"/>
        </w:numPr>
        <w:rPr>
          <w:rFonts w:ascii="Times New Roman" w:hAnsi="Times New Roman" w:cs="Times New Roman"/>
        </w:rPr>
      </w:pPr>
      <w:r w:rsidRPr="00EF04F1">
        <w:rPr>
          <w:rFonts w:ascii="Times New Roman" w:hAnsi="Times New Roman" w:cs="Times New Roman"/>
        </w:rPr>
        <w:t xml:space="preserve"> Due Date                                    </w:t>
      </w:r>
      <w:r>
        <w:rPr>
          <w:rFonts w:ascii="Times New Roman" w:hAnsi="Times New Roman" w:cs="Times New Roman"/>
        </w:rPr>
        <w:t xml:space="preserve">Tuesday  January 02 </w:t>
      </w:r>
    </w:p>
    <w:p w:rsidR="00324B55" w:rsidRPr="00EF04F1" w:rsidRDefault="00324B55" w:rsidP="00324B55">
      <w:pPr>
        <w:pStyle w:val="ListParagraph"/>
        <w:numPr>
          <w:ilvl w:val="0"/>
          <w:numId w:val="1"/>
        </w:numPr>
        <w:rPr>
          <w:rFonts w:ascii="Times New Roman" w:hAnsi="Times New Roman" w:cs="Times New Roman"/>
        </w:rPr>
      </w:pPr>
      <w:r w:rsidRPr="00EF04F1">
        <w:rPr>
          <w:rFonts w:ascii="Times New Roman" w:hAnsi="Times New Roman" w:cs="Times New Roman"/>
        </w:rPr>
        <w:t xml:space="preserve"> Employees                                  complete by 9 am</w:t>
      </w:r>
    </w:p>
    <w:p w:rsidR="00324B55" w:rsidRPr="00EF04F1" w:rsidRDefault="00324B55" w:rsidP="00324B55">
      <w:pPr>
        <w:pStyle w:val="ListParagraph"/>
        <w:numPr>
          <w:ilvl w:val="0"/>
          <w:numId w:val="1"/>
        </w:numPr>
        <w:rPr>
          <w:rFonts w:ascii="Times New Roman" w:hAnsi="Times New Roman" w:cs="Times New Roman"/>
        </w:rPr>
      </w:pPr>
      <w:r w:rsidRPr="00EF04F1">
        <w:rPr>
          <w:rFonts w:ascii="Times New Roman" w:hAnsi="Times New Roman" w:cs="Times New Roman"/>
        </w:rPr>
        <w:t>Timekeepers                                approve by 10 am</w:t>
      </w:r>
    </w:p>
    <w:p w:rsidR="00324B55" w:rsidRDefault="00324B55" w:rsidP="00324B55">
      <w:pPr>
        <w:pStyle w:val="ListParagraph"/>
        <w:numPr>
          <w:ilvl w:val="0"/>
          <w:numId w:val="1"/>
        </w:numPr>
        <w:rPr>
          <w:rFonts w:ascii="Times New Roman" w:hAnsi="Times New Roman" w:cs="Times New Roman"/>
        </w:rPr>
      </w:pPr>
      <w:r w:rsidRPr="00EF04F1">
        <w:rPr>
          <w:rFonts w:ascii="Times New Roman" w:hAnsi="Times New Roman" w:cs="Times New Roman"/>
        </w:rPr>
        <w:t xml:space="preserve"> Managers                                    approve by 11 am</w:t>
      </w:r>
    </w:p>
    <w:p w:rsidR="00324B55" w:rsidRDefault="00324B55" w:rsidP="00324B55">
      <w:pPr>
        <w:ind w:left="360"/>
        <w:rPr>
          <w:rFonts w:ascii="Times New Roman" w:hAnsi="Times New Roman" w:cs="Times New Roman"/>
        </w:rPr>
      </w:pPr>
      <w:r w:rsidRPr="000A2771">
        <w:rPr>
          <w:rFonts w:ascii="Times New Roman" w:hAnsi="Times New Roman" w:cs="Times New Roman"/>
          <w:color w:val="FF0000"/>
        </w:rPr>
        <w:t>*</w:t>
      </w:r>
      <w:r>
        <w:rPr>
          <w:rFonts w:ascii="Times New Roman" w:hAnsi="Times New Roman" w:cs="Times New Roman"/>
          <w:color w:val="FF0000"/>
        </w:rPr>
        <w:t xml:space="preserve">Holiday Leave for the Pay Period </w:t>
      </w:r>
      <w:proofErr w:type="gramStart"/>
      <w:r>
        <w:rPr>
          <w:rFonts w:ascii="Times New Roman" w:hAnsi="Times New Roman" w:cs="Times New Roman"/>
          <w:color w:val="FF0000"/>
        </w:rPr>
        <w:t>Ending</w:t>
      </w:r>
      <w:proofErr w:type="gramEnd"/>
      <w:r>
        <w:rPr>
          <w:rFonts w:ascii="Times New Roman" w:hAnsi="Times New Roman" w:cs="Times New Roman"/>
          <w:color w:val="FF0000"/>
        </w:rPr>
        <w:t xml:space="preserve"> 1/2/2017 will be available on December 20, 2017.</w:t>
      </w:r>
    </w:p>
    <w:p w:rsidR="00324B55" w:rsidRPr="00EF04F1" w:rsidRDefault="00324B55" w:rsidP="00324B55">
      <w:pPr>
        <w:rPr>
          <w:rFonts w:ascii="Times New Roman" w:hAnsi="Times New Roman" w:cs="Times New Roman"/>
        </w:rPr>
      </w:pPr>
      <w:r w:rsidRPr="00EF04F1">
        <w:rPr>
          <w:rFonts w:ascii="Times New Roman" w:hAnsi="Times New Roman" w:cs="Times New Roman"/>
        </w:rPr>
        <w:t xml:space="preserve">For convenience, the link to the </w:t>
      </w:r>
      <w:proofErr w:type="spellStart"/>
      <w:r w:rsidRPr="00EF04F1">
        <w:rPr>
          <w:rFonts w:ascii="Times New Roman" w:hAnsi="Times New Roman" w:cs="Times New Roman"/>
        </w:rPr>
        <w:t>MyUB</w:t>
      </w:r>
      <w:proofErr w:type="spellEnd"/>
      <w:r w:rsidRPr="00EF04F1">
        <w:rPr>
          <w:rFonts w:ascii="Times New Roman" w:hAnsi="Times New Roman" w:cs="Times New Roman"/>
        </w:rPr>
        <w:t xml:space="preserve"> login and timesheet FAQ’s are provided below.</w:t>
      </w:r>
    </w:p>
    <w:p w:rsidR="00324B55" w:rsidRPr="0035010D" w:rsidRDefault="00D37158" w:rsidP="00324B55">
      <w:pPr>
        <w:pStyle w:val="NoSpacing"/>
        <w:rPr>
          <w:rFonts w:ascii="Times New Roman" w:hAnsi="Times New Roman" w:cs="Times New Roman"/>
          <w:color w:val="44546A" w:themeColor="text2"/>
        </w:rPr>
      </w:pPr>
      <w:hyperlink r:id="rId5" w:history="1">
        <w:proofErr w:type="spellStart"/>
        <w:r w:rsidR="00324B55" w:rsidRPr="006071BE">
          <w:rPr>
            <w:rStyle w:val="Hyperlink"/>
            <w:rFonts w:ascii="Times New Roman" w:hAnsi="Times New Roman" w:cs="Times New Roman"/>
          </w:rPr>
          <w:t>MyUB</w:t>
        </w:r>
        <w:proofErr w:type="spellEnd"/>
        <w:r w:rsidR="00324B55" w:rsidRPr="006071BE">
          <w:rPr>
            <w:rStyle w:val="Hyperlink"/>
            <w:rFonts w:ascii="Times New Roman" w:hAnsi="Times New Roman" w:cs="Times New Roman"/>
          </w:rPr>
          <w:t xml:space="preserve"> Log-in</w:t>
        </w:r>
      </w:hyperlink>
      <w:r w:rsidR="00324B55" w:rsidRPr="0035010D">
        <w:rPr>
          <w:rFonts w:ascii="Times New Roman" w:hAnsi="Times New Roman" w:cs="Times New Roman"/>
          <w:color w:val="44546A" w:themeColor="text2"/>
        </w:rPr>
        <w:t xml:space="preserve"> </w:t>
      </w:r>
    </w:p>
    <w:p w:rsidR="00324B55" w:rsidRDefault="00D37158" w:rsidP="00324B55">
      <w:pPr>
        <w:rPr>
          <w:rFonts w:ascii="Times New Roman" w:eastAsiaTheme="minorHAnsi" w:hAnsi="Times New Roman" w:cs="Times New Roman"/>
          <w:bCs/>
          <w:color w:val="990066"/>
          <w:u w:val="single"/>
        </w:rPr>
      </w:pPr>
      <w:hyperlink r:id="rId6" w:history="1">
        <w:r w:rsidR="00324B55" w:rsidRPr="00EF04F1">
          <w:rPr>
            <w:rFonts w:ascii="Times New Roman" w:eastAsiaTheme="minorHAnsi" w:hAnsi="Times New Roman" w:cs="Times New Roman"/>
            <w:bCs/>
            <w:color w:val="990066"/>
            <w:u w:val="single"/>
          </w:rPr>
          <w:t>Timesheet FAQ's</w:t>
        </w:r>
      </w:hyperlink>
    </w:p>
    <w:p w:rsidR="00324B55" w:rsidRDefault="00324B55" w:rsidP="00324B55">
      <w:pPr>
        <w:rPr>
          <w:rFonts w:ascii="Times New Roman" w:eastAsiaTheme="minorHAnsi" w:hAnsi="Times New Roman" w:cs="Times New Roman"/>
          <w:bCs/>
          <w:color w:val="990066"/>
          <w:u w:val="single"/>
        </w:rPr>
      </w:pPr>
    </w:p>
    <w:p w:rsidR="00324B55" w:rsidRDefault="00324B55" w:rsidP="00324B55">
      <w:pPr>
        <w:pStyle w:val="NoSpacing"/>
        <w:rPr>
          <w:rFonts w:ascii="Times New Roman" w:eastAsiaTheme="minorHAnsi" w:hAnsi="Times New Roman" w:cs="Times New Roman"/>
          <w:bCs/>
          <w:color w:val="990066"/>
          <w:u w:val="single"/>
        </w:rPr>
      </w:pPr>
    </w:p>
    <w:p w:rsidR="00673EE1" w:rsidRDefault="00673EE1" w:rsidP="00324B55">
      <w:pPr>
        <w:pStyle w:val="NoSpacing"/>
        <w:rPr>
          <w:rFonts w:ascii="Times New Roman" w:eastAsiaTheme="minorHAnsi" w:hAnsi="Times New Roman" w:cs="Times New Roman"/>
          <w:bCs/>
          <w:color w:val="990066"/>
          <w:u w:val="single"/>
        </w:rPr>
      </w:pPr>
    </w:p>
    <w:p w:rsidR="00673EE1" w:rsidRDefault="00673EE1" w:rsidP="00324B55">
      <w:pPr>
        <w:pStyle w:val="NoSpacing"/>
        <w:rPr>
          <w:rFonts w:ascii="Times New Roman" w:eastAsiaTheme="minorHAnsi" w:hAnsi="Times New Roman" w:cs="Times New Roman"/>
          <w:bCs/>
          <w:color w:val="990066"/>
          <w:u w:val="single"/>
        </w:rPr>
      </w:pPr>
    </w:p>
    <w:p w:rsidR="00673EE1" w:rsidRPr="00EF04F1" w:rsidRDefault="00673EE1" w:rsidP="00324B55">
      <w:pPr>
        <w:pStyle w:val="NoSpacing"/>
        <w:rPr>
          <w:rFonts w:ascii="Times New Roman" w:hAnsi="Times New Roman" w:cs="Times New Roman"/>
        </w:rPr>
      </w:pPr>
    </w:p>
    <w:p w:rsidR="00324B55" w:rsidRPr="00EF04F1" w:rsidRDefault="00324B55" w:rsidP="00324B55">
      <w:pPr>
        <w:rPr>
          <w:rFonts w:ascii="Times New Roman" w:hAnsi="Times New Roman" w:cs="Times New Roman"/>
          <w:b/>
        </w:rPr>
      </w:pPr>
      <w:r w:rsidRPr="00EF04F1">
        <w:rPr>
          <w:rFonts w:ascii="Times New Roman" w:hAnsi="Times New Roman" w:cs="Times New Roman"/>
          <w:b/>
        </w:rPr>
        <w:t xml:space="preserve">Time Reporting During Break  </w:t>
      </w:r>
    </w:p>
    <w:p w:rsidR="00324B55" w:rsidRDefault="00324B55" w:rsidP="00324B55">
      <w:pPr>
        <w:rPr>
          <w:rFonts w:ascii="Times New Roman" w:hAnsi="Times New Roman" w:cs="Times New Roman"/>
        </w:rPr>
      </w:pPr>
      <w:r w:rsidRPr="00EF04F1">
        <w:rPr>
          <w:rFonts w:ascii="Times New Roman" w:hAnsi="Times New Roman" w:cs="Times New Roman"/>
        </w:rPr>
        <w:t xml:space="preserve">It is essential, especially during early timesheet submissions, that employees, timekeepers and managers work together to ensure the timesheet reflects actual hours worked.  If there are deviations between the timesheet entries and actual time worked due to condensed timesheet deadlines, the hours must be adjusted on future timesheets. </w:t>
      </w:r>
    </w:p>
    <w:p w:rsidR="00324B55" w:rsidRDefault="00324B55" w:rsidP="00324B55">
      <w:pPr>
        <w:rPr>
          <w:rFonts w:ascii="Times New Roman" w:hAnsi="Times New Roman" w:cs="Times New Roman"/>
        </w:rPr>
      </w:pPr>
    </w:p>
    <w:p w:rsidR="00324B55" w:rsidRPr="00EF04F1" w:rsidRDefault="00324B55" w:rsidP="00324B55">
      <w:pPr>
        <w:rPr>
          <w:rFonts w:ascii="Times New Roman" w:hAnsi="Times New Roman" w:cs="Times New Roman"/>
        </w:rPr>
      </w:pPr>
    </w:p>
    <w:p w:rsidR="00324B55" w:rsidRPr="00EF04F1" w:rsidRDefault="00324B55" w:rsidP="00324B55">
      <w:pPr>
        <w:rPr>
          <w:rFonts w:ascii="Times New Roman" w:hAnsi="Times New Roman" w:cs="Times New Roman"/>
          <w:b/>
        </w:rPr>
      </w:pPr>
      <w:r w:rsidRPr="00EF04F1">
        <w:rPr>
          <w:rFonts w:ascii="Times New Roman" w:hAnsi="Times New Roman" w:cs="Times New Roman"/>
          <w:b/>
        </w:rPr>
        <w:lastRenderedPageBreak/>
        <w:t>Leave Balances</w:t>
      </w:r>
    </w:p>
    <w:p w:rsidR="00324B55" w:rsidRPr="00EF04F1" w:rsidRDefault="00324B55" w:rsidP="00324B55">
      <w:pPr>
        <w:rPr>
          <w:rFonts w:ascii="Times New Roman" w:hAnsi="Times New Roman" w:cs="Times New Roman"/>
        </w:rPr>
      </w:pPr>
      <w:r w:rsidRPr="00EF04F1">
        <w:rPr>
          <w:rFonts w:ascii="Times New Roman" w:hAnsi="Times New Roman" w:cs="Times New Roman"/>
        </w:rPr>
        <w:t xml:space="preserve">It is important that employees verify his/her leave balances </w:t>
      </w:r>
      <w:r w:rsidRPr="00EF04F1">
        <w:rPr>
          <w:rFonts w:ascii="Times New Roman" w:hAnsi="Times New Roman" w:cs="Times New Roman"/>
          <w:b/>
          <w:u w:val="single"/>
        </w:rPr>
        <w:t>now</w:t>
      </w:r>
      <w:r w:rsidRPr="00EF04F1">
        <w:rPr>
          <w:rFonts w:ascii="Times New Roman" w:hAnsi="Times New Roman" w:cs="Times New Roman"/>
        </w:rPr>
        <w:t xml:space="preserve"> to ensure holiday leave has accrued as expected </w:t>
      </w:r>
      <w:r w:rsidRPr="00EF04F1">
        <w:rPr>
          <w:rFonts w:ascii="Times New Roman" w:hAnsi="Times New Roman" w:cs="Times New Roman"/>
          <w:b/>
          <w:u w:val="single"/>
        </w:rPr>
        <w:t>before</w:t>
      </w:r>
      <w:r w:rsidRPr="00EF04F1">
        <w:rPr>
          <w:rFonts w:ascii="Times New Roman" w:hAnsi="Times New Roman" w:cs="Times New Roman"/>
        </w:rPr>
        <w:t xml:space="preserve"> the timesheet submission deadline on </w:t>
      </w:r>
      <w:r>
        <w:rPr>
          <w:rFonts w:ascii="Times New Roman" w:hAnsi="Times New Roman" w:cs="Times New Roman"/>
        </w:rPr>
        <w:t>Monday,</w:t>
      </w:r>
      <w:r w:rsidRPr="00EF04F1">
        <w:rPr>
          <w:rFonts w:ascii="Times New Roman" w:hAnsi="Times New Roman" w:cs="Times New Roman"/>
        </w:rPr>
        <w:t xml:space="preserve"> December 1</w:t>
      </w:r>
      <w:r>
        <w:rPr>
          <w:rFonts w:ascii="Times New Roman" w:hAnsi="Times New Roman" w:cs="Times New Roman"/>
        </w:rPr>
        <w:t>8</w:t>
      </w:r>
      <w:r w:rsidRPr="00EF04F1">
        <w:rPr>
          <w:rFonts w:ascii="Times New Roman" w:hAnsi="Times New Roman" w:cs="Times New Roman"/>
        </w:rPr>
        <w:t xml:space="preserve">.  See the links below for the holiday leave breakdown.  </w:t>
      </w:r>
    </w:p>
    <w:p w:rsidR="00324B55" w:rsidRPr="00EF04F1" w:rsidRDefault="00324B55" w:rsidP="00324B55">
      <w:pPr>
        <w:rPr>
          <w:rFonts w:ascii="Times New Roman" w:hAnsi="Times New Roman" w:cs="Times New Roman"/>
        </w:rPr>
      </w:pPr>
      <w:r w:rsidRPr="00EF04F1">
        <w:rPr>
          <w:rFonts w:ascii="Times New Roman" w:hAnsi="Times New Roman" w:cs="Times New Roman"/>
        </w:rPr>
        <w:t>Regular Staff (exempt, non-exempt, librarian and 12 month faculty):</w:t>
      </w:r>
    </w:p>
    <w:p w:rsidR="00324B55" w:rsidRPr="00EF04F1" w:rsidRDefault="00324B55" w:rsidP="00324B55">
      <w:pPr>
        <w:pStyle w:val="ListParagraph"/>
        <w:numPr>
          <w:ilvl w:val="0"/>
          <w:numId w:val="2"/>
        </w:numPr>
        <w:rPr>
          <w:rFonts w:ascii="Times New Roman" w:hAnsi="Times New Roman" w:cs="Times New Roman"/>
        </w:rPr>
      </w:pPr>
      <w:r w:rsidRPr="00EF04F1">
        <w:rPr>
          <w:rFonts w:ascii="Times New Roman" w:hAnsi="Times New Roman" w:cs="Times New Roman"/>
        </w:rPr>
        <w:t xml:space="preserve">The leave codes and procedures for recording holiday leave is provided on the </w:t>
      </w:r>
      <w:hyperlink r:id="rId7" w:history="1">
        <w:r>
          <w:rPr>
            <w:rStyle w:val="Hyperlink"/>
            <w:rFonts w:ascii="Times New Roman" w:hAnsi="Times New Roman" w:cs="Times New Roman"/>
          </w:rPr>
          <w:t>HR 2017 Holiday Schedule</w:t>
        </w:r>
      </w:hyperlink>
      <w:r w:rsidRPr="00EF04F1">
        <w:rPr>
          <w:rFonts w:ascii="Times New Roman" w:hAnsi="Times New Roman" w:cs="Times New Roman"/>
        </w:rPr>
        <w:t xml:space="preserve">  under the heading 201</w:t>
      </w:r>
      <w:r>
        <w:rPr>
          <w:rFonts w:ascii="Times New Roman" w:hAnsi="Times New Roman" w:cs="Times New Roman"/>
        </w:rPr>
        <w:t xml:space="preserve">7 </w:t>
      </w:r>
      <w:r w:rsidRPr="00EF04F1">
        <w:rPr>
          <w:rFonts w:ascii="Times New Roman" w:hAnsi="Times New Roman" w:cs="Times New Roman"/>
        </w:rPr>
        <w:t>Winter Break Timesheet Information.</w:t>
      </w:r>
    </w:p>
    <w:p w:rsidR="00324B55" w:rsidRPr="00EF04F1" w:rsidRDefault="00324B55" w:rsidP="00324B55">
      <w:pPr>
        <w:rPr>
          <w:rFonts w:ascii="Times New Roman" w:hAnsi="Times New Roman" w:cs="Times New Roman"/>
        </w:rPr>
      </w:pPr>
      <w:r w:rsidRPr="00EF04F1">
        <w:rPr>
          <w:rFonts w:ascii="Times New Roman" w:hAnsi="Times New Roman" w:cs="Times New Roman"/>
        </w:rPr>
        <w:t>9.5 month faculty:</w:t>
      </w:r>
    </w:p>
    <w:p w:rsidR="00324B55" w:rsidRPr="00EF04F1" w:rsidRDefault="00324B55" w:rsidP="00324B55">
      <w:pPr>
        <w:pStyle w:val="ListParagraph"/>
        <w:numPr>
          <w:ilvl w:val="0"/>
          <w:numId w:val="2"/>
        </w:numPr>
        <w:rPr>
          <w:rFonts w:ascii="Times New Roman" w:hAnsi="Times New Roman" w:cs="Times New Roman"/>
        </w:rPr>
      </w:pPr>
      <w:r w:rsidRPr="00EF04F1">
        <w:rPr>
          <w:rFonts w:ascii="Times New Roman" w:hAnsi="Times New Roman" w:cs="Times New Roman"/>
        </w:rPr>
        <w:t>Record all days as normal duty days.  No other holiday leave codes are required.</w:t>
      </w:r>
    </w:p>
    <w:p w:rsidR="00324B55" w:rsidRPr="00EF04F1" w:rsidRDefault="00324B55" w:rsidP="00324B55">
      <w:pPr>
        <w:rPr>
          <w:rFonts w:ascii="Times New Roman" w:hAnsi="Times New Roman" w:cs="Times New Roman"/>
          <w:b/>
        </w:rPr>
      </w:pPr>
      <w:r w:rsidRPr="00EF04F1">
        <w:rPr>
          <w:rFonts w:ascii="Times New Roman" w:hAnsi="Times New Roman" w:cs="Times New Roman"/>
          <w:b/>
        </w:rPr>
        <w:t>Leave Balance Restrictions</w:t>
      </w:r>
    </w:p>
    <w:p w:rsidR="00324B55" w:rsidRPr="00EF04F1" w:rsidRDefault="00324B55" w:rsidP="00324B55">
      <w:pPr>
        <w:rPr>
          <w:rFonts w:ascii="Times New Roman" w:hAnsi="Times New Roman" w:cs="Times New Roman"/>
        </w:rPr>
      </w:pPr>
      <w:r w:rsidRPr="00EF04F1">
        <w:rPr>
          <w:rFonts w:ascii="Times New Roman" w:hAnsi="Times New Roman" w:cs="Times New Roman"/>
        </w:rPr>
        <w:t xml:space="preserve">Consideration must be given when planning time off to avoid the loss of leave balances on January </w:t>
      </w:r>
      <w:r>
        <w:rPr>
          <w:rFonts w:ascii="Times New Roman" w:hAnsi="Times New Roman" w:cs="Times New Roman"/>
        </w:rPr>
        <w:t>2</w:t>
      </w:r>
      <w:r w:rsidRPr="00EF04F1">
        <w:rPr>
          <w:rFonts w:ascii="Times New Roman" w:hAnsi="Times New Roman" w:cs="Times New Roman"/>
        </w:rPr>
        <w:t>, 201</w:t>
      </w:r>
      <w:r>
        <w:rPr>
          <w:rFonts w:ascii="Times New Roman" w:hAnsi="Times New Roman" w:cs="Times New Roman"/>
        </w:rPr>
        <w:t>8.</w:t>
      </w:r>
      <w:r w:rsidRPr="00EF04F1">
        <w:rPr>
          <w:rFonts w:ascii="Times New Roman" w:hAnsi="Times New Roman" w:cs="Times New Roman"/>
        </w:rPr>
        <w:t xml:space="preserve"> See the leave balance restrictions below to assist with the proper usage of leave before the end of the calendar year.</w:t>
      </w:r>
    </w:p>
    <w:p w:rsidR="00324B55" w:rsidRPr="00EF04F1" w:rsidRDefault="00324B55" w:rsidP="00324B55">
      <w:pPr>
        <w:pStyle w:val="ListParagraph"/>
        <w:numPr>
          <w:ilvl w:val="0"/>
          <w:numId w:val="2"/>
        </w:numPr>
        <w:rPr>
          <w:rFonts w:ascii="Times New Roman" w:hAnsi="Times New Roman" w:cs="Times New Roman"/>
        </w:rPr>
      </w:pPr>
      <w:r w:rsidRPr="00EF04F1">
        <w:rPr>
          <w:rFonts w:ascii="Times New Roman" w:hAnsi="Times New Roman" w:cs="Times New Roman"/>
        </w:rPr>
        <w:t xml:space="preserve">Personal and holiday leave balances must be used no later than Pay Period Ending January </w:t>
      </w:r>
      <w:r>
        <w:rPr>
          <w:rFonts w:ascii="Times New Roman" w:hAnsi="Times New Roman" w:cs="Times New Roman"/>
        </w:rPr>
        <w:t>2</w:t>
      </w:r>
      <w:r w:rsidRPr="00EF04F1">
        <w:rPr>
          <w:rFonts w:ascii="Times New Roman" w:hAnsi="Times New Roman" w:cs="Times New Roman"/>
        </w:rPr>
        <w:t>, 201</w:t>
      </w:r>
      <w:r>
        <w:rPr>
          <w:rFonts w:ascii="Times New Roman" w:hAnsi="Times New Roman" w:cs="Times New Roman"/>
        </w:rPr>
        <w:t>8</w:t>
      </w:r>
      <w:r w:rsidRPr="00EF04F1">
        <w:rPr>
          <w:rFonts w:ascii="Times New Roman" w:hAnsi="Times New Roman" w:cs="Times New Roman"/>
        </w:rPr>
        <w:t xml:space="preserve"> or they will be lost.</w:t>
      </w:r>
    </w:p>
    <w:p w:rsidR="00324B55" w:rsidRPr="00EF04F1" w:rsidRDefault="00324B55" w:rsidP="00324B55">
      <w:pPr>
        <w:pStyle w:val="ListParagraph"/>
        <w:numPr>
          <w:ilvl w:val="0"/>
          <w:numId w:val="3"/>
        </w:numPr>
        <w:rPr>
          <w:rFonts w:ascii="Times New Roman" w:hAnsi="Times New Roman" w:cs="Times New Roman"/>
        </w:rPr>
      </w:pPr>
      <w:r w:rsidRPr="00EF04F1">
        <w:rPr>
          <w:rFonts w:ascii="Times New Roman" w:hAnsi="Times New Roman" w:cs="Times New Roman"/>
        </w:rPr>
        <w:t>A maximum of 400 hours of annual leave will be carried forward into January. Annual leave in excess of 400 hours must be used no later than Pay Period Ending January</w:t>
      </w:r>
      <w:r>
        <w:rPr>
          <w:rFonts w:ascii="Times New Roman" w:hAnsi="Times New Roman" w:cs="Times New Roman"/>
        </w:rPr>
        <w:t xml:space="preserve"> 2</w:t>
      </w:r>
      <w:r w:rsidRPr="00EF04F1">
        <w:rPr>
          <w:rFonts w:ascii="Times New Roman" w:hAnsi="Times New Roman" w:cs="Times New Roman"/>
        </w:rPr>
        <w:t>, 201</w:t>
      </w:r>
      <w:r>
        <w:rPr>
          <w:rFonts w:ascii="Times New Roman" w:hAnsi="Times New Roman" w:cs="Times New Roman"/>
        </w:rPr>
        <w:t>8</w:t>
      </w:r>
      <w:r w:rsidRPr="00EF04F1">
        <w:rPr>
          <w:rFonts w:ascii="Times New Roman" w:hAnsi="Times New Roman" w:cs="Times New Roman"/>
        </w:rPr>
        <w:t xml:space="preserve"> or it will be lost.    </w:t>
      </w:r>
    </w:p>
    <w:p w:rsidR="00324B55" w:rsidRPr="00EF04F1" w:rsidRDefault="00324B55" w:rsidP="00324B55">
      <w:pPr>
        <w:rPr>
          <w:rFonts w:ascii="Times New Roman" w:hAnsi="Times New Roman" w:cs="Times New Roman"/>
          <w:b/>
        </w:rPr>
      </w:pPr>
      <w:r w:rsidRPr="00EF04F1">
        <w:rPr>
          <w:rFonts w:ascii="Times New Roman" w:hAnsi="Times New Roman" w:cs="Times New Roman"/>
          <w:b/>
        </w:rPr>
        <w:t xml:space="preserve">Paychecks </w:t>
      </w:r>
    </w:p>
    <w:p w:rsidR="00324B55" w:rsidRPr="00EF04F1" w:rsidRDefault="00324B55" w:rsidP="00324B55">
      <w:pPr>
        <w:rPr>
          <w:rFonts w:ascii="Times New Roman" w:hAnsi="Times New Roman" w:cs="Times New Roman"/>
        </w:rPr>
      </w:pPr>
      <w:r w:rsidRPr="00191121">
        <w:rPr>
          <w:rFonts w:ascii="Times New Roman" w:hAnsi="Times New Roman" w:cs="Times New Roman"/>
        </w:rPr>
        <w:t>Regular paychecks dated Wednesday</w:t>
      </w:r>
      <w:r>
        <w:rPr>
          <w:rFonts w:ascii="Times New Roman" w:hAnsi="Times New Roman" w:cs="Times New Roman"/>
        </w:rPr>
        <w:t>, December 27</w:t>
      </w:r>
      <w:r w:rsidRPr="00191121">
        <w:rPr>
          <w:rFonts w:ascii="Times New Roman" w:hAnsi="Times New Roman" w:cs="Times New Roman"/>
        </w:rPr>
        <w:t>, 201</w:t>
      </w:r>
      <w:r>
        <w:rPr>
          <w:rFonts w:ascii="Times New Roman" w:hAnsi="Times New Roman" w:cs="Times New Roman"/>
        </w:rPr>
        <w:t>7</w:t>
      </w:r>
      <w:r w:rsidRPr="00191121">
        <w:rPr>
          <w:rFonts w:ascii="Times New Roman" w:hAnsi="Times New Roman" w:cs="Times New Roman"/>
        </w:rPr>
        <w:t xml:space="preserve"> (</w:t>
      </w:r>
      <w:r>
        <w:rPr>
          <w:rFonts w:ascii="Times New Roman" w:hAnsi="Times New Roman" w:cs="Times New Roman"/>
        </w:rPr>
        <w:t>pay period ending on December 19</w:t>
      </w:r>
      <w:r w:rsidRPr="00191121">
        <w:rPr>
          <w:rFonts w:ascii="Times New Roman" w:hAnsi="Times New Roman" w:cs="Times New Roman"/>
        </w:rPr>
        <w:t>, 201</w:t>
      </w:r>
      <w:r>
        <w:rPr>
          <w:rFonts w:ascii="Times New Roman" w:hAnsi="Times New Roman" w:cs="Times New Roman"/>
        </w:rPr>
        <w:t>7</w:t>
      </w:r>
      <w:r w:rsidRPr="00191121">
        <w:rPr>
          <w:rFonts w:ascii="Times New Roman" w:hAnsi="Times New Roman" w:cs="Times New Roman"/>
        </w:rPr>
        <w:t xml:space="preserve">) will be mailed from the Central Payroll Bureau in Annapolis on Tuesday, December </w:t>
      </w:r>
      <w:r>
        <w:rPr>
          <w:rFonts w:ascii="Times New Roman" w:hAnsi="Times New Roman" w:cs="Times New Roman"/>
        </w:rPr>
        <w:t>26</w:t>
      </w:r>
      <w:r w:rsidRPr="00191121">
        <w:rPr>
          <w:rFonts w:ascii="Times New Roman" w:hAnsi="Times New Roman" w:cs="Times New Roman"/>
        </w:rPr>
        <w:t>, 201</w:t>
      </w:r>
      <w:r>
        <w:rPr>
          <w:rFonts w:ascii="Times New Roman" w:hAnsi="Times New Roman" w:cs="Times New Roman"/>
        </w:rPr>
        <w:t>7</w:t>
      </w:r>
      <w:r w:rsidRPr="00EF04F1">
        <w:rPr>
          <w:rFonts w:ascii="Times New Roman" w:hAnsi="Times New Roman" w:cs="Times New Roman"/>
        </w:rPr>
        <w:t xml:space="preserve">. If you currently receive a live check, signing up for direct deposit is the best way to ensure your pay will be in your bank account on pay day. Sign up for direct deposit using the </w:t>
      </w:r>
      <w:hyperlink r:id="rId8" w:history="1">
        <w:r w:rsidRPr="00EF04F1">
          <w:rPr>
            <w:rStyle w:val="Hyperlink"/>
            <w:rFonts w:ascii="Times New Roman" w:hAnsi="Times New Roman" w:cs="Times New Roman"/>
          </w:rPr>
          <w:t>direct deposit form</w:t>
        </w:r>
      </w:hyperlink>
      <w:r w:rsidRPr="00EF04F1">
        <w:rPr>
          <w:rFonts w:ascii="Times New Roman" w:hAnsi="Times New Roman" w:cs="Times New Roman"/>
        </w:rPr>
        <w:t>.</w:t>
      </w:r>
    </w:p>
    <w:p w:rsidR="00324B55" w:rsidRPr="00EF04F1" w:rsidRDefault="00324B55" w:rsidP="00324B55">
      <w:pPr>
        <w:rPr>
          <w:rFonts w:ascii="Times New Roman" w:hAnsi="Times New Roman" w:cs="Times New Roman"/>
          <w:b/>
        </w:rPr>
      </w:pPr>
      <w:r w:rsidRPr="00EF04F1">
        <w:rPr>
          <w:rFonts w:ascii="Times New Roman" w:hAnsi="Times New Roman" w:cs="Times New Roman"/>
          <w:b/>
        </w:rPr>
        <w:t xml:space="preserve">Reporting Problems  </w:t>
      </w:r>
    </w:p>
    <w:p w:rsidR="00324B55" w:rsidRPr="00EF04F1" w:rsidRDefault="00324B55" w:rsidP="00324B55">
      <w:pPr>
        <w:pStyle w:val="ListParagraph"/>
        <w:numPr>
          <w:ilvl w:val="0"/>
          <w:numId w:val="4"/>
        </w:numPr>
        <w:rPr>
          <w:rFonts w:ascii="Times New Roman" w:hAnsi="Times New Roman" w:cs="Times New Roman"/>
        </w:rPr>
      </w:pPr>
      <w:r w:rsidRPr="00EF04F1">
        <w:rPr>
          <w:rFonts w:ascii="Times New Roman" w:hAnsi="Times New Roman" w:cs="Times New Roman"/>
        </w:rPr>
        <w:t xml:space="preserve">Payroll: Up to December </w:t>
      </w:r>
      <w:r>
        <w:rPr>
          <w:rFonts w:ascii="Times New Roman" w:hAnsi="Times New Roman" w:cs="Times New Roman"/>
        </w:rPr>
        <w:t>20</w:t>
      </w:r>
      <w:r w:rsidRPr="00EF04F1">
        <w:rPr>
          <w:rFonts w:ascii="Times New Roman" w:hAnsi="Times New Roman" w:cs="Times New Roman"/>
        </w:rPr>
        <w:t>, questions, concerns, or requests for special arrangements for payroll should b</w:t>
      </w:r>
      <w:r>
        <w:rPr>
          <w:rFonts w:ascii="Times New Roman" w:hAnsi="Times New Roman" w:cs="Times New Roman"/>
        </w:rPr>
        <w:t>e emailed to the</w:t>
      </w:r>
      <w:r w:rsidRPr="00B6371D">
        <w:rPr>
          <w:rFonts w:ascii="Times New Roman" w:eastAsiaTheme="minorHAnsi" w:hAnsi="Times New Roman" w:cs="Times New Roman"/>
        </w:rPr>
        <w:t xml:space="preserve"> Payroll Processing Associates, Teresa Weaver at </w:t>
      </w:r>
      <w:bookmarkStart w:id="0" w:name="_GoBack"/>
      <w:bookmarkEnd w:id="0"/>
      <w:r w:rsidR="00D37158">
        <w:rPr>
          <w:rFonts w:ascii="Times New Roman" w:eastAsiaTheme="minorHAnsi" w:hAnsi="Times New Roman" w:cs="Times New Roman"/>
          <w:color w:val="990066"/>
          <w:u w:val="single"/>
        </w:rPr>
        <w:fldChar w:fldCharType="begin"/>
      </w:r>
      <w:r w:rsidR="00D37158">
        <w:rPr>
          <w:rFonts w:ascii="Times New Roman" w:eastAsiaTheme="minorHAnsi" w:hAnsi="Times New Roman" w:cs="Times New Roman"/>
          <w:color w:val="990066"/>
          <w:u w:val="single"/>
        </w:rPr>
        <w:instrText xml:space="preserve"> HYPERLINK "mailto:</w:instrText>
      </w:r>
      <w:r w:rsidR="00D37158" w:rsidRPr="00B6371D">
        <w:rPr>
          <w:rFonts w:ascii="Times New Roman" w:eastAsiaTheme="minorHAnsi" w:hAnsi="Times New Roman" w:cs="Times New Roman"/>
          <w:color w:val="990066"/>
          <w:u w:val="single"/>
        </w:rPr>
        <w:instrText>tweaver@ubal</w:instrText>
      </w:r>
      <w:r w:rsidR="00D37158">
        <w:rPr>
          <w:rFonts w:ascii="Times New Roman" w:eastAsiaTheme="minorHAnsi" w:hAnsi="Times New Roman" w:cs="Times New Roman"/>
          <w:color w:val="990066"/>
          <w:u w:val="single"/>
        </w:rPr>
        <w:instrText>t</w:instrText>
      </w:r>
      <w:r w:rsidR="00D37158" w:rsidRPr="00B6371D">
        <w:rPr>
          <w:rFonts w:ascii="Times New Roman" w:eastAsiaTheme="minorHAnsi" w:hAnsi="Times New Roman" w:cs="Times New Roman"/>
          <w:color w:val="990066"/>
          <w:u w:val="single"/>
        </w:rPr>
        <w:instrText>.edu</w:instrText>
      </w:r>
      <w:r w:rsidR="00D37158">
        <w:rPr>
          <w:rFonts w:ascii="Times New Roman" w:eastAsiaTheme="minorHAnsi" w:hAnsi="Times New Roman" w:cs="Times New Roman"/>
          <w:color w:val="990066"/>
          <w:u w:val="single"/>
        </w:rPr>
        <w:instrText xml:space="preserve">" </w:instrText>
      </w:r>
      <w:r w:rsidR="00D37158">
        <w:rPr>
          <w:rFonts w:ascii="Times New Roman" w:eastAsiaTheme="minorHAnsi" w:hAnsi="Times New Roman" w:cs="Times New Roman"/>
          <w:color w:val="990066"/>
          <w:u w:val="single"/>
        </w:rPr>
        <w:fldChar w:fldCharType="separate"/>
      </w:r>
      <w:r w:rsidR="00D37158" w:rsidRPr="00063A6C">
        <w:rPr>
          <w:rStyle w:val="Hyperlink"/>
          <w:rFonts w:ascii="Times New Roman" w:eastAsiaTheme="minorHAnsi" w:hAnsi="Times New Roman" w:cs="Times New Roman"/>
        </w:rPr>
        <w:t>tweaver@ubalt.edu</w:t>
      </w:r>
      <w:r w:rsidR="00D37158">
        <w:rPr>
          <w:rFonts w:ascii="Times New Roman" w:eastAsiaTheme="minorHAnsi" w:hAnsi="Times New Roman" w:cs="Times New Roman"/>
          <w:color w:val="990066"/>
          <w:u w:val="single"/>
        </w:rPr>
        <w:fldChar w:fldCharType="end"/>
      </w:r>
      <w:r>
        <w:rPr>
          <w:rFonts w:ascii="Times New Roman" w:eastAsiaTheme="minorHAnsi" w:hAnsi="Times New Roman" w:cs="Times New Roman"/>
        </w:rPr>
        <w:t xml:space="preserve"> or Jessica Goodwin at jgoodwin@ubalt.edu</w:t>
      </w:r>
      <w:r w:rsidRPr="00EF04F1">
        <w:rPr>
          <w:rFonts w:ascii="Times New Roman" w:hAnsi="Times New Roman" w:cs="Times New Roman"/>
        </w:rPr>
        <w:t xml:space="preserve"> after this date emails will be answered sporadically during the break.</w:t>
      </w:r>
    </w:p>
    <w:p w:rsidR="00324B55" w:rsidRPr="00EF04F1" w:rsidRDefault="00324B55" w:rsidP="00324B55">
      <w:pPr>
        <w:pStyle w:val="ListParagraph"/>
        <w:rPr>
          <w:rFonts w:ascii="Times New Roman" w:hAnsi="Times New Roman" w:cs="Times New Roman"/>
        </w:rPr>
      </w:pPr>
      <w:r w:rsidRPr="00EF04F1">
        <w:rPr>
          <w:rFonts w:ascii="Times New Roman" w:hAnsi="Times New Roman" w:cs="Times New Roman"/>
        </w:rPr>
        <w:t xml:space="preserve">  </w:t>
      </w:r>
    </w:p>
    <w:p w:rsidR="00324B55" w:rsidRPr="00EF04F1" w:rsidRDefault="00324B55" w:rsidP="00324B55">
      <w:pPr>
        <w:pStyle w:val="ListParagraph"/>
        <w:numPr>
          <w:ilvl w:val="0"/>
          <w:numId w:val="4"/>
        </w:numPr>
        <w:rPr>
          <w:rFonts w:ascii="Times New Roman" w:hAnsi="Times New Roman" w:cs="Times New Roman"/>
        </w:rPr>
      </w:pPr>
      <w:r w:rsidRPr="00EF04F1">
        <w:rPr>
          <w:rFonts w:ascii="Times New Roman" w:hAnsi="Times New Roman" w:cs="Times New Roman"/>
        </w:rPr>
        <w:t xml:space="preserve">Timesheet Access Problems: If you have issues accessing your timesheet, contact the </w:t>
      </w:r>
      <w:hyperlink r:id="rId9" w:history="1">
        <w:r w:rsidRPr="00EF04F1">
          <w:rPr>
            <w:rStyle w:val="Hyperlink"/>
            <w:rFonts w:ascii="Times New Roman" w:hAnsi="Times New Roman" w:cs="Times New Roman"/>
          </w:rPr>
          <w:t>OTS Call Center</w:t>
        </w:r>
      </w:hyperlink>
      <w:r w:rsidRPr="00EF04F1">
        <w:rPr>
          <w:rFonts w:ascii="Times New Roman" w:hAnsi="Times New Roman" w:cs="Times New Roman"/>
        </w:rPr>
        <w:t xml:space="preserve">. Their hours will be posted on their site. If you forget your </w:t>
      </w:r>
      <w:proofErr w:type="spellStart"/>
      <w:r w:rsidRPr="00EF04F1">
        <w:rPr>
          <w:rFonts w:ascii="Times New Roman" w:hAnsi="Times New Roman" w:cs="Times New Roman"/>
        </w:rPr>
        <w:t>netID</w:t>
      </w:r>
      <w:proofErr w:type="spellEnd"/>
      <w:r w:rsidRPr="00EF04F1">
        <w:rPr>
          <w:rFonts w:ascii="Times New Roman" w:hAnsi="Times New Roman" w:cs="Times New Roman"/>
        </w:rPr>
        <w:t xml:space="preserve"> or password </w:t>
      </w:r>
      <w:hyperlink r:id="rId10" w:history="1">
        <w:r w:rsidRPr="00EF04F1">
          <w:rPr>
            <w:rStyle w:val="Hyperlink"/>
            <w:rFonts w:ascii="Times New Roman" w:hAnsi="Times New Roman" w:cs="Times New Roman"/>
          </w:rPr>
          <w:t>you can visit this page for help</w:t>
        </w:r>
      </w:hyperlink>
      <w:r w:rsidRPr="00EF04F1">
        <w:rPr>
          <w:rFonts w:ascii="Times New Roman" w:hAnsi="Times New Roman" w:cs="Times New Roman"/>
        </w:rPr>
        <w:t xml:space="preserve">.  </w:t>
      </w:r>
    </w:p>
    <w:p w:rsidR="00F9415D" w:rsidRDefault="00F9415D"/>
    <w:sectPr w:rsidR="00F94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25"/>
    <w:multiLevelType w:val="hybridMultilevel"/>
    <w:tmpl w:val="4694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1594"/>
    <w:multiLevelType w:val="hybridMultilevel"/>
    <w:tmpl w:val="E63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16922"/>
    <w:multiLevelType w:val="hybridMultilevel"/>
    <w:tmpl w:val="D9B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A00D2"/>
    <w:multiLevelType w:val="hybridMultilevel"/>
    <w:tmpl w:val="2D0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55"/>
    <w:rsid w:val="00310835"/>
    <w:rsid w:val="00324B55"/>
    <w:rsid w:val="00673EE1"/>
    <w:rsid w:val="00D37158"/>
    <w:rsid w:val="00F9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FF81"/>
  <w15:chartTrackingRefBased/>
  <w15:docId w15:val="{11A0E4D7-F14F-4684-90FF-5FD7DBD2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5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55"/>
    <w:pPr>
      <w:ind w:left="720"/>
      <w:contextualSpacing/>
    </w:pPr>
  </w:style>
  <w:style w:type="character" w:styleId="Hyperlink">
    <w:name w:val="Hyperlink"/>
    <w:basedOn w:val="DefaultParagraphFont"/>
    <w:uiPriority w:val="99"/>
    <w:unhideWhenUsed/>
    <w:rsid w:val="00324B55"/>
    <w:rPr>
      <w:color w:val="0563C1" w:themeColor="hyperlink"/>
      <w:u w:val="single"/>
    </w:rPr>
  </w:style>
  <w:style w:type="paragraph" w:styleId="NoSpacing">
    <w:name w:val="No Spacing"/>
    <w:uiPriority w:val="1"/>
    <w:qFormat/>
    <w:rsid w:val="00324B55"/>
    <w:pPr>
      <w:spacing w:after="0" w:line="240" w:lineRule="auto"/>
    </w:pPr>
    <w:rPr>
      <w:rFonts w:eastAsiaTheme="minorEastAsia"/>
    </w:rPr>
  </w:style>
  <w:style w:type="paragraph" w:styleId="BalloonText">
    <w:name w:val="Balloon Text"/>
    <w:basedOn w:val="Normal"/>
    <w:link w:val="BalloonTextChar"/>
    <w:uiPriority w:val="99"/>
    <w:semiHidden/>
    <w:unhideWhenUsed/>
    <w:rsid w:val="00673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EE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alt.edu/about-ub/offices-and-services/human-resources/employee-transactions/forms-employee-transactions.cfm" TargetMode="External"/><Relationship Id="rId3" Type="http://schemas.openxmlformats.org/officeDocument/2006/relationships/settings" Target="settings.xml"/><Relationship Id="rId7" Type="http://schemas.openxmlformats.org/officeDocument/2006/relationships/hyperlink" Target="http://www.ubalt.edu/about-ub/offices-and-services/human-resources/employee-transactions/time-and-leave-management/holiday-schedule.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alt.edu/about-ub/offices-and-services/human-resources/employee-transactions/time-and-leave-management/index.cfm" TargetMode="External"/><Relationship Id="rId11" Type="http://schemas.openxmlformats.org/officeDocument/2006/relationships/fontTable" Target="fontTable.xml"/><Relationship Id="rId5" Type="http://schemas.openxmlformats.org/officeDocument/2006/relationships/hyperlink" Target="http://myub.ubalt.edu/" TargetMode="External"/><Relationship Id="rId10" Type="http://schemas.openxmlformats.org/officeDocument/2006/relationships/hyperlink" Target="http://www.ubalt.edu/about-ub/offices-and-services/technology-services/need-help.cfm" TargetMode="External"/><Relationship Id="rId4" Type="http://schemas.openxmlformats.org/officeDocument/2006/relationships/webSettings" Target="webSettings.xml"/><Relationship Id="rId9" Type="http://schemas.openxmlformats.org/officeDocument/2006/relationships/hyperlink" Target="http://www.ubalt.edu/about-ub/offices-and-services/technology-services/need-hel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Weaver</dc:creator>
  <cp:keywords/>
  <dc:description/>
  <cp:lastModifiedBy>Teresa Weaver</cp:lastModifiedBy>
  <cp:revision>3</cp:revision>
  <cp:lastPrinted>2017-11-27T19:28:00Z</cp:lastPrinted>
  <dcterms:created xsi:type="dcterms:W3CDTF">2017-11-29T18:38:00Z</dcterms:created>
  <dcterms:modified xsi:type="dcterms:W3CDTF">2017-11-29T18:40:00Z</dcterms:modified>
</cp:coreProperties>
</file>