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D9" w:rsidRDefault="004B64B2" w:rsidP="00DD16D9">
      <w:pPr>
        <w:ind w:left="1710" w:hanging="2340"/>
        <w:rPr>
          <w:rFonts w:ascii="Arial Narrow" w:hAnsi="Arial Narrow"/>
          <w:b/>
          <w:color w:val="000000"/>
          <w:sz w:val="20"/>
          <w:szCs w:val="20"/>
        </w:rPr>
      </w:pPr>
      <w:r w:rsidRPr="004B64B2">
        <w:rPr>
          <w:rFonts w:ascii="Arial Narrow" w:hAnsi="Arial Narrow"/>
          <w:b/>
          <w:color w:val="000000"/>
          <w:sz w:val="20"/>
          <w:szCs w:val="20"/>
          <w:u w:val="single"/>
        </w:rPr>
        <w:t>Name of Program</w:t>
      </w:r>
      <w:r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D16D9" w:rsidRDefault="00DD16D9" w:rsidP="00DD16D9">
      <w:pPr>
        <w:ind w:left="1710" w:hanging="2340"/>
        <w:rPr>
          <w:rFonts w:ascii="Arial Narrow" w:hAnsi="Arial Narrow"/>
          <w:b/>
          <w:color w:val="000000"/>
          <w:sz w:val="20"/>
          <w:szCs w:val="20"/>
        </w:rPr>
      </w:pPr>
    </w:p>
    <w:p w:rsidR="002B6686" w:rsidRDefault="00AA17FC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  <w:r w:rsidRPr="006C6C7C">
        <w:rPr>
          <w:rFonts w:ascii="Arial Narrow" w:hAnsi="Arial Narrow"/>
          <w:b/>
          <w:color w:val="000000"/>
          <w:sz w:val="20"/>
          <w:szCs w:val="20"/>
        </w:rPr>
        <w:sym w:font="Wingdings" w:char="F071"/>
      </w:r>
      <w:r w:rsidRP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CE4B25">
        <w:rPr>
          <w:rFonts w:ascii="Arial Narrow" w:hAnsi="Arial Narrow"/>
          <w:b/>
          <w:color w:val="000000"/>
          <w:sz w:val="20"/>
          <w:szCs w:val="20"/>
        </w:rPr>
        <w:t>Adding a modality</w:t>
      </w:r>
      <w:r w:rsidR="00DD16D9">
        <w:rPr>
          <w:rFonts w:ascii="Arial Narrow" w:hAnsi="Arial Narrow"/>
          <w:b/>
          <w:color w:val="000000"/>
          <w:sz w:val="20"/>
          <w:szCs w:val="20"/>
        </w:rPr>
        <w:tab/>
      </w:r>
      <w:r w:rsidR="00CE4B25">
        <w:rPr>
          <w:rFonts w:ascii="Arial Narrow" w:hAnsi="Arial Narrow"/>
          <w:color w:val="000000"/>
          <w:sz w:val="20"/>
          <w:szCs w:val="20"/>
        </w:rPr>
        <w:t xml:space="preserve">program </w:t>
      </w:r>
      <w:r w:rsidR="00F63129">
        <w:rPr>
          <w:rFonts w:ascii="Arial Narrow" w:hAnsi="Arial Narrow"/>
          <w:color w:val="000000"/>
          <w:sz w:val="20"/>
          <w:szCs w:val="20"/>
        </w:rPr>
        <w:t xml:space="preserve">is currently face-to-face and now it will add a distance learning modality (must be entirely in that modality – see </w:t>
      </w:r>
      <w:proofErr w:type="gramStart"/>
      <w:r w:rsidR="00F63129">
        <w:rPr>
          <w:rFonts w:ascii="Arial Narrow" w:hAnsi="Arial Narrow"/>
          <w:color w:val="000000"/>
          <w:sz w:val="20"/>
          <w:szCs w:val="20"/>
        </w:rPr>
        <w:t>COMAR )</w:t>
      </w:r>
      <w:proofErr w:type="gramEnd"/>
    </w:p>
    <w:p w:rsidR="00CE4B25" w:rsidRPr="004B64B2" w:rsidRDefault="00CE4B25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ab/>
      </w:r>
      <w:r>
        <w:rPr>
          <w:rFonts w:ascii="Arial Narrow" w:hAnsi="Arial Narrow"/>
          <w:b/>
          <w:color w:val="000000"/>
          <w:sz w:val="20"/>
          <w:szCs w:val="20"/>
        </w:rPr>
        <w:tab/>
      </w:r>
      <w:r w:rsidR="004B64B2">
        <w:rPr>
          <w:rFonts w:ascii="Arial Narrow" w:hAnsi="Arial Narrow"/>
          <w:b/>
          <w:color w:val="000000"/>
          <w:sz w:val="20"/>
          <w:szCs w:val="20"/>
        </w:rPr>
        <w:t>□</w:t>
      </w:r>
      <w:r w:rsidRPr="004B64B2">
        <w:rPr>
          <w:rFonts w:ascii="Arial Narrow" w:hAnsi="Arial Narrow"/>
          <w:color w:val="000000"/>
          <w:sz w:val="20"/>
          <w:szCs w:val="20"/>
        </w:rPr>
        <w:t>Synchronous</w:t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="004B64B2" w:rsidRPr="004B64B2">
        <w:rPr>
          <w:rFonts w:ascii="Arial Narrow" w:hAnsi="Arial Narrow"/>
          <w:color w:val="000000"/>
          <w:sz w:val="20"/>
          <w:szCs w:val="20"/>
        </w:rPr>
        <w:t>□</w:t>
      </w:r>
      <w:r w:rsidRPr="004B64B2">
        <w:rPr>
          <w:rFonts w:ascii="Arial Narrow" w:hAnsi="Arial Narrow"/>
          <w:color w:val="000000"/>
          <w:sz w:val="20"/>
          <w:szCs w:val="20"/>
        </w:rPr>
        <w:t>Asynchronous</w:t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Pr="004B64B2">
        <w:rPr>
          <w:rFonts w:ascii="Arial Narrow" w:hAnsi="Arial Narrow"/>
          <w:color w:val="000000"/>
          <w:sz w:val="20"/>
          <w:szCs w:val="20"/>
        </w:rPr>
        <w:tab/>
      </w:r>
      <w:r w:rsidR="004B64B2" w:rsidRPr="004B64B2">
        <w:rPr>
          <w:rFonts w:ascii="Arial Narrow" w:hAnsi="Arial Narrow"/>
          <w:color w:val="000000"/>
          <w:sz w:val="20"/>
          <w:szCs w:val="20"/>
        </w:rPr>
        <w:t>□</w:t>
      </w:r>
      <w:r w:rsidRPr="004B64B2">
        <w:rPr>
          <w:rFonts w:ascii="Arial Narrow" w:hAnsi="Arial Narrow"/>
          <w:color w:val="000000"/>
          <w:sz w:val="20"/>
          <w:szCs w:val="20"/>
        </w:rPr>
        <w:t>Both</w:t>
      </w:r>
    </w:p>
    <w:p w:rsidR="00AA17FC" w:rsidRPr="006C6C7C" w:rsidRDefault="00AA17FC" w:rsidP="00AA17FC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AA17FC" w:rsidRPr="006C6C7C" w:rsidRDefault="00AA17FC" w:rsidP="00DD16D9">
      <w:pPr>
        <w:ind w:left="1710" w:right="-547" w:hanging="2340"/>
        <w:rPr>
          <w:rFonts w:ascii="Arial Narrow" w:hAnsi="Arial Narrow"/>
          <w:color w:val="000000"/>
          <w:sz w:val="20"/>
          <w:szCs w:val="20"/>
        </w:rPr>
      </w:pPr>
      <w:r w:rsidRPr="006C6C7C">
        <w:rPr>
          <w:rFonts w:ascii="Arial Narrow" w:hAnsi="Arial Narrow"/>
          <w:b/>
          <w:color w:val="000000"/>
          <w:sz w:val="20"/>
          <w:szCs w:val="20"/>
        </w:rPr>
        <w:sym w:font="Wingdings" w:char="F071"/>
      </w:r>
      <w:r w:rsidRP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CE4B25">
        <w:rPr>
          <w:rFonts w:ascii="Arial Narrow" w:hAnsi="Arial Narrow"/>
          <w:b/>
          <w:color w:val="000000"/>
          <w:sz w:val="20"/>
          <w:szCs w:val="20"/>
        </w:rPr>
        <w:t>Adding a modality</w:t>
      </w:r>
      <w:r w:rsidRP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6C6C7C">
        <w:rPr>
          <w:rFonts w:ascii="Arial Narrow" w:hAnsi="Arial Narrow"/>
          <w:b/>
          <w:color w:val="000000"/>
          <w:sz w:val="20"/>
          <w:szCs w:val="20"/>
        </w:rPr>
        <w:tab/>
      </w:r>
      <w:r w:rsidR="00CE4B25" w:rsidRPr="004B64B2">
        <w:rPr>
          <w:rFonts w:ascii="Arial Narrow" w:hAnsi="Arial Narrow"/>
          <w:color w:val="000000"/>
          <w:sz w:val="20"/>
          <w:szCs w:val="20"/>
        </w:rPr>
        <w:t>program</w:t>
      </w:r>
      <w:r w:rsidR="00F63129">
        <w:rPr>
          <w:rFonts w:ascii="Arial Narrow" w:hAnsi="Arial Narrow"/>
          <w:color w:val="000000"/>
          <w:sz w:val="20"/>
          <w:szCs w:val="20"/>
        </w:rPr>
        <w:t xml:space="preserve"> has been online and will add</w:t>
      </w:r>
      <w:r w:rsidR="00CE4B25" w:rsidRPr="004B64B2">
        <w:rPr>
          <w:rFonts w:ascii="Arial Narrow" w:hAnsi="Arial Narrow"/>
          <w:color w:val="000000"/>
          <w:sz w:val="20"/>
          <w:szCs w:val="20"/>
        </w:rPr>
        <w:t xml:space="preserve"> face-to-face</w:t>
      </w:r>
      <w:r w:rsidR="00F63129">
        <w:rPr>
          <w:rFonts w:ascii="Arial Narrow" w:hAnsi="Arial Narrow"/>
          <w:color w:val="000000"/>
          <w:sz w:val="20"/>
          <w:szCs w:val="20"/>
        </w:rPr>
        <w:t xml:space="preserve"> delivery</w:t>
      </w:r>
    </w:p>
    <w:p w:rsidR="00AA17FC" w:rsidRPr="006C6C7C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Default="00AA17FC" w:rsidP="00DD16D9">
      <w:pPr>
        <w:ind w:left="1710" w:hanging="2340"/>
        <w:rPr>
          <w:rFonts w:ascii="Arial Narrow" w:hAnsi="Arial Narrow"/>
          <w:b/>
          <w:color w:val="000000"/>
          <w:sz w:val="20"/>
          <w:szCs w:val="20"/>
        </w:rPr>
      </w:pPr>
      <w:r w:rsidRPr="006C6C7C">
        <w:rPr>
          <w:rFonts w:ascii="Arial Narrow" w:hAnsi="Arial Narrow"/>
          <w:b/>
          <w:color w:val="000000"/>
          <w:sz w:val="20"/>
          <w:szCs w:val="20"/>
        </w:rPr>
        <w:sym w:font="Wingdings" w:char="F071"/>
      </w:r>
      <w:r w:rsid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CE4B25">
        <w:rPr>
          <w:rFonts w:ascii="Arial Narrow" w:hAnsi="Arial Narrow"/>
          <w:b/>
          <w:color w:val="000000"/>
          <w:sz w:val="20"/>
          <w:szCs w:val="20"/>
        </w:rPr>
        <w:t>Deleting a modality</w:t>
      </w:r>
      <w:r w:rsidR="006C6C7C">
        <w:rPr>
          <w:rFonts w:ascii="Arial Narrow" w:hAnsi="Arial Narrow"/>
          <w:b/>
          <w:color w:val="000000"/>
          <w:sz w:val="20"/>
          <w:szCs w:val="20"/>
        </w:rPr>
        <w:tab/>
      </w:r>
      <w:r w:rsidR="00CE4B25">
        <w:rPr>
          <w:rFonts w:ascii="Arial Narrow" w:hAnsi="Arial Narrow"/>
          <w:b/>
          <w:color w:val="000000"/>
          <w:sz w:val="20"/>
          <w:szCs w:val="20"/>
        </w:rPr>
        <w:t>NB: A Teach-out plan is required whenever a modality is deleted.  Students who begin in a modality have to be able to finish in that modality if they choose to do so.</w:t>
      </w:r>
    </w:p>
    <w:p w:rsidR="00CE4B25" w:rsidRDefault="00CE4B25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</w:p>
    <w:p w:rsidR="00CE4B25" w:rsidRDefault="00CE4B25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4B64B2">
        <w:rPr>
          <w:rFonts w:ascii="Arial Narrow" w:hAnsi="Arial Narrow"/>
          <w:b/>
          <w:color w:val="000000"/>
          <w:sz w:val="20"/>
          <w:szCs w:val="20"/>
        </w:rPr>
        <w:t>□</w:t>
      </w:r>
      <w:r>
        <w:rPr>
          <w:rFonts w:ascii="Arial Narrow" w:hAnsi="Arial Narrow"/>
          <w:color w:val="000000"/>
          <w:sz w:val="20"/>
          <w:szCs w:val="20"/>
        </w:rPr>
        <w:t>Was face-to-face and now will be entirely offered through distance education (synchronous or asynchronous)</w:t>
      </w:r>
    </w:p>
    <w:p w:rsidR="00CE4B25" w:rsidRDefault="00CE4B25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</w:p>
    <w:p w:rsidR="00CE4B25" w:rsidRDefault="00CE4B25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4B64B2">
        <w:rPr>
          <w:rFonts w:ascii="Arial Narrow" w:hAnsi="Arial Narrow"/>
          <w:b/>
          <w:color w:val="000000"/>
          <w:sz w:val="20"/>
          <w:szCs w:val="20"/>
        </w:rPr>
        <w:t>□</w:t>
      </w:r>
      <w:r>
        <w:rPr>
          <w:rFonts w:ascii="Arial Narrow" w:hAnsi="Arial Narrow"/>
          <w:color w:val="000000"/>
          <w:sz w:val="20"/>
          <w:szCs w:val="20"/>
        </w:rPr>
        <w:t>Was offered through distance education and now will be entirely face-to-face</w:t>
      </w:r>
    </w:p>
    <w:p w:rsidR="004B64B2" w:rsidRDefault="004B64B2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</w:p>
    <w:p w:rsidR="00AA17FC" w:rsidRPr="006C6C7C" w:rsidRDefault="004B64B2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*NB – Any special tuition rate for an online program has to be approved by A and F before February 15 so the Board of Regents can consider the rate in March. </w:t>
      </w:r>
    </w:p>
    <w:p w:rsidR="001D45B4" w:rsidRPr="001D45B4" w:rsidRDefault="001D45B4" w:rsidP="00DD16D9">
      <w:pPr>
        <w:ind w:right="-187" w:hanging="630"/>
        <w:rPr>
          <w:rFonts w:ascii="Arial Narrow" w:hAnsi="Arial Narrow"/>
          <w:color w:val="000000"/>
          <w:sz w:val="20"/>
          <w:szCs w:val="20"/>
        </w:rPr>
      </w:pPr>
    </w:p>
    <w:p w:rsidR="00C15624" w:rsidRDefault="00CA3D15" w:rsidP="00DD16D9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 t</w:t>
      </w:r>
      <w:r w:rsidR="00B875C5">
        <w:rPr>
          <w:rFonts w:ascii="Arial Narrow" w:hAnsi="Arial Narrow"/>
          <w:b/>
          <w:color w:val="000000"/>
          <w:sz w:val="20"/>
          <w:szCs w:val="20"/>
          <w:u w:val="single"/>
        </w:rPr>
        <w:t>or</w:t>
      </w:r>
      <w:r w:rsidR="00DD16D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A</w:t>
      </w:r>
      <w:r w:rsidR="00B875C5">
        <w:rPr>
          <w:rFonts w:ascii="Arial Narrow" w:hAnsi="Arial Narrow"/>
          <w:b/>
          <w:color w:val="000000"/>
          <w:sz w:val="20"/>
          <w:szCs w:val="20"/>
          <w:u w:val="single"/>
        </w:rPr>
        <w:t>dding or Deleting</w:t>
      </w:r>
      <w:r w:rsidR="004B64B2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a Modality</w:t>
      </w:r>
      <w:r w:rsidR="006C6C7C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F13B20" w:rsidRDefault="00F13B20" w:rsidP="00DD16D9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</w:p>
    <w:p w:rsidR="00F13B20" w:rsidRDefault="00F13B20" w:rsidP="00DD16D9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</w:p>
    <w:p w:rsidR="00F13B20" w:rsidRDefault="00F13B20" w:rsidP="00DD16D9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D16D9" w:rsidRPr="00DD16D9" w:rsidRDefault="00DD16D9" w:rsidP="00DD16D9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D16D9" w:rsidRPr="00CA3D15" w:rsidRDefault="00943D24" w:rsidP="00CA3D15">
      <w:pPr>
        <w:ind w:left="-630"/>
        <w:rPr>
          <w:rFonts w:ascii="Arial Narrow" w:hAnsi="Arial Narrow"/>
          <w:b/>
          <w:color w:val="000000"/>
          <w:sz w:val="20"/>
          <w:szCs w:val="20"/>
        </w:rPr>
      </w:pPr>
      <w:r w:rsidRPr="00943D24">
        <w:rPr>
          <w:rFonts w:ascii="Arial Narrow" w:hAnsi="Arial Narrow"/>
          <w:b/>
          <w:color w:val="000000"/>
          <w:sz w:val="20"/>
          <w:szCs w:val="20"/>
          <w:u w:val="single"/>
        </w:rPr>
        <w:t>PROPOSAL</w:t>
      </w:r>
      <w:r w:rsidR="004B64B2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FOR </w:t>
      </w:r>
      <w:r w:rsidR="004B64B2" w:rsidRPr="004B64B2">
        <w:rPr>
          <w:rFonts w:ascii="Arial Narrow" w:hAnsi="Arial Narrow"/>
          <w:b/>
          <w:color w:val="000000"/>
          <w:sz w:val="20"/>
          <w:szCs w:val="20"/>
          <w:u w:val="single"/>
        </w:rPr>
        <w:t>CHANGING MODALITY</w:t>
      </w:r>
      <w:r w:rsidR="004B64B2">
        <w:rPr>
          <w:rFonts w:ascii="Arial Narrow" w:hAnsi="Arial Narrow"/>
          <w:color w:val="000000"/>
          <w:sz w:val="20"/>
          <w:szCs w:val="20"/>
        </w:rPr>
        <w:t xml:space="preserve"> - </w:t>
      </w:r>
      <w:r w:rsidR="000547E6" w:rsidRPr="004B64B2">
        <w:rPr>
          <w:rFonts w:ascii="Arial Narrow" w:hAnsi="Arial Narrow"/>
          <w:color w:val="000000"/>
          <w:sz w:val="20"/>
          <w:szCs w:val="20"/>
        </w:rPr>
        <w:t>Attach</w:t>
      </w:r>
      <w:r w:rsidR="000547E6" w:rsidRPr="00943D24">
        <w:rPr>
          <w:rFonts w:ascii="Arial Narrow" w:hAnsi="Arial Narrow"/>
          <w:color w:val="000000"/>
          <w:sz w:val="20"/>
          <w:szCs w:val="20"/>
        </w:rPr>
        <w:t xml:space="preserve"> </w:t>
      </w:r>
      <w:r w:rsidR="00CA3D15">
        <w:rPr>
          <w:rFonts w:ascii="Arial Narrow" w:hAnsi="Arial Narrow"/>
          <w:color w:val="000000"/>
          <w:sz w:val="20"/>
          <w:szCs w:val="20"/>
        </w:rPr>
        <w:t xml:space="preserve">MHEC </w:t>
      </w:r>
      <w:hyperlink r:id="rId8" w:history="1">
        <w:r w:rsidR="00F63129" w:rsidRPr="00F63129">
          <w:rPr>
            <w:rStyle w:val="Hyperlink"/>
            <w:rFonts w:ascii="Arial Narrow" w:hAnsi="Arial Narrow"/>
            <w:sz w:val="20"/>
            <w:szCs w:val="20"/>
          </w:rPr>
          <w:t>notification form</w:t>
        </w:r>
      </w:hyperlink>
      <w:r w:rsidR="004B64B2">
        <w:rPr>
          <w:rFonts w:ascii="Arial Narrow" w:hAnsi="Arial Narrow"/>
          <w:color w:val="000000"/>
          <w:sz w:val="20"/>
          <w:szCs w:val="20"/>
        </w:rPr>
        <w:t>. Note that all UB online programs should also follow</w:t>
      </w:r>
      <w:r w:rsidR="00391C0D">
        <w:rPr>
          <w:rFonts w:ascii="Arial Narrow" w:hAnsi="Arial Narrow"/>
          <w:color w:val="000000"/>
          <w:sz w:val="20"/>
          <w:szCs w:val="20"/>
        </w:rPr>
        <w:t xml:space="preserve"> the </w:t>
      </w:r>
      <w:hyperlink r:id="rId9" w:history="1">
        <w:r w:rsidR="00391C0D" w:rsidRPr="00391C0D">
          <w:rPr>
            <w:rStyle w:val="Hyperlink"/>
            <w:rFonts w:ascii="Arial Narrow" w:hAnsi="Arial Narrow"/>
            <w:sz w:val="20"/>
            <w:szCs w:val="20"/>
          </w:rPr>
          <w:t>guidelines</w:t>
        </w:r>
      </w:hyperlink>
      <w:r w:rsidR="00391C0D">
        <w:rPr>
          <w:rFonts w:ascii="Arial Narrow" w:hAnsi="Arial Narrow"/>
          <w:color w:val="000000"/>
          <w:sz w:val="20"/>
          <w:szCs w:val="20"/>
        </w:rPr>
        <w:t xml:space="preserve"> of the Council of Regional Accrediting Commissions (C-RAC)</w:t>
      </w:r>
    </w:p>
    <w:p w:rsidR="000547E6" w:rsidRDefault="000547E6" w:rsidP="006C6C7C">
      <w:pPr>
        <w:widowControl w:val="0"/>
        <w:autoSpaceDE w:val="0"/>
        <w:autoSpaceDN w:val="0"/>
        <w:adjustRightInd w:val="0"/>
        <w:ind w:left="480" w:firstLine="960"/>
        <w:rPr>
          <w:rFonts w:ascii="Arial Narrow" w:hAnsi="Arial Narrow" w:cs="Arial"/>
          <w:sz w:val="21"/>
        </w:rPr>
      </w:pPr>
    </w:p>
    <w:p w:rsidR="00D33BF7" w:rsidRPr="006E7149" w:rsidRDefault="00D33BF7" w:rsidP="00E74F0C">
      <w:pPr>
        <w:ind w:left="-630"/>
        <w:rPr>
          <w:rFonts w:ascii="Arial Narrow" w:hAnsi="Arial Narrow"/>
          <w:color w:val="000000"/>
          <w:sz w:val="22"/>
          <w:szCs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6C6C7C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DD16D9" w:rsidRPr="00F44DFC" w:rsidTr="00BA400D">
        <w:trPr>
          <w:trHeight w:val="432"/>
        </w:trPr>
        <w:tc>
          <w:tcPr>
            <w:tcW w:w="3780" w:type="dxa"/>
            <w:vAlign w:val="center"/>
          </w:tcPr>
          <w:p w:rsidR="00DD16D9" w:rsidRPr="00F44DFC" w:rsidRDefault="00F13B20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CELTT – E-LEARNING</w:t>
            </w:r>
            <w:r w:rsidR="00DD16D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</w:t>
            </w:r>
          </w:p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DD16D9" w:rsidRPr="00F44DFC" w:rsidRDefault="00F63129" w:rsidP="00DD16D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CELTT </w:t>
            </w:r>
            <w:bookmarkStart w:id="0" w:name="_GoBack"/>
            <w:bookmarkEnd w:id="0"/>
            <w:r w:rsidR="00DD16D9" w:rsidRPr="00F44DFC">
              <w:rPr>
                <w:rFonts w:ascii="Arial Narrow" w:hAnsi="Arial Narrow"/>
                <w:color w:val="000000"/>
                <w:sz w:val="18"/>
                <w:szCs w:val="18"/>
              </w:rPr>
              <w:t xml:space="preserve">Director or designee:  </w:t>
            </w:r>
          </w:p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50E" w:rsidRPr="00F44DFC" w:rsidTr="00BA400D">
        <w:trPr>
          <w:trHeight w:val="432"/>
        </w:trPr>
        <w:tc>
          <w:tcPr>
            <w:tcW w:w="3780" w:type="dxa"/>
            <w:vAlign w:val="center"/>
          </w:tcPr>
          <w:p w:rsidR="00B6450E" w:rsidRPr="00F44DFC" w:rsidRDefault="00B6450E" w:rsidP="006C6C7C">
            <w:pPr>
              <w:keepNext/>
              <w:keepLines/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OTS </w:t>
            </w:r>
          </w:p>
          <w:p w:rsidR="00B6450E" w:rsidRPr="00F44DFC" w:rsidRDefault="00B6450E" w:rsidP="006C6C7C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B6450E" w:rsidRPr="00F44DFC" w:rsidRDefault="00B6450E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CIO or designee:</w:t>
            </w:r>
          </w:p>
        </w:tc>
        <w:tc>
          <w:tcPr>
            <w:tcW w:w="1687" w:type="dxa"/>
            <w:vAlign w:val="center"/>
          </w:tcPr>
          <w:p w:rsidR="00B6450E" w:rsidRPr="00F44DFC" w:rsidRDefault="00B6450E" w:rsidP="006C6C7C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B64B2" w:rsidRPr="00F44DFC" w:rsidTr="00850EDA">
        <w:trPr>
          <w:trHeight w:val="432"/>
        </w:trPr>
        <w:tc>
          <w:tcPr>
            <w:tcW w:w="3780" w:type="dxa"/>
            <w:vAlign w:val="center"/>
          </w:tcPr>
          <w:p w:rsidR="004B64B2" w:rsidRPr="00F44DFC" w:rsidRDefault="004B64B2" w:rsidP="004B64B2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 and F</w:t>
            </w:r>
          </w:p>
          <w:p w:rsidR="004B64B2" w:rsidRPr="00F44DFC" w:rsidRDefault="004B64B2" w:rsidP="004B64B2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4B64B2" w:rsidRPr="00F44DFC" w:rsidRDefault="004B64B2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CFO or designee:</w:t>
            </w:r>
          </w:p>
        </w:tc>
        <w:tc>
          <w:tcPr>
            <w:tcW w:w="1687" w:type="dxa"/>
          </w:tcPr>
          <w:p w:rsidR="004B64B2" w:rsidRPr="00F44DFC" w:rsidRDefault="004B64B2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5479E8">
      <w:pPr>
        <w:ind w:left="-63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DD16D9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BF6152">
              <w:rPr>
                <w:rFonts w:ascii="Arial Narrow" w:hAnsi="Arial Narrow"/>
                <w:color w:val="000000"/>
                <w:sz w:val="18"/>
                <w:szCs w:val="18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0CB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DC0CB2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  <w:r w:rsidR="00DC0CB2">
              <w:rPr>
                <w:rFonts w:ascii="Arial Narrow" w:hAnsi="Arial Narrow"/>
                <w:color w:val="000000"/>
                <w:sz w:val="18"/>
                <w:szCs w:val="18"/>
              </w:rPr>
              <w:t>.  USM</w:t>
            </w:r>
            <w:r w:rsidR="004B64B2">
              <w:rPr>
                <w:rFonts w:ascii="Arial Narrow" w:hAnsi="Arial Narrow"/>
                <w:color w:val="000000"/>
                <w:sz w:val="18"/>
                <w:szCs w:val="18"/>
              </w:rPr>
              <w:t xml:space="preserve"> (copy on the MHEC application only)</w:t>
            </w:r>
          </w:p>
        </w:tc>
        <w:tc>
          <w:tcPr>
            <w:tcW w:w="5040" w:type="dxa"/>
            <w:vAlign w:val="center"/>
          </w:tcPr>
          <w:p w:rsidR="00DC0CB2" w:rsidRPr="006E7149" w:rsidRDefault="00DC0CB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0CB2" w:rsidRPr="006E7149" w:rsidRDefault="00DC0CB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Pr="00F44DFC" w:rsidRDefault="00D459DF" w:rsidP="00DD16D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="004C70A6">
              <w:rPr>
                <w:rFonts w:ascii="Arial Narrow" w:hAnsi="Arial Narrow"/>
                <w:color w:val="000000"/>
                <w:sz w:val="18"/>
                <w:szCs w:val="18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C6C7C" w:rsidRDefault="006C6C7C" w:rsidP="006C6C7C">
      <w:pPr>
        <w:ind w:left="-630" w:firstLine="390"/>
        <w:rPr>
          <w:rFonts w:ascii="Arial Narrow" w:hAnsi="Arial Narrow"/>
          <w:color w:val="000000"/>
        </w:rPr>
      </w:pPr>
    </w:p>
    <w:sectPr w:rsidR="006C6C7C" w:rsidSect="000547E6">
      <w:headerReference w:type="default" r:id="rId10"/>
      <w:footerReference w:type="even" r:id="rId11"/>
      <w:footerReference w:type="default" r:id="rId12"/>
      <w:pgSz w:w="12240" w:h="15840"/>
      <w:pgMar w:top="90" w:right="1267" w:bottom="245" w:left="1800" w:header="9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Default="00A5139C">
    <w:pPr>
      <w:pStyle w:val="Footer"/>
    </w:pPr>
  </w:p>
  <w:p w:rsidR="001C33B1" w:rsidRDefault="001C3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Pr="00A5139C" w:rsidRDefault="00A5139C" w:rsidP="00D459DF">
    <w:pPr>
      <w:pStyle w:val="Footer"/>
      <w:tabs>
        <w:tab w:val="clear" w:pos="8640"/>
        <w:tab w:val="right" w:pos="9360"/>
      </w:tabs>
      <w:ind w:right="-187" w:hanging="630"/>
      <w:rPr>
        <w:sz w:val="20"/>
        <w:szCs w:val="20"/>
      </w:rPr>
    </w:pPr>
    <w:r w:rsidRPr="00D459DF">
      <w:rPr>
        <w:rFonts w:ascii="Arial Narrow" w:hAnsi="Arial Narrow"/>
        <w:color w:val="000000"/>
        <w:sz w:val="20"/>
        <w:szCs w:val="20"/>
      </w:rPr>
      <w:t>UNIVERSITY OF BALTIMORE</w:t>
    </w:r>
    <w:r w:rsidRPr="00A5139C">
      <w:rPr>
        <w:rFonts w:ascii="Arial Narrow" w:hAnsi="Arial Narrow"/>
        <w:color w:val="000000"/>
        <w:sz w:val="20"/>
        <w:szCs w:val="20"/>
      </w:rPr>
      <w:tab/>
    </w:r>
    <w:r w:rsidRPr="00A5139C">
      <w:rPr>
        <w:rFonts w:ascii="Arial Narrow" w:hAnsi="Arial Narrow"/>
        <w:color w:val="000000"/>
        <w:sz w:val="20"/>
        <w:szCs w:val="20"/>
      </w:rPr>
      <w:tab/>
    </w:r>
    <w:r w:rsidRPr="00D459DF">
      <w:rPr>
        <w:rFonts w:ascii="Arial Narrow" w:hAnsi="Arial Narrow"/>
        <w:color w:val="000000"/>
        <w:sz w:val="20"/>
        <w:szCs w:val="20"/>
      </w:rPr>
      <w:t xml:space="preserve">Page </w:t>
    </w:r>
    <w:r w:rsidRPr="00D459DF">
      <w:rPr>
        <w:rFonts w:ascii="Arial Narrow" w:hAnsi="Arial Narrow"/>
        <w:bCs/>
        <w:color w:val="000000"/>
        <w:sz w:val="20"/>
        <w:szCs w:val="20"/>
      </w:rPr>
      <w:fldChar w:fldCharType="begin"/>
    </w:r>
    <w:r w:rsidRPr="00D459DF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D459DF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F63129">
      <w:rPr>
        <w:rFonts w:ascii="Arial Narrow" w:hAnsi="Arial Narrow"/>
        <w:bCs/>
        <w:noProof/>
        <w:color w:val="000000"/>
        <w:sz w:val="20"/>
        <w:szCs w:val="20"/>
      </w:rPr>
      <w:t>1</w:t>
    </w:r>
    <w:r w:rsidRPr="00D459DF">
      <w:rPr>
        <w:rFonts w:ascii="Arial Narrow" w:hAnsi="Arial Narrow"/>
        <w:bCs/>
        <w:color w:val="000000"/>
        <w:sz w:val="20"/>
        <w:szCs w:val="20"/>
      </w:rPr>
      <w:fldChar w:fldCharType="end"/>
    </w:r>
    <w:r w:rsidRPr="00D459DF">
      <w:rPr>
        <w:rFonts w:ascii="Arial Narrow" w:hAnsi="Arial Narrow"/>
        <w:color w:val="000000"/>
        <w:sz w:val="20"/>
        <w:szCs w:val="20"/>
      </w:rPr>
      <w:t xml:space="preserve"> of </w:t>
    </w:r>
    <w:r w:rsidRPr="00D459DF">
      <w:rPr>
        <w:rFonts w:ascii="Arial Narrow" w:hAnsi="Arial Narrow"/>
        <w:bCs/>
        <w:color w:val="000000"/>
        <w:sz w:val="20"/>
        <w:szCs w:val="20"/>
      </w:rPr>
      <w:fldChar w:fldCharType="begin"/>
    </w:r>
    <w:r w:rsidRPr="00D459DF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D459DF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F63129">
      <w:rPr>
        <w:rFonts w:ascii="Arial Narrow" w:hAnsi="Arial Narrow"/>
        <w:bCs/>
        <w:noProof/>
        <w:color w:val="000000"/>
        <w:sz w:val="20"/>
        <w:szCs w:val="20"/>
      </w:rPr>
      <w:t>2</w:t>
    </w:r>
    <w:r w:rsidRPr="00D459DF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Pr="000C79CE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B875C5">
      <w:rPr>
        <w:rFonts w:ascii="Arial Narrow" w:hAnsi="Arial Narrow"/>
        <w:b/>
        <w:color w:val="000000"/>
        <w:sz w:val="22"/>
        <w:szCs w:val="22"/>
      </w:rPr>
      <w:t xml:space="preserve">L TO </w:t>
    </w:r>
    <w:r w:rsidR="001D45B4">
      <w:rPr>
        <w:rFonts w:ascii="Arial Narrow" w:hAnsi="Arial Narrow"/>
        <w:b/>
        <w:color w:val="000000"/>
        <w:sz w:val="22"/>
        <w:szCs w:val="22"/>
      </w:rPr>
      <w:t>ADD</w:t>
    </w:r>
    <w:r w:rsidR="00F13B20">
      <w:rPr>
        <w:rFonts w:ascii="Arial Narrow" w:hAnsi="Arial Narrow"/>
        <w:b/>
        <w:color w:val="000000"/>
        <w:sz w:val="22"/>
        <w:szCs w:val="22"/>
      </w:rPr>
      <w:t xml:space="preserve"> OR DELETE A NEW DELIVERY FORMAT</w:t>
    </w:r>
    <w:r w:rsidR="004B64B2">
      <w:rPr>
        <w:rFonts w:ascii="Arial Narrow" w:hAnsi="Arial Narrow"/>
        <w:b/>
        <w:color w:val="000000"/>
        <w:sz w:val="22"/>
        <w:szCs w:val="22"/>
      </w:rPr>
      <w:t xml:space="preserve"> (Modality)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004330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67100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Fall </w:t>
          </w:r>
          <w:r w:rsidR="0067100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  <w:r w:rsidR="00004330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</w:p>
      </w:tc>
    </w:tr>
  </w:tbl>
  <w:p w:rsidR="001C33B1" w:rsidRPr="00A5139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04330"/>
    <w:rsid w:val="000142E7"/>
    <w:rsid w:val="00014BAC"/>
    <w:rsid w:val="000547E6"/>
    <w:rsid w:val="00065F15"/>
    <w:rsid w:val="00067938"/>
    <w:rsid w:val="00077CA7"/>
    <w:rsid w:val="00093ED7"/>
    <w:rsid w:val="00095BB5"/>
    <w:rsid w:val="0009679D"/>
    <w:rsid w:val="00096ECE"/>
    <w:rsid w:val="000B37C7"/>
    <w:rsid w:val="000B650A"/>
    <w:rsid w:val="000B7776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D45B4"/>
    <w:rsid w:val="001F2CE8"/>
    <w:rsid w:val="0021500A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2F7CBD"/>
    <w:rsid w:val="003008AE"/>
    <w:rsid w:val="00301214"/>
    <w:rsid w:val="00303B56"/>
    <w:rsid w:val="003067AB"/>
    <w:rsid w:val="00324042"/>
    <w:rsid w:val="00345684"/>
    <w:rsid w:val="003560F6"/>
    <w:rsid w:val="00364F3B"/>
    <w:rsid w:val="003673B2"/>
    <w:rsid w:val="00374F56"/>
    <w:rsid w:val="003843BE"/>
    <w:rsid w:val="00391C0D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B64B2"/>
    <w:rsid w:val="004C70A6"/>
    <w:rsid w:val="004C7EC1"/>
    <w:rsid w:val="004E0CCE"/>
    <w:rsid w:val="00504AF6"/>
    <w:rsid w:val="005116C0"/>
    <w:rsid w:val="00516D8A"/>
    <w:rsid w:val="00546385"/>
    <w:rsid w:val="005479E8"/>
    <w:rsid w:val="005670D9"/>
    <w:rsid w:val="00567F52"/>
    <w:rsid w:val="005801A2"/>
    <w:rsid w:val="005A182E"/>
    <w:rsid w:val="005A361B"/>
    <w:rsid w:val="005B2F50"/>
    <w:rsid w:val="005C10BF"/>
    <w:rsid w:val="005C4C5A"/>
    <w:rsid w:val="005D3AED"/>
    <w:rsid w:val="005F03B4"/>
    <w:rsid w:val="005F081D"/>
    <w:rsid w:val="005F22E1"/>
    <w:rsid w:val="005F3C77"/>
    <w:rsid w:val="006249B2"/>
    <w:rsid w:val="00625B05"/>
    <w:rsid w:val="006578A7"/>
    <w:rsid w:val="0067100A"/>
    <w:rsid w:val="006719B9"/>
    <w:rsid w:val="00685968"/>
    <w:rsid w:val="006955BD"/>
    <w:rsid w:val="00696DB8"/>
    <w:rsid w:val="006B2E1E"/>
    <w:rsid w:val="006C5809"/>
    <w:rsid w:val="006C6C7C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4170A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2456"/>
    <w:rsid w:val="00943D24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46AD5"/>
    <w:rsid w:val="00A5139C"/>
    <w:rsid w:val="00A75C4D"/>
    <w:rsid w:val="00A77937"/>
    <w:rsid w:val="00A83B26"/>
    <w:rsid w:val="00AA17FC"/>
    <w:rsid w:val="00AB07D0"/>
    <w:rsid w:val="00AB34AF"/>
    <w:rsid w:val="00AD2C33"/>
    <w:rsid w:val="00AE1EF9"/>
    <w:rsid w:val="00B0396B"/>
    <w:rsid w:val="00B6450E"/>
    <w:rsid w:val="00B65C7C"/>
    <w:rsid w:val="00B71495"/>
    <w:rsid w:val="00B73D4E"/>
    <w:rsid w:val="00B76714"/>
    <w:rsid w:val="00B77357"/>
    <w:rsid w:val="00B875C5"/>
    <w:rsid w:val="00B91107"/>
    <w:rsid w:val="00B9311F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A3D15"/>
    <w:rsid w:val="00CA5161"/>
    <w:rsid w:val="00CB74FD"/>
    <w:rsid w:val="00CC0F6B"/>
    <w:rsid w:val="00CD0AB3"/>
    <w:rsid w:val="00CE005B"/>
    <w:rsid w:val="00CE4B25"/>
    <w:rsid w:val="00CF6360"/>
    <w:rsid w:val="00D06552"/>
    <w:rsid w:val="00D17857"/>
    <w:rsid w:val="00D22B2B"/>
    <w:rsid w:val="00D255EF"/>
    <w:rsid w:val="00D33BF7"/>
    <w:rsid w:val="00D4532F"/>
    <w:rsid w:val="00D459DF"/>
    <w:rsid w:val="00D46BDF"/>
    <w:rsid w:val="00D518DD"/>
    <w:rsid w:val="00D6023B"/>
    <w:rsid w:val="00DC0CB2"/>
    <w:rsid w:val="00DC4644"/>
    <w:rsid w:val="00DC4C13"/>
    <w:rsid w:val="00DD16D9"/>
    <w:rsid w:val="00DD4131"/>
    <w:rsid w:val="00DF6742"/>
    <w:rsid w:val="00E01A6B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C498E"/>
    <w:rsid w:val="00EE6F74"/>
    <w:rsid w:val="00F10871"/>
    <w:rsid w:val="00F12A5E"/>
    <w:rsid w:val="00F13B20"/>
    <w:rsid w:val="00F44DFC"/>
    <w:rsid w:val="00F55981"/>
    <w:rsid w:val="00F577AF"/>
    <w:rsid w:val="00F63129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paragraph" w:styleId="EndnoteText">
    <w:name w:val="endnote text"/>
    <w:basedOn w:val="Normal"/>
    <w:link w:val="EndnoteTextChar"/>
    <w:rsid w:val="00B645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450E"/>
  </w:style>
  <w:style w:type="character" w:styleId="EndnoteReference">
    <w:name w:val="endnote reference"/>
    <w:basedOn w:val="DefaultParagraphFont"/>
    <w:rsid w:val="00B6450E"/>
    <w:rPr>
      <w:vertAlign w:val="superscript"/>
    </w:rPr>
  </w:style>
  <w:style w:type="character" w:styleId="Hyperlink">
    <w:name w:val="Hyperlink"/>
    <w:basedOn w:val="DefaultParagraphFont"/>
    <w:rsid w:val="004B64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63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c.state.md.us/institutions_training/Documents/acadaff/acadproginstitapprovals/Change%20in%20Program%20Modality%20Request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-sara.org/files/docs/C-RAC%20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C442-17EC-4372-9FBC-C8761F08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Candace Caraco</cp:lastModifiedBy>
  <cp:revision>2</cp:revision>
  <cp:lastPrinted>2015-04-06T21:23:00Z</cp:lastPrinted>
  <dcterms:created xsi:type="dcterms:W3CDTF">2019-02-25T18:38:00Z</dcterms:created>
  <dcterms:modified xsi:type="dcterms:W3CDTF">2019-02-25T18:38:00Z</dcterms:modified>
</cp:coreProperties>
</file>