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48428EB5" w:rsidR="00323C3F" w:rsidRPr="00652A3C" w:rsidRDefault="0022550A" w:rsidP="00652A3C">
      <w:pPr>
        <w:jc w:val="center"/>
        <w:rPr>
          <w:rFonts w:ascii="Helvetica Neue" w:eastAsia="Helvetica Neue" w:hAnsi="Helvetica Neue" w:cs="Helvetica Neue"/>
          <w:b/>
        </w:rPr>
      </w:pPr>
      <w:r>
        <w:rPr>
          <w:rFonts w:ascii="Helvetica Neue" w:eastAsia="Helvetica Neue" w:hAnsi="Helvetica Neue" w:cs="Helvetica Neue"/>
          <w:b/>
        </w:rPr>
        <w:t xml:space="preserve">UFS </w:t>
      </w:r>
      <w:r w:rsidR="00652A3C">
        <w:rPr>
          <w:rFonts w:ascii="Helvetica Neue" w:eastAsia="Helvetica Neue" w:hAnsi="Helvetica Neue" w:cs="Helvetica Neue"/>
          <w:b/>
        </w:rPr>
        <w:t>Minutes</w:t>
      </w:r>
    </w:p>
    <w:p w14:paraId="00000003" w14:textId="77777777" w:rsidR="00323C3F" w:rsidRDefault="0022550A">
      <w:pPr>
        <w:jc w:val="center"/>
        <w:rPr>
          <w:rFonts w:ascii="Helvetica Neue" w:eastAsia="Helvetica Neue" w:hAnsi="Helvetica Neue" w:cs="Helvetica Neue"/>
          <w:b/>
        </w:rPr>
      </w:pPr>
      <w:r>
        <w:rPr>
          <w:rFonts w:ascii="Helvetica Neue" w:eastAsia="Helvetica Neue" w:hAnsi="Helvetica Neue" w:cs="Helvetica Neue"/>
          <w:b/>
        </w:rPr>
        <w:t>Meeting: 6 November 2019</w:t>
      </w:r>
    </w:p>
    <w:p w14:paraId="00000004" w14:textId="77777777" w:rsidR="00323C3F" w:rsidRDefault="0022550A">
      <w:pPr>
        <w:jc w:val="center"/>
        <w:rPr>
          <w:rFonts w:ascii="Helvetica Neue" w:eastAsia="Helvetica Neue" w:hAnsi="Helvetica Neue" w:cs="Helvetica Neue"/>
          <w:b/>
        </w:rPr>
      </w:pPr>
      <w:r>
        <w:rPr>
          <w:rFonts w:ascii="Helvetica Neue" w:eastAsia="Helvetica Neue" w:hAnsi="Helvetica Neue" w:cs="Helvetica Neue"/>
          <w:b/>
        </w:rPr>
        <w:t>Bogomolny Room, 5</w:t>
      </w:r>
      <w:r>
        <w:rPr>
          <w:rFonts w:ascii="Helvetica Neue" w:eastAsia="Helvetica Neue" w:hAnsi="Helvetica Neue" w:cs="Helvetica Neue"/>
          <w:b/>
          <w:vertAlign w:val="superscript"/>
        </w:rPr>
        <w:t>th</w:t>
      </w:r>
      <w:r>
        <w:rPr>
          <w:rFonts w:ascii="Helvetica Neue" w:eastAsia="Helvetica Neue" w:hAnsi="Helvetica Neue" w:cs="Helvetica Neue"/>
          <w:b/>
        </w:rPr>
        <w:t xml:space="preserve"> Floor of Student Center</w:t>
      </w:r>
    </w:p>
    <w:p w14:paraId="00000005" w14:textId="77777777" w:rsidR="00323C3F" w:rsidRDefault="0022550A">
      <w:pPr>
        <w:jc w:val="center"/>
        <w:rPr>
          <w:rFonts w:ascii="Helvetica Neue" w:eastAsia="Helvetica Neue" w:hAnsi="Helvetica Neue" w:cs="Helvetica Neue"/>
        </w:rPr>
      </w:pPr>
      <w:r>
        <w:rPr>
          <w:rFonts w:ascii="Helvetica Neue" w:eastAsia="Helvetica Neue" w:hAnsi="Helvetica Neue" w:cs="Helvetica Neue"/>
        </w:rPr>
        <w:t>Lunch served at 11:30</w:t>
      </w:r>
    </w:p>
    <w:p w14:paraId="00000006" w14:textId="77777777" w:rsidR="00323C3F" w:rsidRDefault="00323C3F">
      <w:pPr>
        <w:rPr>
          <w:rFonts w:ascii="Helvetica Neue" w:eastAsia="Helvetica Neue" w:hAnsi="Helvetica Neue" w:cs="Helvetica Neue"/>
        </w:rPr>
      </w:pPr>
    </w:p>
    <w:p w14:paraId="0000000C" w14:textId="2E172053" w:rsidR="00323C3F" w:rsidRPr="00394D97" w:rsidRDefault="00652A3C">
      <w:pPr>
        <w:rPr>
          <w:rFonts w:ascii="Helvetica Neue" w:eastAsia="Helvetica Neue" w:hAnsi="Helvetica Neue" w:cs="Helvetica Neue"/>
          <w:color w:val="222222"/>
          <w:sz w:val="20"/>
          <w:szCs w:val="20"/>
        </w:rPr>
      </w:pPr>
      <w:proofErr w:type="spellStart"/>
      <w:r w:rsidRPr="00394D97">
        <w:rPr>
          <w:rFonts w:ascii="Helvetica Neue" w:eastAsia="Helvetica Neue" w:hAnsi="Helvetica Neue" w:cs="Helvetica Neue"/>
          <w:color w:val="222222"/>
          <w:sz w:val="20"/>
          <w:szCs w:val="20"/>
        </w:rPr>
        <w:t>Attn</w:t>
      </w:r>
      <w:proofErr w:type="spellEnd"/>
      <w:r w:rsidRPr="00394D97">
        <w:rPr>
          <w:rFonts w:ascii="Helvetica Neue" w:eastAsia="Helvetica Neue" w:hAnsi="Helvetica Neue" w:cs="Helvetica Neue"/>
          <w:color w:val="222222"/>
          <w:sz w:val="20"/>
          <w:szCs w:val="20"/>
        </w:rPr>
        <w:t xml:space="preserve"> Member:</w:t>
      </w:r>
      <w:r w:rsidR="00ED29DC" w:rsidRPr="00394D97">
        <w:rPr>
          <w:rFonts w:ascii="Helvetica Neue" w:eastAsia="Helvetica Neue" w:hAnsi="Helvetica Neue" w:cs="Helvetica Neue"/>
          <w:color w:val="222222"/>
          <w:sz w:val="20"/>
          <w:szCs w:val="20"/>
        </w:rPr>
        <w:t xml:space="preserve"> Stephanie Gibson(UFS Pres/CAS), David Lingelbach(UFS VP/MSB), Stephen “Mike” Kiel(UFS Sec/Libraries), Darlene Smith(Provost), Beth Amyot(CFO), Jessica Sowa(CPA), Irv Brown(Adjunct), JC Weiss(MSB), Tim Sellers(Law), Mike Frederick(CAS), Frank van Vliet(MSB), Jeffrey Ross(CPA), Kristen Eyssell(CAS), Michael Hayes(Law), Tina </w:t>
      </w:r>
      <w:proofErr w:type="spellStart"/>
      <w:r w:rsidR="00ED29DC" w:rsidRPr="00394D97">
        <w:rPr>
          <w:rFonts w:ascii="Helvetica Neue" w:eastAsia="Helvetica Neue" w:hAnsi="Helvetica Neue" w:cs="Helvetica Neue"/>
          <w:color w:val="222222"/>
          <w:sz w:val="20"/>
          <w:szCs w:val="20"/>
        </w:rPr>
        <w:t>DiFranco</w:t>
      </w:r>
      <w:proofErr w:type="spellEnd"/>
      <w:r w:rsidR="00ED29DC" w:rsidRPr="00394D97">
        <w:rPr>
          <w:rFonts w:ascii="Helvetica Neue" w:eastAsia="Helvetica Neue" w:hAnsi="Helvetica Neue" w:cs="Helvetica Neue"/>
          <w:color w:val="222222"/>
          <w:sz w:val="20"/>
          <w:szCs w:val="20"/>
        </w:rPr>
        <w:t>(CPA), Julie Simon(CUSF)</w:t>
      </w:r>
    </w:p>
    <w:p w14:paraId="690897B7" w14:textId="09B12CA3" w:rsidR="00652A3C" w:rsidRPr="00394D97" w:rsidRDefault="00652A3C">
      <w:pPr>
        <w:rPr>
          <w:rFonts w:ascii="Helvetica Neue" w:eastAsia="Helvetica Neue" w:hAnsi="Helvetica Neue" w:cs="Helvetica Neue"/>
          <w:color w:val="222222"/>
          <w:sz w:val="20"/>
          <w:szCs w:val="20"/>
        </w:rPr>
      </w:pPr>
    </w:p>
    <w:p w14:paraId="6D0A24EE" w14:textId="76F573F4" w:rsidR="00652A3C" w:rsidRPr="00394D97" w:rsidRDefault="00652A3C">
      <w:pPr>
        <w:rPr>
          <w:rFonts w:ascii="Helvetica Neue" w:eastAsia="Helvetica Neue" w:hAnsi="Helvetica Neue" w:cs="Helvetica Neue"/>
          <w:color w:val="222222"/>
          <w:sz w:val="20"/>
          <w:szCs w:val="20"/>
        </w:rPr>
      </w:pPr>
      <w:proofErr w:type="spellStart"/>
      <w:r w:rsidRPr="00394D97">
        <w:rPr>
          <w:rFonts w:ascii="Helvetica Neue" w:eastAsia="Helvetica Neue" w:hAnsi="Helvetica Neue" w:cs="Helvetica Neue"/>
          <w:color w:val="222222"/>
          <w:sz w:val="20"/>
          <w:szCs w:val="20"/>
        </w:rPr>
        <w:t>Attn</w:t>
      </w:r>
      <w:proofErr w:type="spellEnd"/>
      <w:r w:rsidRPr="00394D97">
        <w:rPr>
          <w:rFonts w:ascii="Helvetica Neue" w:eastAsia="Helvetica Neue" w:hAnsi="Helvetica Neue" w:cs="Helvetica Neue"/>
          <w:color w:val="222222"/>
          <w:sz w:val="20"/>
          <w:szCs w:val="20"/>
        </w:rPr>
        <w:t xml:space="preserve"> Guest: </w:t>
      </w:r>
      <w:r w:rsidR="00ED29DC" w:rsidRPr="00394D97">
        <w:rPr>
          <w:rFonts w:ascii="Helvetica Neue" w:eastAsia="Helvetica Neue" w:hAnsi="Helvetica Neue" w:cs="Helvetica Neue"/>
          <w:color w:val="222222"/>
          <w:sz w:val="20"/>
          <w:szCs w:val="20"/>
        </w:rPr>
        <w:t xml:space="preserve">Nicole Marano(SSSS), Carol </w:t>
      </w:r>
      <w:proofErr w:type="spellStart"/>
      <w:r w:rsidR="00ED29DC" w:rsidRPr="00394D97">
        <w:rPr>
          <w:rFonts w:ascii="Helvetica Neue" w:eastAsia="Helvetica Neue" w:hAnsi="Helvetica Neue" w:cs="Helvetica Neue"/>
          <w:color w:val="222222"/>
          <w:sz w:val="20"/>
          <w:szCs w:val="20"/>
        </w:rPr>
        <w:t>Descak</w:t>
      </w:r>
      <w:proofErr w:type="spellEnd"/>
      <w:r w:rsidR="00ED29DC" w:rsidRPr="00394D97">
        <w:rPr>
          <w:rFonts w:ascii="Helvetica Neue" w:eastAsia="Helvetica Neue" w:hAnsi="Helvetica Neue" w:cs="Helvetica Neue"/>
          <w:color w:val="222222"/>
          <w:sz w:val="20"/>
          <w:szCs w:val="20"/>
        </w:rPr>
        <w:t xml:space="preserve">(EMM), Salley Farley(CAS), Alan Weisman(CPA), Amrita Shenoy(CPA), Dave Riggs(OTS), Sharon Glazer(CAS), Teri </w:t>
      </w:r>
      <w:proofErr w:type="spellStart"/>
      <w:r w:rsidR="00ED29DC" w:rsidRPr="00394D97">
        <w:rPr>
          <w:rFonts w:ascii="Helvetica Neue" w:eastAsia="Helvetica Neue" w:hAnsi="Helvetica Neue" w:cs="Helvetica Neue"/>
          <w:color w:val="222222"/>
          <w:sz w:val="20"/>
          <w:szCs w:val="20"/>
        </w:rPr>
        <w:t>Oyegoke</w:t>
      </w:r>
      <w:proofErr w:type="spellEnd"/>
      <w:r w:rsidR="00ED29DC" w:rsidRPr="00394D97">
        <w:rPr>
          <w:rFonts w:ascii="Helvetica Neue" w:eastAsia="Helvetica Neue" w:hAnsi="Helvetica Neue" w:cs="Helvetica Neue"/>
          <w:color w:val="222222"/>
          <w:sz w:val="20"/>
          <w:szCs w:val="20"/>
        </w:rPr>
        <w:t xml:space="preserve">(Comptroller), Erin Gleeson(HR), Sally Reed(HR), Jeffrey Hutson(Libraries), Zach </w:t>
      </w:r>
      <w:proofErr w:type="spellStart"/>
      <w:r w:rsidR="00ED29DC" w:rsidRPr="00394D97">
        <w:rPr>
          <w:rFonts w:ascii="Helvetica Neue" w:eastAsia="Helvetica Neue" w:hAnsi="Helvetica Neue" w:cs="Helvetica Neue"/>
          <w:color w:val="222222"/>
          <w:sz w:val="20"/>
          <w:szCs w:val="20"/>
        </w:rPr>
        <w:t>Luhman</w:t>
      </w:r>
      <w:proofErr w:type="spellEnd"/>
      <w:r w:rsidR="00ED29DC" w:rsidRPr="00394D97">
        <w:rPr>
          <w:rFonts w:ascii="Helvetica Neue" w:eastAsia="Helvetica Neue" w:hAnsi="Helvetica Neue" w:cs="Helvetica Neue"/>
          <w:color w:val="222222"/>
          <w:sz w:val="20"/>
          <w:szCs w:val="20"/>
        </w:rPr>
        <w:t xml:space="preserve">(SSSS), Bill </w:t>
      </w:r>
      <w:proofErr w:type="spellStart"/>
      <w:r w:rsidR="00ED29DC" w:rsidRPr="00394D97">
        <w:rPr>
          <w:rFonts w:ascii="Helvetica Neue" w:eastAsia="Helvetica Neue" w:hAnsi="Helvetica Neue" w:cs="Helvetica Neue"/>
          <w:color w:val="222222"/>
          <w:sz w:val="20"/>
          <w:szCs w:val="20"/>
        </w:rPr>
        <w:t>Schnirel</w:t>
      </w:r>
      <w:proofErr w:type="spellEnd"/>
      <w:r w:rsidR="00ED29DC" w:rsidRPr="00394D97">
        <w:rPr>
          <w:rFonts w:ascii="Helvetica Neue" w:eastAsia="Helvetica Neue" w:hAnsi="Helvetica Neue" w:cs="Helvetica Neue"/>
          <w:color w:val="222222"/>
          <w:sz w:val="20"/>
          <w:szCs w:val="20"/>
        </w:rPr>
        <w:t xml:space="preserve">(SSSS), Katie Kauffman(SSSS), Candace Caraco(Provost Office), Suzanne Tabor(OGPA), Mark Jacque(Records), John Chapin(Libraries), Aaron Wachhaus(CPA), </w:t>
      </w:r>
      <w:proofErr w:type="spellStart"/>
      <w:r w:rsidR="00ED29DC" w:rsidRPr="00394D97">
        <w:rPr>
          <w:rFonts w:ascii="Helvetica Neue" w:eastAsia="Helvetica Neue" w:hAnsi="Helvetica Neue" w:cs="Helvetica Neue"/>
          <w:color w:val="222222"/>
          <w:sz w:val="20"/>
          <w:szCs w:val="20"/>
        </w:rPr>
        <w:t>Ven</w:t>
      </w:r>
      <w:proofErr w:type="spellEnd"/>
      <w:r w:rsidR="00ED29DC" w:rsidRPr="00394D97">
        <w:rPr>
          <w:rFonts w:ascii="Helvetica Neue" w:eastAsia="Helvetica Neue" w:hAnsi="Helvetica Neue" w:cs="Helvetica Neue"/>
          <w:color w:val="222222"/>
          <w:sz w:val="20"/>
          <w:szCs w:val="20"/>
        </w:rPr>
        <w:t xml:space="preserve"> </w:t>
      </w:r>
      <w:proofErr w:type="spellStart"/>
      <w:r w:rsidR="00ED29DC" w:rsidRPr="00394D97">
        <w:rPr>
          <w:rFonts w:ascii="Helvetica Neue" w:eastAsia="Helvetica Neue" w:hAnsi="Helvetica Neue" w:cs="Helvetica Neue"/>
          <w:color w:val="222222"/>
          <w:sz w:val="20"/>
          <w:szCs w:val="20"/>
        </w:rPr>
        <w:t>Sriram</w:t>
      </w:r>
      <w:proofErr w:type="spellEnd"/>
      <w:r w:rsidR="00ED29DC" w:rsidRPr="00394D97">
        <w:rPr>
          <w:rFonts w:ascii="Helvetica Neue" w:eastAsia="Helvetica Neue" w:hAnsi="Helvetica Neue" w:cs="Helvetica Neue"/>
          <w:color w:val="222222"/>
          <w:sz w:val="20"/>
          <w:szCs w:val="20"/>
        </w:rPr>
        <w:t xml:space="preserve">(MSB), Paul </w:t>
      </w:r>
      <w:proofErr w:type="spellStart"/>
      <w:r w:rsidR="00ED29DC" w:rsidRPr="00394D97">
        <w:rPr>
          <w:rFonts w:ascii="Helvetica Neue" w:eastAsia="Helvetica Neue" w:hAnsi="Helvetica Neue" w:cs="Helvetica Neue"/>
          <w:color w:val="222222"/>
          <w:sz w:val="20"/>
          <w:szCs w:val="20"/>
        </w:rPr>
        <w:t>Modiodis</w:t>
      </w:r>
      <w:proofErr w:type="spellEnd"/>
      <w:r w:rsidR="00ED29DC" w:rsidRPr="00394D97">
        <w:rPr>
          <w:rFonts w:ascii="Helvetica Neue" w:eastAsia="Helvetica Neue" w:hAnsi="Helvetica Neue" w:cs="Helvetica Neue"/>
          <w:color w:val="222222"/>
          <w:sz w:val="20"/>
          <w:szCs w:val="20"/>
        </w:rPr>
        <w:t xml:space="preserve">(Provost Office), Josh Kollin(CELTT), Cathleen O’Neal(CELTT), Constance Harris(CELTT), Fiona Glade(Provost Office), Betsy Nix(CAS), Kathea Smith(MSB), Marilyn Oblak(MSB), Chris Spencer(CAS), Pavan Purswani(SSSS), Megan </w:t>
      </w:r>
      <w:proofErr w:type="spellStart"/>
      <w:r w:rsidR="00ED29DC" w:rsidRPr="00394D97">
        <w:rPr>
          <w:rFonts w:ascii="Helvetica Neue" w:eastAsia="Helvetica Neue" w:hAnsi="Helvetica Neue" w:cs="Helvetica Neue"/>
          <w:color w:val="222222"/>
          <w:sz w:val="20"/>
          <w:szCs w:val="20"/>
        </w:rPr>
        <w:t>Manely</w:t>
      </w:r>
      <w:proofErr w:type="spellEnd"/>
      <w:r w:rsidR="00ED29DC" w:rsidRPr="00394D97">
        <w:rPr>
          <w:rFonts w:ascii="Helvetica Neue" w:eastAsia="Helvetica Neue" w:hAnsi="Helvetica Neue" w:cs="Helvetica Neue"/>
          <w:color w:val="222222"/>
          <w:sz w:val="20"/>
          <w:szCs w:val="20"/>
        </w:rPr>
        <w:t xml:space="preserve">(CPA), Roger Hartley(CPA), Seth </w:t>
      </w:r>
      <w:proofErr w:type="spellStart"/>
      <w:r w:rsidR="00ED29DC" w:rsidRPr="00394D97">
        <w:rPr>
          <w:rFonts w:ascii="Helvetica Neue" w:eastAsia="Helvetica Neue" w:hAnsi="Helvetica Neue" w:cs="Helvetica Neue"/>
          <w:color w:val="222222"/>
          <w:sz w:val="20"/>
          <w:szCs w:val="20"/>
        </w:rPr>
        <w:t>Kamen</w:t>
      </w:r>
      <w:proofErr w:type="spellEnd"/>
      <w:r w:rsidR="00ED29DC" w:rsidRPr="00394D97">
        <w:rPr>
          <w:rFonts w:ascii="Helvetica Neue" w:eastAsia="Helvetica Neue" w:hAnsi="Helvetica Neue" w:cs="Helvetica Neue"/>
          <w:color w:val="222222"/>
          <w:sz w:val="20"/>
          <w:szCs w:val="20"/>
        </w:rPr>
        <w:t>(EMM)</w:t>
      </w:r>
    </w:p>
    <w:p w14:paraId="0000000D" w14:textId="77777777" w:rsidR="00323C3F" w:rsidRDefault="00323C3F">
      <w:pPr>
        <w:rPr>
          <w:rFonts w:ascii="Helvetica Neue" w:eastAsia="Helvetica Neue" w:hAnsi="Helvetica Neue" w:cs="Helvetica Neue"/>
          <w:color w:val="222222"/>
        </w:rPr>
      </w:pPr>
    </w:p>
    <w:p w14:paraId="0000000E" w14:textId="77777777" w:rsidR="00323C3F" w:rsidRDefault="0022550A">
      <w:pPr>
        <w:rPr>
          <w:rFonts w:ascii="Helvetica Neue" w:eastAsia="Helvetica Neue" w:hAnsi="Helvetica Neue" w:cs="Helvetica Neue"/>
          <w:b/>
          <w:color w:val="222222"/>
        </w:rPr>
      </w:pPr>
      <w:r>
        <w:rPr>
          <w:rFonts w:ascii="Helvetica Neue" w:eastAsia="Helvetica Neue" w:hAnsi="Helvetica Neue" w:cs="Helvetica Neue"/>
          <w:b/>
          <w:color w:val="222222"/>
        </w:rPr>
        <w:t>Consent Agenda</w:t>
      </w:r>
    </w:p>
    <w:p w14:paraId="0000000F" w14:textId="77777777" w:rsidR="00323C3F" w:rsidRDefault="0022550A">
      <w:pPr>
        <w:rPr>
          <w:rFonts w:ascii="Helvetica Neue" w:eastAsia="Helvetica Neue" w:hAnsi="Helvetica Neue" w:cs="Helvetica Neue"/>
          <w:i/>
          <w:color w:val="222222"/>
        </w:rPr>
      </w:pPr>
      <w:r>
        <w:rPr>
          <w:rFonts w:ascii="Helvetica Neue" w:eastAsia="Helvetica Neue" w:hAnsi="Helvetica Neue" w:cs="Helvetica Neue"/>
          <w:i/>
          <w:color w:val="222222"/>
        </w:rPr>
        <w:t>Logistical Items</w:t>
      </w:r>
    </w:p>
    <w:p w14:paraId="00000010" w14:textId="77777777" w:rsidR="00323C3F" w:rsidRDefault="0022550A">
      <w:pPr>
        <w:numPr>
          <w:ilvl w:val="0"/>
          <w:numId w:val="12"/>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October 2019 minutes (1 document)</w:t>
      </w:r>
    </w:p>
    <w:p w14:paraId="00000011" w14:textId="77777777" w:rsidR="00323C3F" w:rsidRDefault="0022550A">
      <w:pPr>
        <w:numPr>
          <w:ilvl w:val="0"/>
          <w:numId w:val="12"/>
        </w:numPr>
        <w:pBdr>
          <w:top w:val="nil"/>
          <w:left w:val="nil"/>
          <w:bottom w:val="nil"/>
          <w:right w:val="nil"/>
          <w:between w:val="nil"/>
        </w:pBdr>
        <w:rPr>
          <w:rFonts w:ascii="Helvetica Neue" w:eastAsia="Helvetica Neue" w:hAnsi="Helvetica Neue" w:cs="Helvetica Neue"/>
          <w:color w:val="222222"/>
        </w:rPr>
      </w:pPr>
      <w:r>
        <w:rPr>
          <w:rFonts w:ascii="Helvetica Neue" w:eastAsia="Helvetica Neue" w:hAnsi="Helvetica Neue" w:cs="Helvetica Neue"/>
          <w:color w:val="222222"/>
        </w:rPr>
        <w:t>Approval of and amendments to November agenda (1 document)</w:t>
      </w:r>
    </w:p>
    <w:p w14:paraId="00000012" w14:textId="77777777" w:rsidR="00323C3F" w:rsidRDefault="00323C3F">
      <w:pPr>
        <w:rPr>
          <w:rFonts w:ascii="Helvetica Neue" w:eastAsia="Helvetica Neue" w:hAnsi="Helvetica Neue" w:cs="Helvetica Neue"/>
        </w:rPr>
      </w:pPr>
    </w:p>
    <w:p w14:paraId="00000013" w14:textId="77777777" w:rsidR="00323C3F" w:rsidRDefault="0022550A">
      <w:pPr>
        <w:rPr>
          <w:rFonts w:ascii="Helvetica Neue" w:eastAsia="Helvetica Neue" w:hAnsi="Helvetica Neue" w:cs="Helvetica Neue"/>
          <w:i/>
        </w:rPr>
      </w:pPr>
      <w:r>
        <w:rPr>
          <w:rFonts w:ascii="Helvetica Neue" w:eastAsia="Helvetica Neue" w:hAnsi="Helvetica Neue" w:cs="Helvetica Neue"/>
          <w:i/>
        </w:rPr>
        <w:t>Information Items</w:t>
      </w:r>
    </w:p>
    <w:p w14:paraId="00000014" w14:textId="77777777" w:rsidR="00323C3F" w:rsidRDefault="0022550A">
      <w:pPr>
        <w:numPr>
          <w:ilvl w:val="0"/>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Plagiarism tutorial update (1 document)</w:t>
      </w:r>
    </w:p>
    <w:p w14:paraId="00000015" w14:textId="77777777" w:rsidR="00323C3F" w:rsidRDefault="0022550A">
      <w:pPr>
        <w:numPr>
          <w:ilvl w:val="0"/>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University Committee charges (1 document)</w:t>
      </w:r>
    </w:p>
    <w:p w14:paraId="00000016" w14:textId="77777777" w:rsidR="00323C3F" w:rsidRDefault="0022550A">
      <w:pPr>
        <w:numPr>
          <w:ilvl w:val="0"/>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Enrollment projections summary (1 document—note: longer version on Sakai)</w:t>
      </w:r>
    </w:p>
    <w:p w14:paraId="00000017" w14:textId="77777777" w:rsidR="00323C3F" w:rsidRDefault="0022550A">
      <w:pPr>
        <w:numPr>
          <w:ilvl w:val="0"/>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November 20 meeting</w:t>
      </w:r>
    </w:p>
    <w:p w14:paraId="00000018" w14:textId="77777777" w:rsidR="00323C3F" w:rsidRDefault="0022550A">
      <w:pPr>
        <w:numPr>
          <w:ilvl w:val="0"/>
          <w:numId w:val="10"/>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Need UB-MHEC rep (1 document)</w:t>
      </w:r>
    </w:p>
    <w:p w14:paraId="0000001F" w14:textId="2FA69759" w:rsidR="00323C3F" w:rsidRDefault="00323C3F">
      <w:pPr>
        <w:rPr>
          <w:rFonts w:ascii="Helvetica Neue" w:eastAsia="Helvetica Neue" w:hAnsi="Helvetica Neue" w:cs="Helvetica Neue"/>
        </w:rPr>
      </w:pPr>
    </w:p>
    <w:p w14:paraId="00000020" w14:textId="77777777" w:rsidR="00323C3F" w:rsidRDefault="0022550A">
      <w:pPr>
        <w:rPr>
          <w:rFonts w:ascii="Helvetica Neue" w:eastAsia="Helvetica Neue" w:hAnsi="Helvetica Neue" w:cs="Helvetica Neue"/>
          <w:u w:val="single"/>
        </w:rPr>
      </w:pPr>
      <w:r>
        <w:rPr>
          <w:rFonts w:ascii="Helvetica Neue" w:eastAsia="Helvetica Neue" w:hAnsi="Helvetica Neue" w:cs="Helvetica Neue"/>
          <w:u w:val="single"/>
        </w:rPr>
        <w:t>Action items</w:t>
      </w:r>
      <w:r>
        <w:rPr>
          <w:rFonts w:ascii="Helvetica Neue" w:eastAsia="Helvetica Neue" w:hAnsi="Helvetica Neue" w:cs="Helvetica Neue"/>
        </w:rPr>
        <w:t xml:space="preserve"> </w:t>
      </w:r>
    </w:p>
    <w:p w14:paraId="6A3AE186" w14:textId="77777777" w:rsidR="00A234A3" w:rsidRDefault="0022550A" w:rsidP="00A234A3">
      <w:pPr>
        <w:numPr>
          <w:ilvl w:val="0"/>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Policy: grade appeal, academic grievance to APC, student civility</w:t>
      </w:r>
    </w:p>
    <w:p w14:paraId="4E5D5089" w14:textId="77777777" w:rsidR="00A234A3" w:rsidRDefault="00A234A3" w:rsidP="00A234A3">
      <w:pPr>
        <w:numPr>
          <w:ilvl w:val="1"/>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Our current </w:t>
      </w:r>
      <w:r>
        <w:rPr>
          <w:rFonts w:ascii="Helvetica Neue" w:eastAsia="Helvetica Neue" w:hAnsi="Helvetica Neue" w:cs="Helvetica Neue"/>
        </w:rPr>
        <w:t>g</w:t>
      </w:r>
      <w:r w:rsidR="0022550A" w:rsidRPr="00A234A3">
        <w:rPr>
          <w:rFonts w:ascii="Helvetica Neue" w:eastAsia="Helvetica Neue" w:hAnsi="Helvetica Neue" w:cs="Helvetica Neue"/>
        </w:rPr>
        <w:t xml:space="preserve">rievance </w:t>
      </w:r>
      <w:r>
        <w:rPr>
          <w:rFonts w:ascii="Helvetica Neue" w:eastAsia="Helvetica Neue" w:hAnsi="Helvetica Neue" w:cs="Helvetica Neue"/>
        </w:rPr>
        <w:t>policy may not be able to be followed in all</w:t>
      </w:r>
      <w:r w:rsidR="0022550A" w:rsidRPr="00A234A3">
        <w:rPr>
          <w:rFonts w:ascii="Helvetica Neue" w:eastAsia="Helvetica Neue" w:hAnsi="Helvetica Neue" w:cs="Helvetica Neue"/>
        </w:rPr>
        <w:t xml:space="preserve"> circumstances, we </w:t>
      </w:r>
      <w:r>
        <w:rPr>
          <w:rFonts w:ascii="Helvetica Neue" w:eastAsia="Helvetica Neue" w:hAnsi="Helvetica Neue" w:cs="Helvetica Neue"/>
        </w:rPr>
        <w:t xml:space="preserve">therefore </w:t>
      </w:r>
      <w:r w:rsidR="0022550A" w:rsidRPr="00A234A3">
        <w:rPr>
          <w:rFonts w:ascii="Helvetica Neue" w:eastAsia="Helvetica Neue" w:hAnsi="Helvetica Neue" w:cs="Helvetica Neue"/>
        </w:rPr>
        <w:t>need to written</w:t>
      </w:r>
      <w:r>
        <w:rPr>
          <w:rFonts w:ascii="Helvetica Neue" w:eastAsia="Helvetica Neue" w:hAnsi="Helvetica Neue" w:cs="Helvetica Neue"/>
        </w:rPr>
        <w:t xml:space="preserve"> language to allow</w:t>
      </w:r>
      <w:r w:rsidR="0022550A" w:rsidRPr="00A234A3">
        <w:rPr>
          <w:rFonts w:ascii="Helvetica Neue" w:eastAsia="Helvetica Neue" w:hAnsi="Helvetica Neue" w:cs="Helvetica Neue"/>
        </w:rPr>
        <w:t xml:space="preserve"> for accommodations </w:t>
      </w:r>
      <w:r>
        <w:rPr>
          <w:rFonts w:ascii="Helvetica Neue" w:eastAsia="Helvetica Neue" w:hAnsi="Helvetica Neue" w:cs="Helvetica Neue"/>
        </w:rPr>
        <w:t>for unusual situations</w:t>
      </w:r>
    </w:p>
    <w:p w14:paraId="11A5480E" w14:textId="591D9C58" w:rsidR="00A234A3" w:rsidRPr="00A234A3" w:rsidRDefault="00A234A3" w:rsidP="00A234A3">
      <w:pPr>
        <w:numPr>
          <w:ilvl w:val="1"/>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Some faculty have raised concerns that we do not effectively deal with b</w:t>
      </w:r>
      <w:r w:rsidR="0022550A" w:rsidRPr="00A234A3">
        <w:rPr>
          <w:rFonts w:ascii="Helvetica Neue" w:eastAsia="Helvetica Neue" w:hAnsi="Helvetica Neue" w:cs="Helvetica Neue"/>
        </w:rPr>
        <w:t xml:space="preserve">ullying </w:t>
      </w:r>
      <w:r>
        <w:rPr>
          <w:rFonts w:ascii="Helvetica Neue" w:eastAsia="Helvetica Neue" w:hAnsi="Helvetica Neue" w:cs="Helvetica Neue"/>
        </w:rPr>
        <w:t>initiated by students towards faculty. Ideas and observations included:</w:t>
      </w:r>
    </w:p>
    <w:p w14:paraId="3AAE1CCD" w14:textId="7FEBFA8C" w:rsidR="00A234A3" w:rsidRPr="00A234A3" w:rsidRDefault="00A234A3" w:rsidP="00A234A3">
      <w:pPr>
        <w:numPr>
          <w:ilvl w:val="2"/>
          <w:numId w:val="1"/>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rPr>
        <w:t>Having</w:t>
      </w:r>
      <w:r w:rsidR="0022550A" w:rsidRPr="00A234A3">
        <w:rPr>
          <w:rFonts w:ascii="Helvetica Neue" w:eastAsia="Helvetica Neue" w:hAnsi="Helvetica Neue" w:cs="Helvetica Neue"/>
        </w:rPr>
        <w:t xml:space="preserve"> a small </w:t>
      </w:r>
      <w:proofErr w:type="spellStart"/>
      <w:r w:rsidR="0022550A" w:rsidRPr="00A234A3">
        <w:rPr>
          <w:rFonts w:ascii="Helvetica Neue" w:eastAsia="Helvetica Neue" w:hAnsi="Helvetica Neue" w:cs="Helvetica Neue"/>
        </w:rPr>
        <w:t>townhall</w:t>
      </w:r>
      <w:proofErr w:type="spellEnd"/>
      <w:r>
        <w:rPr>
          <w:rFonts w:ascii="Helvetica Neue" w:eastAsia="Helvetica Neue" w:hAnsi="Helvetica Neue" w:cs="Helvetica Neue"/>
        </w:rPr>
        <w:t xml:space="preserve"> on a Wednesday at noon to discuss: W</w:t>
      </w:r>
      <w:r w:rsidR="0022550A" w:rsidRPr="00A234A3">
        <w:rPr>
          <w:rFonts w:ascii="Helvetica Neue" w:eastAsia="Helvetica Neue" w:hAnsi="Helvetica Neue" w:cs="Helvetica Neue"/>
        </w:rPr>
        <w:t>hat are fac</w:t>
      </w:r>
      <w:r>
        <w:rPr>
          <w:rFonts w:ascii="Helvetica Neue" w:eastAsia="Helvetica Neue" w:hAnsi="Helvetica Neue" w:cs="Helvetica Neue"/>
        </w:rPr>
        <w:t>ulty experiencing?</w:t>
      </w:r>
      <w:r w:rsidR="0022550A" w:rsidRPr="00A234A3">
        <w:rPr>
          <w:rFonts w:ascii="Helvetica Neue" w:eastAsia="Helvetica Neue" w:hAnsi="Helvetica Neue" w:cs="Helvetica Neue"/>
        </w:rPr>
        <w:t xml:space="preserve"> </w:t>
      </w:r>
      <w:r>
        <w:rPr>
          <w:rFonts w:ascii="Helvetica Neue" w:eastAsia="Helvetica Neue" w:hAnsi="Helvetica Neue" w:cs="Helvetica Neue"/>
        </w:rPr>
        <w:t>What solutions are available? Thoughts could be shared ahead of the meeting anonymously, and research shared.</w:t>
      </w:r>
    </w:p>
    <w:p w14:paraId="79629530" w14:textId="77777777" w:rsidR="00A234A3" w:rsidRPr="00A234A3" w:rsidRDefault="0022550A" w:rsidP="00A234A3">
      <w:pPr>
        <w:numPr>
          <w:ilvl w:val="2"/>
          <w:numId w:val="1"/>
        </w:numPr>
        <w:pBdr>
          <w:top w:val="nil"/>
          <w:left w:val="nil"/>
          <w:bottom w:val="nil"/>
          <w:right w:val="nil"/>
          <w:between w:val="nil"/>
        </w:pBdr>
        <w:rPr>
          <w:rFonts w:ascii="Helvetica Neue" w:eastAsia="Helvetica Neue" w:hAnsi="Helvetica Neue" w:cs="Helvetica Neue"/>
          <w:color w:val="000000"/>
        </w:rPr>
      </w:pPr>
      <w:r w:rsidRPr="00A234A3">
        <w:rPr>
          <w:rFonts w:ascii="Helvetica Neue" w:eastAsia="Helvetica Neue" w:hAnsi="Helvetica Neue" w:cs="Helvetica Neue"/>
        </w:rPr>
        <w:t xml:space="preserve">There is a system speech policy but it </w:t>
      </w:r>
      <w:r w:rsidR="00A234A3">
        <w:rPr>
          <w:rFonts w:ascii="Helvetica Neue" w:eastAsia="Helvetica Neue" w:hAnsi="Helvetica Neue" w:cs="Helvetica Neue"/>
        </w:rPr>
        <w:t>does not address</w:t>
      </w:r>
      <w:r w:rsidRPr="00A234A3">
        <w:rPr>
          <w:rFonts w:ascii="Helvetica Neue" w:eastAsia="Helvetica Neue" w:hAnsi="Helvetica Neue" w:cs="Helvetica Neue"/>
        </w:rPr>
        <w:t xml:space="preserve"> this. </w:t>
      </w:r>
    </w:p>
    <w:p w14:paraId="19886369" w14:textId="6674DEA9" w:rsidR="00A234A3" w:rsidRPr="00A234A3" w:rsidRDefault="0022550A" w:rsidP="00A234A3">
      <w:pPr>
        <w:numPr>
          <w:ilvl w:val="2"/>
          <w:numId w:val="1"/>
        </w:numPr>
        <w:pBdr>
          <w:top w:val="nil"/>
          <w:left w:val="nil"/>
          <w:bottom w:val="nil"/>
          <w:right w:val="nil"/>
          <w:between w:val="nil"/>
        </w:pBdr>
        <w:rPr>
          <w:rFonts w:ascii="Helvetica Neue" w:eastAsia="Helvetica Neue" w:hAnsi="Helvetica Neue" w:cs="Helvetica Neue"/>
          <w:color w:val="000000"/>
        </w:rPr>
      </w:pPr>
      <w:r w:rsidRPr="00A234A3">
        <w:rPr>
          <w:rFonts w:ascii="Helvetica Neue" w:eastAsia="Helvetica Neue" w:hAnsi="Helvetica Neue" w:cs="Helvetica Neue"/>
        </w:rPr>
        <w:t xml:space="preserve">There should be a review of the code of conduct as well. What does this say already exactly? </w:t>
      </w:r>
      <w:r w:rsidR="00A234A3" w:rsidRPr="00A234A3">
        <w:rPr>
          <w:rFonts w:ascii="Helvetica Neue" w:eastAsia="Helvetica Neue" w:hAnsi="Helvetica Neue" w:cs="Helvetica Neue"/>
        </w:rPr>
        <w:t xml:space="preserve">There are universities where </w:t>
      </w:r>
      <w:proofErr w:type="gramStart"/>
      <w:r w:rsidR="00A234A3" w:rsidRPr="00A234A3">
        <w:rPr>
          <w:rFonts w:ascii="Helvetica Neue" w:eastAsia="Helvetica Neue" w:hAnsi="Helvetica Neue" w:cs="Helvetica Neue"/>
        </w:rPr>
        <w:t>studen</w:t>
      </w:r>
      <w:r w:rsidR="00A234A3">
        <w:rPr>
          <w:rFonts w:ascii="Helvetica Neue" w:eastAsia="Helvetica Neue" w:hAnsi="Helvetica Neue" w:cs="Helvetica Neue"/>
        </w:rPr>
        <w:t>ts</w:t>
      </w:r>
      <w:proofErr w:type="gramEnd"/>
      <w:r w:rsidR="00A234A3">
        <w:rPr>
          <w:rFonts w:ascii="Helvetica Neue" w:eastAsia="Helvetica Neue" w:hAnsi="Helvetica Neue" w:cs="Helvetica Neue"/>
        </w:rPr>
        <w:t xml:space="preserve"> sign conduct statements. T</w:t>
      </w:r>
      <w:r w:rsidR="00A234A3" w:rsidRPr="00A234A3">
        <w:rPr>
          <w:rFonts w:ascii="Helvetica Neue" w:eastAsia="Helvetica Neue" w:hAnsi="Helvetica Neue" w:cs="Helvetica Neue"/>
        </w:rPr>
        <w:t>his is part of being educators.</w:t>
      </w:r>
    </w:p>
    <w:p w14:paraId="1AD99B1B" w14:textId="5BA5D26D" w:rsidR="00A234A3" w:rsidRPr="00A234A3" w:rsidRDefault="0022550A" w:rsidP="00A234A3">
      <w:pPr>
        <w:numPr>
          <w:ilvl w:val="2"/>
          <w:numId w:val="1"/>
        </w:numPr>
        <w:pBdr>
          <w:top w:val="nil"/>
          <w:left w:val="nil"/>
          <w:bottom w:val="nil"/>
          <w:right w:val="nil"/>
          <w:between w:val="nil"/>
        </w:pBdr>
        <w:rPr>
          <w:rFonts w:ascii="Helvetica Neue" w:eastAsia="Helvetica Neue" w:hAnsi="Helvetica Neue" w:cs="Helvetica Neue"/>
          <w:color w:val="000000"/>
        </w:rPr>
      </w:pPr>
      <w:r w:rsidRPr="00A234A3">
        <w:rPr>
          <w:rFonts w:ascii="Helvetica Neue" w:eastAsia="Helvetica Neue" w:hAnsi="Helvetica Neue" w:cs="Helvetica Neue"/>
        </w:rPr>
        <w:t>We need to ensure that there are shared expectations</w:t>
      </w:r>
      <w:r w:rsidR="00A234A3">
        <w:rPr>
          <w:rFonts w:ascii="Helvetica Neue" w:eastAsia="Helvetica Neue" w:hAnsi="Helvetica Neue" w:cs="Helvetica Neue"/>
        </w:rPr>
        <w:t xml:space="preserve"> for the university community, </w:t>
      </w:r>
      <w:r w:rsidR="00A234A3" w:rsidRPr="00A234A3">
        <w:rPr>
          <w:rFonts w:ascii="Helvetica Neue" w:eastAsia="Helvetica Neue" w:hAnsi="Helvetica Neue" w:cs="Helvetica Neue"/>
        </w:rPr>
        <w:t xml:space="preserve">we should have something university wide because I think we are allowing too much freedom in terms of abusive language. Could we </w:t>
      </w:r>
      <w:r w:rsidR="00A234A3" w:rsidRPr="00A234A3">
        <w:rPr>
          <w:rFonts w:ascii="Helvetica Neue" w:eastAsia="Helvetica Neue" w:hAnsi="Helvetica Neue" w:cs="Helvetica Neue"/>
        </w:rPr>
        <w:lastRenderedPageBreak/>
        <w:t>also</w:t>
      </w:r>
      <w:r w:rsidR="00A234A3">
        <w:rPr>
          <w:rFonts w:ascii="Helvetica Neue" w:eastAsia="Helvetica Neue" w:hAnsi="Helvetica Neue" w:cs="Helvetica Neue"/>
        </w:rPr>
        <w:t xml:space="preserve"> add staff bullying by students?</w:t>
      </w:r>
      <w:r w:rsidR="00A234A3" w:rsidRPr="00A234A3">
        <w:rPr>
          <w:rFonts w:ascii="Helvetica Neue" w:eastAsia="Helvetica Neue" w:hAnsi="Helvetica Neue" w:cs="Helvetica Neue"/>
        </w:rPr>
        <w:t xml:space="preserve"> </w:t>
      </w:r>
      <w:r w:rsidRPr="00A234A3">
        <w:rPr>
          <w:rFonts w:ascii="Helvetica Neue" w:eastAsia="Helvetica Neue" w:hAnsi="Helvetica Neue" w:cs="Helvetica Neue"/>
        </w:rPr>
        <w:t xml:space="preserve">We should </w:t>
      </w:r>
      <w:r w:rsidR="00A234A3">
        <w:rPr>
          <w:rFonts w:ascii="Helvetica Neue" w:eastAsia="Helvetica Neue" w:hAnsi="Helvetica Neue" w:cs="Helvetica Neue"/>
        </w:rPr>
        <w:t>examine</w:t>
      </w:r>
      <w:r w:rsidRPr="00A234A3">
        <w:rPr>
          <w:rFonts w:ascii="Helvetica Neue" w:eastAsia="Helvetica Neue" w:hAnsi="Helvetica Neue" w:cs="Helvetica Neue"/>
        </w:rPr>
        <w:t xml:space="preserve"> if different departments are behaving differently. </w:t>
      </w:r>
    </w:p>
    <w:p w14:paraId="03A598C9" w14:textId="0C0649C1" w:rsidR="00A234A3" w:rsidRPr="00A234A3" w:rsidRDefault="0022550A" w:rsidP="00A234A3">
      <w:pPr>
        <w:numPr>
          <w:ilvl w:val="2"/>
          <w:numId w:val="1"/>
        </w:numPr>
        <w:pBdr>
          <w:top w:val="nil"/>
          <w:left w:val="nil"/>
          <w:bottom w:val="nil"/>
          <w:right w:val="nil"/>
          <w:between w:val="nil"/>
        </w:pBdr>
        <w:rPr>
          <w:rFonts w:ascii="Helvetica Neue" w:eastAsia="Helvetica Neue" w:hAnsi="Helvetica Neue" w:cs="Helvetica Neue"/>
          <w:color w:val="000000"/>
        </w:rPr>
      </w:pPr>
      <w:r w:rsidRPr="00A234A3">
        <w:rPr>
          <w:rFonts w:ascii="Helvetica Neue" w:eastAsia="Helvetica Neue" w:hAnsi="Helvetica Neue" w:cs="Helvetica Neue"/>
        </w:rPr>
        <w:t xml:space="preserve">CELTT can </w:t>
      </w:r>
      <w:r w:rsidR="00A234A3">
        <w:rPr>
          <w:rFonts w:ascii="Helvetica Neue" w:eastAsia="Helvetica Neue" w:hAnsi="Helvetica Neue" w:cs="Helvetica Neue"/>
        </w:rPr>
        <w:t>potentially bridge a gap here, for example through</w:t>
      </w:r>
      <w:r w:rsidRPr="00A234A3">
        <w:rPr>
          <w:rFonts w:ascii="Helvetica Neue" w:eastAsia="Helvetica Neue" w:hAnsi="Helvetica Neue" w:cs="Helvetica Neue"/>
        </w:rPr>
        <w:t xml:space="preserve"> conflict management workshops </w:t>
      </w:r>
      <w:proofErr w:type="gramStart"/>
      <w:r w:rsidR="00A234A3">
        <w:rPr>
          <w:rFonts w:ascii="Helvetica Neue" w:eastAsia="Helvetica Neue" w:hAnsi="Helvetica Neue" w:cs="Helvetica Neue"/>
        </w:rPr>
        <w:t>being offered</w:t>
      </w:r>
      <w:proofErr w:type="gramEnd"/>
      <w:r w:rsidR="00A234A3">
        <w:rPr>
          <w:rFonts w:ascii="Helvetica Neue" w:eastAsia="Helvetica Neue" w:hAnsi="Helvetica Neue" w:cs="Helvetica Neue"/>
        </w:rPr>
        <w:t xml:space="preserve"> this semester</w:t>
      </w:r>
      <w:r w:rsidRPr="00A234A3">
        <w:rPr>
          <w:rFonts w:ascii="Helvetica Neue" w:eastAsia="Helvetica Neue" w:hAnsi="Helvetica Neue" w:cs="Helvetica Neue"/>
        </w:rPr>
        <w:t xml:space="preserve">. </w:t>
      </w:r>
    </w:p>
    <w:p w14:paraId="00000023" w14:textId="68093A1F" w:rsidR="00323C3F" w:rsidRPr="00A234A3" w:rsidRDefault="0022550A" w:rsidP="00A234A3">
      <w:pPr>
        <w:numPr>
          <w:ilvl w:val="2"/>
          <w:numId w:val="1"/>
        </w:numPr>
        <w:pBdr>
          <w:top w:val="nil"/>
          <w:left w:val="nil"/>
          <w:bottom w:val="nil"/>
          <w:right w:val="nil"/>
          <w:between w:val="nil"/>
        </w:pBdr>
        <w:rPr>
          <w:rFonts w:ascii="Helvetica Neue" w:eastAsia="Helvetica Neue" w:hAnsi="Helvetica Neue" w:cs="Helvetica Neue"/>
          <w:color w:val="000000"/>
        </w:rPr>
      </w:pPr>
      <w:r w:rsidRPr="00A234A3">
        <w:rPr>
          <w:rFonts w:ascii="Helvetica Neue" w:eastAsia="Helvetica Neue" w:hAnsi="Helvetica Neue" w:cs="Helvetica Neue"/>
        </w:rPr>
        <w:t>At the end</w:t>
      </w:r>
      <w:r w:rsidR="00A234A3">
        <w:rPr>
          <w:rFonts w:ascii="Helvetica Neue" w:eastAsia="Helvetica Neue" w:hAnsi="Helvetica Neue" w:cs="Helvetica Neue"/>
        </w:rPr>
        <w:t xml:space="preserve"> of any </w:t>
      </w:r>
      <w:proofErr w:type="gramStart"/>
      <w:r w:rsidR="00A234A3">
        <w:rPr>
          <w:rFonts w:ascii="Helvetica Neue" w:eastAsia="Helvetica Neue" w:hAnsi="Helvetica Neue" w:cs="Helvetica Neue"/>
        </w:rPr>
        <w:t>meeting</w:t>
      </w:r>
      <w:proofErr w:type="gramEnd"/>
      <w:r w:rsidR="00A234A3">
        <w:rPr>
          <w:rFonts w:ascii="Helvetica Neue" w:eastAsia="Helvetica Neue" w:hAnsi="Helvetica Neue" w:cs="Helvetica Neue"/>
        </w:rPr>
        <w:t xml:space="preserve"> a deadline should be set. </w:t>
      </w:r>
      <w:r w:rsidRPr="00A234A3">
        <w:rPr>
          <w:rFonts w:ascii="Helvetica Neue" w:eastAsia="Helvetica Neue" w:hAnsi="Helvetica Neue" w:cs="Helvetica Neue"/>
        </w:rPr>
        <w:t xml:space="preserve">It would be easy to have </w:t>
      </w:r>
      <w:r w:rsidR="00A234A3">
        <w:rPr>
          <w:rFonts w:ascii="Helvetica Neue" w:eastAsia="Helvetica Neue" w:hAnsi="Helvetica Neue" w:cs="Helvetica Neue"/>
        </w:rPr>
        <w:t>no concrete change</w:t>
      </w:r>
      <w:r w:rsidRPr="00A234A3">
        <w:rPr>
          <w:rFonts w:ascii="Helvetica Neue" w:eastAsia="Helvetica Neue" w:hAnsi="Helvetica Neue" w:cs="Helvetica Neue"/>
        </w:rPr>
        <w:t xml:space="preserve">. </w:t>
      </w:r>
    </w:p>
    <w:p w14:paraId="00000024" w14:textId="77777777" w:rsidR="00323C3F" w:rsidRDefault="0022550A">
      <w:pPr>
        <w:numPr>
          <w:ilvl w:val="0"/>
          <w:numId w:val="8"/>
        </w:numPr>
        <w:ind w:left="1080"/>
        <w:rPr>
          <w:rFonts w:ascii="Helvetica Neue" w:eastAsia="Helvetica Neue" w:hAnsi="Helvetica Neue" w:cs="Helvetica Neue"/>
        </w:rPr>
      </w:pPr>
      <w:r>
        <w:rPr>
          <w:rFonts w:ascii="Helvetica Neue" w:eastAsia="Helvetica Neue" w:hAnsi="Helvetica Neue" w:cs="Helvetica Neue"/>
        </w:rPr>
        <w:t xml:space="preserve">We must elect a CUSF and MHEC rep </w:t>
      </w:r>
    </w:p>
    <w:p w14:paraId="00000025" w14:textId="3F072D7F" w:rsidR="00323C3F" w:rsidRDefault="0022550A">
      <w:pPr>
        <w:numPr>
          <w:ilvl w:val="0"/>
          <w:numId w:val="6"/>
        </w:numPr>
        <w:ind w:left="1800"/>
        <w:rPr>
          <w:rFonts w:ascii="Helvetica Neue" w:eastAsia="Helvetica Neue" w:hAnsi="Helvetica Neue" w:cs="Helvetica Neue"/>
        </w:rPr>
      </w:pPr>
      <w:r>
        <w:rPr>
          <w:rFonts w:ascii="Helvetica Neue" w:eastAsia="Helvetica Neue" w:hAnsi="Helvetica Neue" w:cs="Helvetica Neue"/>
        </w:rPr>
        <w:t xml:space="preserve">Bridal </w:t>
      </w:r>
      <w:r w:rsidR="00394D97">
        <w:rPr>
          <w:rFonts w:ascii="Helvetica Neue" w:eastAsia="Helvetica Neue" w:hAnsi="Helvetica Neue" w:cs="Helvetica Neue"/>
        </w:rPr>
        <w:t xml:space="preserve">Pearson is nominated </w:t>
      </w:r>
      <w:r>
        <w:rPr>
          <w:rFonts w:ascii="Helvetica Neue" w:eastAsia="Helvetica Neue" w:hAnsi="Helvetica Neue" w:cs="Helvetica Neue"/>
        </w:rPr>
        <w:t xml:space="preserve">for MHEC </w:t>
      </w:r>
    </w:p>
    <w:p w14:paraId="00000026" w14:textId="1300164F" w:rsidR="00323C3F" w:rsidRDefault="0022550A">
      <w:pPr>
        <w:numPr>
          <w:ilvl w:val="0"/>
          <w:numId w:val="6"/>
        </w:numPr>
        <w:ind w:left="1800"/>
        <w:rPr>
          <w:rFonts w:ascii="Helvetica Neue" w:eastAsia="Helvetica Neue" w:hAnsi="Helvetica Neue" w:cs="Helvetica Neue"/>
        </w:rPr>
      </w:pPr>
      <w:r>
        <w:rPr>
          <w:rFonts w:ascii="Helvetica Neue" w:eastAsia="Helvetica Neue" w:hAnsi="Helvetica Neue" w:cs="Helvetica Neue"/>
        </w:rPr>
        <w:t xml:space="preserve">Carol </w:t>
      </w:r>
      <w:r w:rsidR="00394D97">
        <w:rPr>
          <w:rFonts w:ascii="Helvetica Neue" w:eastAsia="Helvetica Neue" w:hAnsi="Helvetica Neue" w:cs="Helvetica Neue"/>
        </w:rPr>
        <w:t xml:space="preserve">Molinari is nominated </w:t>
      </w:r>
      <w:r>
        <w:rPr>
          <w:rFonts w:ascii="Helvetica Neue" w:eastAsia="Helvetica Neue" w:hAnsi="Helvetica Neue" w:cs="Helvetica Neue"/>
        </w:rPr>
        <w:t xml:space="preserve">for CUSF </w:t>
      </w:r>
    </w:p>
    <w:p w14:paraId="00000029" w14:textId="1BA2636A" w:rsidR="00323C3F" w:rsidRPr="00394D97" w:rsidRDefault="00A234A3" w:rsidP="00394D97">
      <w:pPr>
        <w:numPr>
          <w:ilvl w:val="0"/>
          <w:numId w:val="2"/>
        </w:numPr>
        <w:ind w:left="1080"/>
        <w:rPr>
          <w:rFonts w:ascii="Helvetica Neue" w:eastAsia="Helvetica Neue" w:hAnsi="Helvetica Neue" w:cs="Helvetica Neue"/>
        </w:rPr>
      </w:pPr>
      <w:r>
        <w:rPr>
          <w:rFonts w:ascii="Helvetica Neue" w:eastAsia="Helvetica Neue" w:hAnsi="Helvetica Neue" w:cs="Helvetica Neue"/>
        </w:rPr>
        <w:t>An a</w:t>
      </w:r>
      <w:r w:rsidR="0022550A">
        <w:rPr>
          <w:rFonts w:ascii="Helvetica Neue" w:eastAsia="Helvetica Neue" w:hAnsi="Helvetica Neue" w:cs="Helvetica Neue"/>
        </w:rPr>
        <w:t xml:space="preserve">dditional meeting </w:t>
      </w:r>
      <w:r>
        <w:rPr>
          <w:rFonts w:ascii="Helvetica Neue" w:eastAsia="Helvetica Neue" w:hAnsi="Helvetica Neue" w:cs="Helvetica Neue"/>
        </w:rPr>
        <w:t xml:space="preserve">will be held </w:t>
      </w:r>
      <w:r w:rsidR="0022550A">
        <w:rPr>
          <w:rFonts w:ascii="Helvetica Neue" w:eastAsia="Helvetica Neue" w:hAnsi="Helvetica Neue" w:cs="Helvetica Neue"/>
        </w:rPr>
        <w:t xml:space="preserve">on 11/20 because of </w:t>
      </w:r>
      <w:r>
        <w:rPr>
          <w:rFonts w:ascii="Helvetica Neue" w:eastAsia="Helvetica Neue" w:hAnsi="Helvetica Neue" w:cs="Helvetica Neue"/>
        </w:rPr>
        <w:t>the President’s</w:t>
      </w:r>
      <w:r w:rsidR="0022550A">
        <w:rPr>
          <w:rFonts w:ascii="Helvetica Neue" w:eastAsia="Helvetica Neue" w:hAnsi="Helvetica Neue" w:cs="Helvetica Neue"/>
        </w:rPr>
        <w:t xml:space="preserve"> budget announcemen</w:t>
      </w:r>
      <w:r w:rsidR="00394D97">
        <w:rPr>
          <w:rFonts w:ascii="Helvetica Neue" w:eastAsia="Helvetica Neue" w:hAnsi="Helvetica Neue" w:cs="Helvetica Neue"/>
        </w:rPr>
        <w:t>ts 11 -12 in the library, BL412</w:t>
      </w:r>
      <w:r w:rsidR="00394D97" w:rsidRPr="00394D97">
        <w:rPr>
          <w:rFonts w:ascii="Helvetica Neue" w:eastAsia="Helvetica Neue" w:hAnsi="Helvetica Neue" w:cs="Helvetica Neue"/>
        </w:rPr>
        <w:br/>
      </w:r>
    </w:p>
    <w:p w14:paraId="0000002A" w14:textId="77777777" w:rsidR="00323C3F" w:rsidRDefault="0022550A">
      <w:pPr>
        <w:rPr>
          <w:rFonts w:ascii="Helvetica Neue" w:eastAsia="Helvetica Neue" w:hAnsi="Helvetica Neue" w:cs="Helvetica Neue"/>
          <w:u w:val="single"/>
        </w:rPr>
      </w:pPr>
      <w:r>
        <w:rPr>
          <w:rFonts w:ascii="Helvetica Neue" w:eastAsia="Helvetica Neue" w:hAnsi="Helvetica Neue" w:cs="Helvetica Neue"/>
          <w:u w:val="single"/>
        </w:rPr>
        <w:t>Strategic discussion Items</w:t>
      </w:r>
    </w:p>
    <w:p w14:paraId="7F64C39D" w14:textId="77777777" w:rsidR="00A234A3" w:rsidRDefault="00A234A3">
      <w:pPr>
        <w:rPr>
          <w:rFonts w:ascii="Helvetica Neue" w:eastAsia="Helvetica Neue" w:hAnsi="Helvetica Neue" w:cs="Helvetica Neue"/>
        </w:rPr>
      </w:pPr>
      <w:r>
        <w:rPr>
          <w:rFonts w:ascii="Helvetica Neue" w:eastAsia="Helvetica Neue" w:hAnsi="Helvetica Neue" w:cs="Helvetica Neue"/>
        </w:rPr>
        <w:tab/>
        <w:t>CUSF</w:t>
      </w:r>
    </w:p>
    <w:p w14:paraId="71BF3531" w14:textId="77777777" w:rsidR="00A234A3" w:rsidRDefault="0022550A" w:rsidP="00A234A3">
      <w:pPr>
        <w:pStyle w:val="ListParagraph"/>
        <w:numPr>
          <w:ilvl w:val="0"/>
          <w:numId w:val="13"/>
        </w:numPr>
        <w:rPr>
          <w:rFonts w:ascii="Helvetica Neue" w:eastAsia="Helvetica Neue" w:hAnsi="Helvetica Neue" w:cs="Helvetica Neue"/>
        </w:rPr>
      </w:pPr>
      <w:r w:rsidRPr="00A234A3">
        <w:rPr>
          <w:rFonts w:ascii="Helvetica Neue" w:eastAsia="Helvetica Neue" w:hAnsi="Helvetica Neue" w:cs="Helvetica Neue"/>
        </w:rPr>
        <w:t xml:space="preserve">Presidential searches are on track, as is the chancellor </w:t>
      </w:r>
    </w:p>
    <w:p w14:paraId="69ECCCBB" w14:textId="667CE642" w:rsidR="00A234A3" w:rsidRDefault="0022550A" w:rsidP="00A234A3">
      <w:pPr>
        <w:pStyle w:val="ListParagraph"/>
        <w:numPr>
          <w:ilvl w:val="0"/>
          <w:numId w:val="13"/>
        </w:numPr>
        <w:rPr>
          <w:rFonts w:ascii="Helvetica Neue" w:eastAsia="Helvetica Neue" w:hAnsi="Helvetica Neue" w:cs="Helvetica Neue"/>
        </w:rPr>
      </w:pPr>
      <w:r w:rsidRPr="00A234A3">
        <w:rPr>
          <w:rFonts w:ascii="Helvetica Neue" w:eastAsia="Helvetica Neue" w:hAnsi="Helvetica Neue" w:cs="Helvetica Neue"/>
        </w:rPr>
        <w:t xml:space="preserve">The system is losing faculty to industry, </w:t>
      </w:r>
      <w:r w:rsidR="001C658D">
        <w:rPr>
          <w:rFonts w:ascii="Helvetica Neue" w:eastAsia="Helvetica Neue" w:hAnsi="Helvetica Neue" w:cs="Helvetica Neue"/>
        </w:rPr>
        <w:t xml:space="preserve">and </w:t>
      </w:r>
      <w:r w:rsidRPr="00A234A3">
        <w:rPr>
          <w:rFonts w:ascii="Helvetica Neue" w:eastAsia="Helvetica Neue" w:hAnsi="Helvetica Neue" w:cs="Helvetica Neue"/>
        </w:rPr>
        <w:t xml:space="preserve">the chancellor is investigating. Amazon and other development in the DC area may be to blame particularly with higher salaries. </w:t>
      </w:r>
    </w:p>
    <w:p w14:paraId="65852A79" w14:textId="30D21555" w:rsidR="00A234A3" w:rsidRDefault="0022550A" w:rsidP="00A234A3">
      <w:pPr>
        <w:pStyle w:val="ListParagraph"/>
        <w:numPr>
          <w:ilvl w:val="0"/>
          <w:numId w:val="13"/>
        </w:numPr>
        <w:rPr>
          <w:rFonts w:ascii="Helvetica Neue" w:eastAsia="Helvetica Neue" w:hAnsi="Helvetica Neue" w:cs="Helvetica Neue"/>
        </w:rPr>
      </w:pPr>
      <w:r w:rsidRPr="00A234A3">
        <w:rPr>
          <w:rFonts w:ascii="Helvetica Neue" w:eastAsia="Helvetica Neue" w:hAnsi="Helvetica Neue" w:cs="Helvetica Neue"/>
        </w:rPr>
        <w:t>Rank and Tenure discussions</w:t>
      </w:r>
      <w:r w:rsidR="00A234A3">
        <w:rPr>
          <w:rFonts w:ascii="Helvetica Neue" w:eastAsia="Helvetica Neue" w:hAnsi="Helvetica Neue" w:cs="Helvetica Neue"/>
        </w:rPr>
        <w:t xml:space="preserve"> are still underway</w:t>
      </w:r>
      <w:r w:rsidRPr="00A234A3">
        <w:rPr>
          <w:rFonts w:ascii="Helvetica Neue" w:eastAsia="Helvetica Neue" w:hAnsi="Helvetica Neue" w:cs="Helvetica Neue"/>
        </w:rPr>
        <w:t xml:space="preserve">, </w:t>
      </w:r>
      <w:r w:rsidR="00A234A3">
        <w:rPr>
          <w:rFonts w:ascii="Helvetica Neue" w:eastAsia="Helvetica Neue" w:hAnsi="Helvetica Neue" w:cs="Helvetica Neue"/>
        </w:rPr>
        <w:t>having started</w:t>
      </w:r>
      <w:r w:rsidRPr="00A234A3">
        <w:rPr>
          <w:rFonts w:ascii="Helvetica Neue" w:eastAsia="Helvetica Neue" w:hAnsi="Helvetica Neue" w:cs="Helvetica Neue"/>
        </w:rPr>
        <w:t xml:space="preserve"> 3 years ago. The new workload policy, which the chancellor has been interested in is spurring potential revisions </w:t>
      </w:r>
    </w:p>
    <w:p w14:paraId="0000002E" w14:textId="2EF694F7" w:rsidR="00323C3F" w:rsidRPr="00A234A3" w:rsidRDefault="0022550A" w:rsidP="00A234A3">
      <w:pPr>
        <w:pStyle w:val="ListParagraph"/>
        <w:numPr>
          <w:ilvl w:val="0"/>
          <w:numId w:val="13"/>
        </w:numPr>
        <w:rPr>
          <w:rFonts w:ascii="Helvetica Neue" w:eastAsia="Helvetica Neue" w:hAnsi="Helvetica Neue" w:cs="Helvetica Neue"/>
        </w:rPr>
      </w:pPr>
      <w:r w:rsidRPr="00A234A3">
        <w:rPr>
          <w:rFonts w:ascii="Helvetica Neue" w:eastAsia="Helvetica Neue" w:hAnsi="Helvetica Neue" w:cs="Helvetica Neue"/>
        </w:rPr>
        <w:t xml:space="preserve">There is a discussion to recommend an emeritus faculty member be added to the BOR, with a similar process to the student </w:t>
      </w:r>
      <w:r w:rsidRPr="00A234A3">
        <w:rPr>
          <w:rFonts w:ascii="Helvetica Neue" w:eastAsia="Helvetica Neue" w:hAnsi="Helvetica Neue" w:cs="Helvetica Neue"/>
        </w:rPr>
        <w:br/>
      </w:r>
      <w:r w:rsidRPr="00A234A3">
        <w:rPr>
          <w:rFonts w:ascii="Helvetica Neue" w:eastAsia="Helvetica Neue" w:hAnsi="Helvetica Neue" w:cs="Helvetica Neue"/>
        </w:rPr>
        <w:br/>
        <w:t>(</w:t>
      </w:r>
      <w:r w:rsidR="001C658D">
        <w:rPr>
          <w:rFonts w:ascii="Helvetica Neue" w:eastAsia="Helvetica Neue" w:hAnsi="Helvetica Neue" w:cs="Helvetica Neue"/>
        </w:rPr>
        <w:t>At this point the secretary’s laptop died so there is a brief gap during the initial portion of a discussion about salary and retention</w:t>
      </w:r>
      <w:r w:rsidRPr="00A234A3">
        <w:rPr>
          <w:rFonts w:ascii="Helvetica Neue" w:eastAsia="Helvetica Neue" w:hAnsi="Helvetica Neue" w:cs="Helvetica Neue"/>
        </w:rPr>
        <w:t>)</w:t>
      </w:r>
    </w:p>
    <w:p w14:paraId="0000002F" w14:textId="382D9A93" w:rsidR="00323C3F" w:rsidRDefault="001C658D" w:rsidP="001C658D">
      <w:pPr>
        <w:ind w:left="360"/>
        <w:rPr>
          <w:rFonts w:ascii="Helvetica Neue" w:eastAsia="Helvetica Neue" w:hAnsi="Helvetica Neue" w:cs="Helvetica Neue"/>
        </w:rPr>
      </w:pPr>
      <w:r>
        <w:rPr>
          <w:rFonts w:ascii="Helvetica Neue" w:eastAsia="Helvetica Neue" w:hAnsi="Helvetica Neue" w:cs="Helvetica Neue"/>
        </w:rPr>
        <w:br/>
        <w:t>Discussion</w:t>
      </w:r>
    </w:p>
    <w:p w14:paraId="6FAF6C48" w14:textId="05D4FB05" w:rsidR="001C658D" w:rsidRDefault="001C658D" w:rsidP="001C658D">
      <w:pPr>
        <w:pStyle w:val="ListParagraph"/>
        <w:numPr>
          <w:ilvl w:val="0"/>
          <w:numId w:val="1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UFS President would be glad to create a salary taskforce if the senate </w:t>
      </w:r>
      <w:r w:rsidR="00184B8C">
        <w:rPr>
          <w:rFonts w:ascii="Helvetica Neue" w:eastAsia="Helvetica Neue" w:hAnsi="Helvetica Neue" w:cs="Helvetica Neue"/>
          <w:color w:val="000000"/>
        </w:rPr>
        <w:t>would like.</w:t>
      </w:r>
    </w:p>
    <w:p w14:paraId="4598BC03" w14:textId="57F54E69" w:rsidR="001C658D" w:rsidRDefault="0022550A" w:rsidP="001C658D">
      <w:pPr>
        <w:pStyle w:val="ListParagraph"/>
        <w:numPr>
          <w:ilvl w:val="0"/>
          <w:numId w:val="13"/>
        </w:numPr>
        <w:pBdr>
          <w:top w:val="nil"/>
          <w:left w:val="nil"/>
          <w:bottom w:val="nil"/>
          <w:right w:val="nil"/>
          <w:between w:val="nil"/>
        </w:pBdr>
        <w:rPr>
          <w:rFonts w:ascii="Helvetica Neue" w:eastAsia="Helvetica Neue" w:hAnsi="Helvetica Neue" w:cs="Helvetica Neue"/>
          <w:color w:val="000000"/>
        </w:rPr>
      </w:pPr>
      <w:r w:rsidRPr="001C658D">
        <w:rPr>
          <w:rFonts w:ascii="Helvetica Neue" w:eastAsia="Helvetica Neue" w:hAnsi="Helvetica Neue" w:cs="Helvetica Neue"/>
          <w:color w:val="000000"/>
        </w:rPr>
        <w:t xml:space="preserve">I think we need more information. </w:t>
      </w:r>
      <w:r w:rsidR="001C658D">
        <w:rPr>
          <w:rFonts w:ascii="Helvetica Neue" w:eastAsia="Helvetica Neue" w:hAnsi="Helvetica Neue" w:cs="Helvetica Neue"/>
          <w:color w:val="000000"/>
        </w:rPr>
        <w:t>W</w:t>
      </w:r>
      <w:r w:rsidRPr="001C658D">
        <w:rPr>
          <w:rFonts w:ascii="Helvetica Neue" w:eastAsia="Helvetica Neue" w:hAnsi="Helvetica Neue" w:cs="Helvetica Neue"/>
          <w:color w:val="000000"/>
        </w:rPr>
        <w:t>e should have a theory of what</w:t>
      </w:r>
      <w:r w:rsidR="001C658D">
        <w:rPr>
          <w:rFonts w:ascii="Helvetica Neue" w:eastAsia="Helvetica Neue" w:hAnsi="Helvetica Neue" w:cs="Helvetica Neue"/>
          <w:color w:val="000000"/>
        </w:rPr>
        <w:t xml:space="preserve"> we want our faculty to be like. I</w:t>
      </w:r>
      <w:r w:rsidRPr="001C658D">
        <w:rPr>
          <w:rFonts w:ascii="Helvetica Neue" w:eastAsia="Helvetica Neue" w:hAnsi="Helvetica Neue" w:cs="Helvetica Neue"/>
          <w:color w:val="000000"/>
        </w:rPr>
        <w:t xml:space="preserve">n terms of </w:t>
      </w:r>
      <w:r w:rsidR="001C658D" w:rsidRPr="001C658D">
        <w:rPr>
          <w:rFonts w:ascii="Helvetica Neue" w:eastAsia="Helvetica Neue" w:hAnsi="Helvetica Neue" w:cs="Helvetica Neue"/>
          <w:color w:val="000000"/>
        </w:rPr>
        <w:t>retention,</w:t>
      </w:r>
      <w:r w:rsidRPr="001C658D">
        <w:rPr>
          <w:rFonts w:ascii="Helvetica Neue" w:eastAsia="Helvetica Neue" w:hAnsi="Helvetica Neue" w:cs="Helvetica Neue"/>
          <w:color w:val="000000"/>
        </w:rPr>
        <w:t xml:space="preserve"> </w:t>
      </w:r>
      <w:proofErr w:type="gramStart"/>
      <w:r w:rsidRPr="001C658D">
        <w:rPr>
          <w:rFonts w:ascii="Helvetica Neue" w:eastAsia="Helvetica Neue" w:hAnsi="Helvetica Neue" w:cs="Helvetica Neue"/>
          <w:color w:val="000000"/>
        </w:rPr>
        <w:t>it</w:t>
      </w:r>
      <w:r w:rsidR="001C658D">
        <w:rPr>
          <w:rFonts w:ascii="Helvetica Neue" w:eastAsia="Helvetica Neue" w:hAnsi="Helvetica Neue" w:cs="Helvetica Neue"/>
          <w:color w:val="000000"/>
        </w:rPr>
        <w:t>’</w:t>
      </w:r>
      <w:r w:rsidRPr="001C658D">
        <w:rPr>
          <w:rFonts w:ascii="Helvetica Neue" w:eastAsia="Helvetica Neue" w:hAnsi="Helvetica Neue" w:cs="Helvetica Neue"/>
          <w:color w:val="000000"/>
        </w:rPr>
        <w:t>s</w:t>
      </w:r>
      <w:proofErr w:type="gramEnd"/>
      <w:r w:rsidRPr="001C658D">
        <w:rPr>
          <w:rFonts w:ascii="Helvetica Neue" w:eastAsia="Helvetica Neue" w:hAnsi="Helvetica Neue" w:cs="Helvetica Neue"/>
          <w:color w:val="000000"/>
        </w:rPr>
        <w:t xml:space="preserve"> important to think about factors like how people are rewarded. </w:t>
      </w:r>
    </w:p>
    <w:p w14:paraId="00000030" w14:textId="17DEF4D8" w:rsidR="00323C3F" w:rsidRPr="001C658D" w:rsidRDefault="001C658D" w:rsidP="001C658D">
      <w:pPr>
        <w:pStyle w:val="ListParagraph"/>
        <w:numPr>
          <w:ilvl w:val="0"/>
          <w:numId w:val="1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Many comments</w:t>
      </w:r>
      <w:r w:rsidR="0022550A" w:rsidRPr="001C658D">
        <w:rPr>
          <w:rFonts w:ascii="Helvetica Neue" w:eastAsia="Helvetica Neue" w:hAnsi="Helvetica Neue" w:cs="Helvetica Neue"/>
          <w:color w:val="000000"/>
        </w:rPr>
        <w:t xml:space="preserve"> are talking about things like organizational justice, equity, etc. We need to have everyone treated procedurally the same suc</w:t>
      </w:r>
      <w:r w:rsidRPr="001C658D">
        <w:rPr>
          <w:rFonts w:ascii="Helvetica Neue" w:eastAsia="Helvetica Neue" w:hAnsi="Helvetica Neue" w:cs="Helvetica Neue"/>
          <w:color w:val="000000"/>
        </w:rPr>
        <w:t>h that there is a transparency.</w:t>
      </w:r>
      <w:r w:rsidR="0022550A" w:rsidRPr="001C658D">
        <w:rPr>
          <w:rFonts w:ascii="Helvetica Neue" w:eastAsia="Helvetica Neue" w:hAnsi="Helvetica Neue" w:cs="Helvetica Neue"/>
          <w:color w:val="000000"/>
        </w:rPr>
        <w:br/>
      </w:r>
    </w:p>
    <w:p w14:paraId="00000031" w14:textId="39E1D40D" w:rsidR="00323C3F" w:rsidRDefault="0022550A">
      <w:pPr>
        <w:ind w:left="720"/>
        <w:rPr>
          <w:rFonts w:ascii="Helvetica Neue" w:eastAsia="Helvetica Neue" w:hAnsi="Helvetica Neue" w:cs="Helvetica Neue"/>
        </w:rPr>
      </w:pPr>
      <w:r>
        <w:rPr>
          <w:rFonts w:ascii="Helvetica Neue" w:eastAsia="Helvetica Neue" w:hAnsi="Helvetica Neue" w:cs="Helvetica Neue"/>
          <w:b/>
        </w:rPr>
        <w:t xml:space="preserve">Enrollment projections </w:t>
      </w:r>
      <w:r>
        <w:rPr>
          <w:rFonts w:ascii="Helvetica Neue" w:eastAsia="Helvetica Neue" w:hAnsi="Helvetica Neue" w:cs="Helvetica Neue"/>
        </w:rPr>
        <w:t>(re-conceptualizing admissi</w:t>
      </w:r>
      <w:r w:rsidR="00184B8C">
        <w:rPr>
          <w:rFonts w:ascii="Helvetica Neue" w:eastAsia="Helvetica Neue" w:hAnsi="Helvetica Neue" w:cs="Helvetica Neue"/>
        </w:rPr>
        <w:t>ons, recruiting, financial aid)</w:t>
      </w:r>
    </w:p>
    <w:p w14:paraId="00000032" w14:textId="567BC508" w:rsidR="00323C3F" w:rsidRDefault="00184B8C">
      <w:pPr>
        <w:ind w:left="720"/>
        <w:rPr>
          <w:rFonts w:ascii="Helvetica Neue" w:eastAsia="Helvetica Neue" w:hAnsi="Helvetica Neue" w:cs="Helvetica Neue"/>
        </w:rPr>
      </w:pPr>
      <w:r>
        <w:rPr>
          <w:rFonts w:ascii="Helvetica Neue" w:eastAsia="Helvetica Neue" w:hAnsi="Helvetica Neue" w:cs="Helvetica Neue"/>
          <w:b/>
        </w:rPr>
        <w:t xml:space="preserve">Note: </w:t>
      </w:r>
      <w:r>
        <w:rPr>
          <w:rFonts w:ascii="Helvetica Neue" w:eastAsia="Helvetica Neue" w:hAnsi="Helvetica Neue" w:cs="Helvetica Neue"/>
        </w:rPr>
        <w:t>Several sets of slides are available in Sakai with varying levels of detail in enrollment projections</w:t>
      </w:r>
      <w:r>
        <w:rPr>
          <w:rFonts w:ascii="Helvetica Neue" w:eastAsia="Helvetica Neue" w:hAnsi="Helvetica Neue" w:cs="Helvetica Neue"/>
        </w:rPr>
        <w:br/>
      </w:r>
      <w:r w:rsidR="006449E5">
        <w:rPr>
          <w:rFonts w:ascii="Helvetica Neue" w:eastAsia="Helvetica Neue" w:hAnsi="Helvetica Neue" w:cs="Helvetica Neue"/>
        </w:rPr>
        <w:t>The Provost gave a short introduction noting that UB has</w:t>
      </w:r>
      <w:r w:rsidR="0022550A">
        <w:rPr>
          <w:rFonts w:ascii="Helvetica Neue" w:eastAsia="Helvetica Neue" w:hAnsi="Helvetica Neue" w:cs="Helvetica Neue"/>
        </w:rPr>
        <w:t xml:space="preserve"> had a high forecast error rate ove</w:t>
      </w:r>
      <w:r w:rsidR="006449E5">
        <w:rPr>
          <w:rFonts w:ascii="Helvetica Neue" w:eastAsia="Helvetica Neue" w:hAnsi="Helvetica Neue" w:cs="Helvetica Neue"/>
        </w:rPr>
        <w:t xml:space="preserve">r the past few years, hitting its </w:t>
      </w:r>
      <w:proofErr w:type="gramStart"/>
      <w:r w:rsidR="006449E5">
        <w:rPr>
          <w:rFonts w:ascii="Helvetica Neue" w:eastAsia="Helvetica Neue" w:hAnsi="Helvetica Neue" w:cs="Helvetica Neue"/>
        </w:rPr>
        <w:t>worst case</w:t>
      </w:r>
      <w:proofErr w:type="gramEnd"/>
      <w:r w:rsidR="006449E5">
        <w:rPr>
          <w:rFonts w:ascii="Helvetica Neue" w:eastAsia="Helvetica Neue" w:hAnsi="Helvetica Neue" w:cs="Helvetica Neue"/>
        </w:rPr>
        <w:t xml:space="preserve"> projections</w:t>
      </w:r>
      <w:r w:rsidR="0022550A">
        <w:rPr>
          <w:rFonts w:ascii="Helvetica Neue" w:eastAsia="Helvetica Neue" w:hAnsi="Helvetica Neue" w:cs="Helvetica Neue"/>
        </w:rPr>
        <w:t xml:space="preserve">. </w:t>
      </w:r>
      <w:r w:rsidR="006449E5">
        <w:rPr>
          <w:rFonts w:ascii="Helvetica Neue" w:eastAsia="Helvetica Neue" w:hAnsi="Helvetica Neue" w:cs="Helvetica Neue"/>
        </w:rPr>
        <w:t>Therefore, admissions and others</w:t>
      </w:r>
      <w:r w:rsidR="0022550A">
        <w:rPr>
          <w:rFonts w:ascii="Helvetica Neue" w:eastAsia="Helvetica Neue" w:hAnsi="Helvetica Neue" w:cs="Helvetica Neue"/>
        </w:rPr>
        <w:t xml:space="preserve"> have been looking for a new consensus </w:t>
      </w:r>
      <w:r w:rsidR="006449E5">
        <w:rPr>
          <w:rFonts w:ascii="Helvetica Neue" w:eastAsia="Helvetica Neue" w:hAnsi="Helvetica Neue" w:cs="Helvetica Neue"/>
        </w:rPr>
        <w:t xml:space="preserve">in projections </w:t>
      </w:r>
      <w:proofErr w:type="gramStart"/>
      <w:r w:rsidR="0022550A">
        <w:rPr>
          <w:rFonts w:ascii="Helvetica Neue" w:eastAsia="Helvetica Neue" w:hAnsi="Helvetica Neue" w:cs="Helvetica Neue"/>
        </w:rPr>
        <w:t>in order to better manage</w:t>
      </w:r>
      <w:proofErr w:type="gramEnd"/>
      <w:r w:rsidR="0022550A">
        <w:rPr>
          <w:rFonts w:ascii="Helvetica Neue" w:eastAsia="Helvetica Neue" w:hAnsi="Helvetica Neue" w:cs="Helvetica Neue"/>
        </w:rPr>
        <w:t xml:space="preserve"> the budget. </w:t>
      </w:r>
      <w:r w:rsidR="006449E5">
        <w:rPr>
          <w:rFonts w:ascii="Helvetica Neue" w:eastAsia="Helvetica Neue" w:hAnsi="Helvetica Neue" w:cs="Helvetica Neue"/>
        </w:rPr>
        <w:t>The administration is</w:t>
      </w:r>
      <w:r w:rsidR="0022550A">
        <w:rPr>
          <w:rFonts w:ascii="Helvetica Neue" w:eastAsia="Helvetica Neue" w:hAnsi="Helvetica Neue" w:cs="Helvetica Neue"/>
        </w:rPr>
        <w:t xml:space="preserve"> trying to ensure greater collaboration and accountability in terms of the various strategies and tactics. </w:t>
      </w:r>
      <w:r w:rsidR="006449E5">
        <w:rPr>
          <w:rFonts w:ascii="Helvetica Neue" w:eastAsia="Helvetica Neue" w:hAnsi="Helvetica Neue" w:cs="Helvetica Neue"/>
        </w:rPr>
        <w:t>A</w:t>
      </w:r>
      <w:r w:rsidR="0022550A">
        <w:rPr>
          <w:rFonts w:ascii="Helvetica Neue" w:eastAsia="Helvetica Neue" w:hAnsi="Helvetica Neue" w:cs="Helvetica Neue"/>
        </w:rPr>
        <w:t xml:space="preserve"> last goal </w:t>
      </w:r>
      <w:r w:rsidR="006449E5">
        <w:rPr>
          <w:rFonts w:ascii="Helvetica Neue" w:eastAsia="Helvetica Neue" w:hAnsi="Helvetica Neue" w:cs="Helvetica Neue"/>
        </w:rPr>
        <w:t>is making</w:t>
      </w:r>
      <w:r w:rsidR="0022550A">
        <w:rPr>
          <w:rFonts w:ascii="Helvetica Neue" w:eastAsia="Helvetica Neue" w:hAnsi="Helvetica Neue" w:cs="Helvetica Neue"/>
        </w:rPr>
        <w:t xml:space="preserve"> sure we </w:t>
      </w:r>
      <w:r w:rsidR="006449E5">
        <w:rPr>
          <w:rFonts w:ascii="Helvetica Neue" w:eastAsia="Helvetica Neue" w:hAnsi="Helvetica Neue" w:cs="Helvetica Neue"/>
        </w:rPr>
        <w:t>are</w:t>
      </w:r>
      <w:r w:rsidR="0022550A">
        <w:rPr>
          <w:rFonts w:ascii="Helvetica Neue" w:eastAsia="Helvetica Neue" w:hAnsi="Helvetica Neue" w:cs="Helvetica Neue"/>
        </w:rPr>
        <w:t xml:space="preserve"> addressing obstacles to achieving these goals. </w:t>
      </w:r>
      <w:r w:rsidR="006449E5">
        <w:rPr>
          <w:rFonts w:ascii="Helvetica Neue" w:eastAsia="Helvetica Neue" w:hAnsi="Helvetica Neue" w:cs="Helvetica Neue"/>
        </w:rPr>
        <w:t xml:space="preserve">To that </w:t>
      </w:r>
      <w:proofErr w:type="gramStart"/>
      <w:r w:rsidR="006449E5">
        <w:rPr>
          <w:rFonts w:ascii="Helvetica Neue" w:eastAsia="Helvetica Neue" w:hAnsi="Helvetica Neue" w:cs="Helvetica Neue"/>
        </w:rPr>
        <w:t>end</w:t>
      </w:r>
      <w:proofErr w:type="gramEnd"/>
      <w:r w:rsidR="006449E5">
        <w:rPr>
          <w:rFonts w:ascii="Helvetica Neue" w:eastAsia="Helvetica Neue" w:hAnsi="Helvetica Neue" w:cs="Helvetica Neue"/>
        </w:rPr>
        <w:t xml:space="preserve"> there has been greater involvement of</w:t>
      </w:r>
      <w:r w:rsidR="0022550A">
        <w:rPr>
          <w:rFonts w:ascii="Helvetica Neue" w:eastAsia="Helvetica Neue" w:hAnsi="Helvetica Neue" w:cs="Helvetica Neue"/>
        </w:rPr>
        <w:t xml:space="preserve"> deans and other leaders, including chair</w:t>
      </w:r>
      <w:r w:rsidR="006449E5">
        <w:rPr>
          <w:rFonts w:ascii="Helvetica Neue" w:eastAsia="Helvetica Neue" w:hAnsi="Helvetica Neue" w:cs="Helvetica Neue"/>
        </w:rPr>
        <w:t>s</w:t>
      </w:r>
      <w:r w:rsidR="0022550A">
        <w:rPr>
          <w:rFonts w:ascii="Helvetica Neue" w:eastAsia="Helvetica Neue" w:hAnsi="Helvetica Neue" w:cs="Helvetica Neue"/>
        </w:rPr>
        <w:t xml:space="preserve"> and directors </w:t>
      </w:r>
      <w:r w:rsidR="006449E5">
        <w:rPr>
          <w:rFonts w:ascii="Helvetica Neue" w:eastAsia="Helvetica Neue" w:hAnsi="Helvetica Neue" w:cs="Helvetica Neue"/>
        </w:rPr>
        <w:t>in creating these projections</w:t>
      </w:r>
      <w:r w:rsidR="0022550A">
        <w:rPr>
          <w:rFonts w:ascii="Helvetica Neue" w:eastAsia="Helvetica Neue" w:hAnsi="Helvetica Neue" w:cs="Helvetica Neue"/>
        </w:rPr>
        <w:t xml:space="preserve">. We’ve had two long meetings to refine and revise the goals, the next step is a risk assessment before doing a budget. This should be completed soon. The overall </w:t>
      </w:r>
      <w:r w:rsidR="0022550A">
        <w:rPr>
          <w:rFonts w:ascii="Helvetica Neue" w:eastAsia="Helvetica Neue" w:hAnsi="Helvetica Neue" w:cs="Helvetica Neue"/>
        </w:rPr>
        <w:lastRenderedPageBreak/>
        <w:t>enrollment is 4200 in our “most realistic scenario”</w:t>
      </w:r>
      <w:r w:rsidR="006449E5">
        <w:rPr>
          <w:rFonts w:ascii="Helvetica Neue" w:eastAsia="Helvetica Neue" w:hAnsi="Helvetica Neue" w:cs="Helvetica Neue"/>
        </w:rPr>
        <w:br/>
      </w:r>
      <w:r>
        <w:rPr>
          <w:rFonts w:ascii="Helvetica Neue" w:eastAsia="Helvetica Neue" w:hAnsi="Helvetica Neue" w:cs="Helvetica Neue"/>
        </w:rPr>
        <w:br/>
        <w:t>Discussion:</w:t>
      </w:r>
    </w:p>
    <w:p w14:paraId="58A7F6E0" w14:textId="77777777" w:rsidR="00184B8C" w:rsidRDefault="00184B8C">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The projected numbers are larger than those we saw in September</w:t>
      </w:r>
      <w:r w:rsidR="0022550A">
        <w:rPr>
          <w:rFonts w:ascii="Helvetica Neue" w:eastAsia="Helvetica Neue" w:hAnsi="Helvetica Neue" w:cs="Helvetica Neue"/>
          <w:color w:val="000000"/>
        </w:rPr>
        <w:t xml:space="preserve">. What has made you think there would be such a change? </w:t>
      </w:r>
    </w:p>
    <w:p w14:paraId="00000033" w14:textId="39FF012E" w:rsidR="00323C3F" w:rsidRDefault="00184B8C" w:rsidP="00184B8C">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September numbers </w:t>
      </w:r>
      <w:proofErr w:type="gramStart"/>
      <w:r>
        <w:rPr>
          <w:rFonts w:ascii="Helvetica Neue" w:eastAsia="Helvetica Neue" w:hAnsi="Helvetica Neue" w:cs="Helvetica Neue"/>
          <w:color w:val="000000"/>
        </w:rPr>
        <w:t>were</w:t>
      </w:r>
      <w:r w:rsidR="0022550A">
        <w:rPr>
          <w:rFonts w:ascii="Helvetica Neue" w:eastAsia="Helvetica Neue" w:hAnsi="Helvetica Neue" w:cs="Helvetica Neue"/>
          <w:color w:val="000000"/>
        </w:rPr>
        <w:t xml:space="preserve"> based</w:t>
      </w:r>
      <w:proofErr w:type="gramEnd"/>
      <w:r w:rsidR="0022550A">
        <w:rPr>
          <w:rFonts w:ascii="Helvetica Neue" w:eastAsia="Helvetica Neue" w:hAnsi="Helvetica Neue" w:cs="Helvetica Neue"/>
          <w:color w:val="000000"/>
        </w:rPr>
        <w:t xml:space="preserve"> on the EMM forecast </w:t>
      </w:r>
      <w:r>
        <w:rPr>
          <w:rFonts w:ascii="Helvetica Neue" w:eastAsia="Helvetica Neue" w:hAnsi="Helvetica Neue" w:cs="Helvetica Neue"/>
          <w:color w:val="000000"/>
        </w:rPr>
        <w:t>prior to the census, it</w:t>
      </w:r>
      <w:r w:rsidR="0022550A">
        <w:rPr>
          <w:rFonts w:ascii="Helvetica Neue" w:eastAsia="Helvetica Neue" w:hAnsi="Helvetica Neue" w:cs="Helvetica Neue"/>
          <w:color w:val="000000"/>
        </w:rPr>
        <w:t xml:space="preserve"> turns out that we did better than the projection at that time. We </w:t>
      </w:r>
      <w:proofErr w:type="gramStart"/>
      <w:r w:rsidR="0022550A">
        <w:rPr>
          <w:rFonts w:ascii="Helvetica Neue" w:eastAsia="Helvetica Neue" w:hAnsi="Helvetica Neue" w:cs="Helvetica Neue"/>
          <w:color w:val="000000"/>
        </w:rPr>
        <w:t>were purely informed</w:t>
      </w:r>
      <w:proofErr w:type="gramEnd"/>
      <w:r w:rsidR="0022550A">
        <w:rPr>
          <w:rFonts w:ascii="Helvetica Neue" w:eastAsia="Helvetica Neue" w:hAnsi="Helvetica Neue" w:cs="Helvetica Neue"/>
          <w:color w:val="000000"/>
        </w:rPr>
        <w:t xml:space="preserve"> by Math at that time in terms of trends. </w:t>
      </w:r>
    </w:p>
    <w:p w14:paraId="67C22C92" w14:textId="364B2EA0" w:rsidR="00184B8C"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What does risk analysis</w:t>
      </w:r>
      <w:r w:rsidR="00184B8C">
        <w:rPr>
          <w:rFonts w:ascii="Helvetica Neue" w:eastAsia="Helvetica Neue" w:hAnsi="Helvetica Neue" w:cs="Helvetica Neue"/>
          <w:color w:val="000000"/>
        </w:rPr>
        <w:t>, as part of the next steps,</w:t>
      </w:r>
      <w:r>
        <w:rPr>
          <w:rFonts w:ascii="Helvetica Neue" w:eastAsia="Helvetica Neue" w:hAnsi="Helvetica Neue" w:cs="Helvetica Neue"/>
          <w:color w:val="000000"/>
        </w:rPr>
        <w:t xml:space="preserve"> mean in this context? </w:t>
      </w:r>
    </w:p>
    <w:p w14:paraId="00000034" w14:textId="5BD1C4DC" w:rsidR="00323C3F" w:rsidRDefault="00184B8C" w:rsidP="00184B8C">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Examining anomalies in an </w:t>
      </w:r>
      <w:r w:rsidR="0022550A">
        <w:rPr>
          <w:rFonts w:ascii="Helvetica Neue" w:eastAsia="Helvetica Neue" w:hAnsi="Helvetica Neue" w:cs="Helvetica Neue"/>
          <w:color w:val="000000"/>
        </w:rPr>
        <w:t>objective way using</w:t>
      </w:r>
      <w:r>
        <w:rPr>
          <w:rFonts w:ascii="Helvetica Neue" w:eastAsia="Helvetica Neue" w:hAnsi="Helvetica Neue" w:cs="Helvetica Neue"/>
          <w:color w:val="000000"/>
        </w:rPr>
        <w:t xml:space="preserve"> both</w:t>
      </w:r>
      <w:r w:rsidR="0022550A">
        <w:rPr>
          <w:rFonts w:ascii="Helvetica Neue" w:eastAsia="Helvetica Neue" w:hAnsi="Helvetica Neue" w:cs="Helvetica Neue"/>
          <w:color w:val="000000"/>
        </w:rPr>
        <w:t xml:space="preserve"> data and different underlying assumptions. For </w:t>
      </w:r>
      <w:proofErr w:type="gramStart"/>
      <w:r w:rsidR="0022550A">
        <w:rPr>
          <w:rFonts w:ascii="Helvetica Neue" w:eastAsia="Helvetica Neue" w:hAnsi="Helvetica Neue" w:cs="Helvetica Neue"/>
          <w:color w:val="000000"/>
        </w:rPr>
        <w:t>example</w:t>
      </w:r>
      <w:proofErr w:type="gramEnd"/>
      <w:r w:rsidR="0022550A">
        <w:rPr>
          <w:rFonts w:ascii="Helvetica Neue" w:eastAsia="Helvetica Neue" w:hAnsi="Helvetica Neue" w:cs="Helvetica Neue"/>
          <w:color w:val="000000"/>
        </w:rPr>
        <w:t xml:space="preserve"> we need to be mindful of the monetary impact of dif</w:t>
      </w:r>
      <w:r>
        <w:rPr>
          <w:rFonts w:ascii="Helvetica Neue" w:eastAsia="Helvetica Neue" w:hAnsi="Helvetica Neue" w:cs="Helvetica Neue"/>
          <w:color w:val="000000"/>
        </w:rPr>
        <w:t>ferent types of students and varying levels of</w:t>
      </w:r>
      <w:r w:rsidR="0022550A">
        <w:rPr>
          <w:rFonts w:ascii="Helvetica Neue" w:eastAsia="Helvetica Neue" w:hAnsi="Helvetica Neue" w:cs="Helvetica Neue"/>
          <w:color w:val="000000"/>
        </w:rPr>
        <w:t xml:space="preserve"> certainty.</w:t>
      </w:r>
    </w:p>
    <w:p w14:paraId="3136AA9C" w14:textId="77777777" w:rsidR="00184B8C" w:rsidRDefault="00184B8C">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Given that we are </w:t>
      </w:r>
      <w:r w:rsidR="0022550A">
        <w:rPr>
          <w:rFonts w:ascii="Helvetica Neue" w:eastAsia="Helvetica Neue" w:hAnsi="Helvetica Neue" w:cs="Helvetica Neue"/>
          <w:color w:val="000000"/>
        </w:rPr>
        <w:t>down</w:t>
      </w:r>
      <w:r>
        <w:rPr>
          <w:rFonts w:ascii="Helvetica Neue" w:eastAsia="Helvetica Neue" w:hAnsi="Helvetica Neue" w:cs="Helvetica Neue"/>
          <w:color w:val="000000"/>
        </w:rPr>
        <w:t xml:space="preserve"> universally</w:t>
      </w:r>
      <w:r w:rsidR="0022550A">
        <w:rPr>
          <w:rFonts w:ascii="Helvetica Neue" w:eastAsia="Helvetica Neue" w:hAnsi="Helvetica Neue" w:cs="Helvetica Neue"/>
          <w:color w:val="000000"/>
        </w:rPr>
        <w:t xml:space="preserve">, maybe </w:t>
      </w:r>
      <w:proofErr w:type="gramStart"/>
      <w:r w:rsidR="0022550A">
        <w:rPr>
          <w:rFonts w:ascii="Helvetica Neue" w:eastAsia="Helvetica Neue" w:hAnsi="Helvetica Neue" w:cs="Helvetica Neue"/>
          <w:color w:val="000000"/>
        </w:rPr>
        <w:t>it’s</w:t>
      </w:r>
      <w:proofErr w:type="gramEnd"/>
      <w:r w:rsidR="0022550A">
        <w:rPr>
          <w:rFonts w:ascii="Helvetica Neue" w:eastAsia="Helvetica Neue" w:hAnsi="Helvetica Neue" w:cs="Helvetica Neue"/>
          <w:color w:val="000000"/>
        </w:rPr>
        <w:t xml:space="preserve"> not about th</w:t>
      </w:r>
      <w:r>
        <w:rPr>
          <w:rFonts w:ascii="Helvetica Neue" w:eastAsia="Helvetica Neue" w:hAnsi="Helvetica Neue" w:cs="Helvetica Neue"/>
          <w:color w:val="000000"/>
        </w:rPr>
        <w:t>e programs but instead about UB?</w:t>
      </w:r>
      <w:r w:rsidR="0022550A">
        <w:rPr>
          <w:rFonts w:ascii="Helvetica Neue" w:eastAsia="Helvetica Neue" w:hAnsi="Helvetica Neue" w:cs="Helvetica Neue"/>
          <w:color w:val="000000"/>
        </w:rPr>
        <w:t xml:space="preserve"> Why might people not want to come here? </w:t>
      </w:r>
    </w:p>
    <w:p w14:paraId="59BA5F34" w14:textId="77777777" w:rsidR="00184B8C" w:rsidRDefault="00184B8C" w:rsidP="00184B8C">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w:t>
      </w:r>
      <w:r w:rsidR="0022550A">
        <w:rPr>
          <w:rFonts w:ascii="Helvetica Neue" w:eastAsia="Helvetica Neue" w:hAnsi="Helvetica Neue" w:cs="Helvetica Neue"/>
          <w:color w:val="000000"/>
        </w:rPr>
        <w:t xml:space="preserve">n the SPBC </w:t>
      </w:r>
      <w:proofErr w:type="gramStart"/>
      <w:r w:rsidR="0022550A">
        <w:rPr>
          <w:rFonts w:ascii="Helvetica Neue" w:eastAsia="Helvetica Neue" w:hAnsi="Helvetica Neue" w:cs="Helvetica Neue"/>
          <w:color w:val="000000"/>
        </w:rPr>
        <w:t>meeting</w:t>
      </w:r>
      <w:proofErr w:type="gramEnd"/>
      <w:r w:rsidR="0022550A">
        <w:rPr>
          <w:rFonts w:ascii="Helvetica Neue" w:eastAsia="Helvetica Neue" w:hAnsi="Helvetica Neue" w:cs="Helvetica Neue"/>
          <w:color w:val="000000"/>
        </w:rPr>
        <w:t xml:space="preserve"> someone did </w:t>
      </w:r>
      <w:r>
        <w:rPr>
          <w:rFonts w:ascii="Helvetica Neue" w:eastAsia="Helvetica Neue" w:hAnsi="Helvetica Neue" w:cs="Helvetica Neue"/>
          <w:color w:val="000000"/>
        </w:rPr>
        <w:t>note</w:t>
      </w:r>
      <w:r w:rsidR="0022550A">
        <w:rPr>
          <w:rFonts w:ascii="Helvetica Neue" w:eastAsia="Helvetica Neue" w:hAnsi="Helvetica Neue" w:cs="Helvetica Neue"/>
          <w:color w:val="000000"/>
        </w:rPr>
        <w:t xml:space="preserve"> that we are not clear about out ID and message. </w:t>
      </w:r>
      <w:r>
        <w:rPr>
          <w:rFonts w:ascii="Helvetica Neue" w:eastAsia="Helvetica Neue" w:hAnsi="Helvetica Neue" w:cs="Helvetica Neue"/>
          <w:color w:val="000000"/>
        </w:rPr>
        <w:t>However many schools are</w:t>
      </w:r>
      <w:r w:rsidR="0022550A">
        <w:rPr>
          <w:rFonts w:ascii="Helvetica Neue" w:eastAsia="Helvetica Neue" w:hAnsi="Helvetica Neue" w:cs="Helvetica Neue"/>
          <w:color w:val="000000"/>
        </w:rPr>
        <w:t xml:space="preserve"> down</w:t>
      </w:r>
      <w:r>
        <w:rPr>
          <w:rFonts w:ascii="Helvetica Neue" w:eastAsia="Helvetica Neue" w:hAnsi="Helvetica Neue" w:cs="Helvetica Neue"/>
          <w:color w:val="000000"/>
        </w:rPr>
        <w:t>.</w:t>
      </w:r>
    </w:p>
    <w:p w14:paraId="21C28CC4" w14:textId="600E481B" w:rsidR="00184B8C" w:rsidRDefault="00184B8C" w:rsidP="00184B8C">
      <w:pPr>
        <w:numPr>
          <w:ilvl w:val="1"/>
          <w:numId w:val="3"/>
        </w:numPr>
        <w:pBdr>
          <w:top w:val="nil"/>
          <w:left w:val="nil"/>
          <w:bottom w:val="nil"/>
          <w:right w:val="nil"/>
          <w:between w:val="nil"/>
        </w:pBdr>
        <w:rPr>
          <w:rFonts w:ascii="Helvetica Neue" w:eastAsia="Helvetica Neue" w:hAnsi="Helvetica Neue" w:cs="Helvetica Neue"/>
          <w:color w:val="000000"/>
        </w:rPr>
      </w:pPr>
      <w:r w:rsidRPr="00184B8C">
        <w:rPr>
          <w:rFonts w:ascii="Helvetica Neue" w:eastAsia="Helvetica Neue" w:hAnsi="Helvetica Neue" w:cs="Helvetica Neue"/>
          <w:color w:val="000000"/>
        </w:rPr>
        <w:t xml:space="preserve">Our percentage drop is </w:t>
      </w:r>
      <w:r>
        <w:rPr>
          <w:rFonts w:ascii="Helvetica Neue" w:eastAsia="Helvetica Neue" w:hAnsi="Helvetica Neue" w:cs="Helvetica Neue"/>
          <w:color w:val="000000"/>
        </w:rPr>
        <w:t>large</w:t>
      </w:r>
      <w:r w:rsidRPr="00184B8C">
        <w:rPr>
          <w:rFonts w:ascii="Helvetica Neue" w:eastAsia="Helvetica Neue" w:hAnsi="Helvetica Neue" w:cs="Helvetica Neue"/>
          <w:color w:val="000000"/>
        </w:rPr>
        <w:t xml:space="preserve">, but it is not </w:t>
      </w:r>
      <w:r>
        <w:rPr>
          <w:rFonts w:ascii="Helvetica Neue" w:eastAsia="Helvetica Neue" w:hAnsi="Helvetica Neue" w:cs="Helvetica Neue"/>
          <w:color w:val="000000"/>
        </w:rPr>
        <w:t>the case that</w:t>
      </w:r>
      <w:r w:rsidRPr="00184B8C">
        <w:rPr>
          <w:rFonts w:ascii="Helvetica Neue" w:eastAsia="Helvetica Neue" w:hAnsi="Helvetica Neue" w:cs="Helvetica Neue"/>
          <w:color w:val="000000"/>
        </w:rPr>
        <w:t xml:space="preserve"> we are the only ones in the red.</w:t>
      </w:r>
      <w:r>
        <w:rPr>
          <w:rFonts w:ascii="Helvetica Neue" w:eastAsia="Helvetica Neue" w:hAnsi="Helvetica Neue" w:cs="Helvetica Neue"/>
          <w:color w:val="000000"/>
        </w:rPr>
        <w:t xml:space="preserve"> The whole system </w:t>
      </w:r>
      <w:r w:rsidR="0022550A">
        <w:rPr>
          <w:rFonts w:ascii="Helvetica Neue" w:eastAsia="Helvetica Neue" w:hAnsi="Helvetica Neue" w:cs="Helvetica Neue"/>
          <w:color w:val="000000"/>
        </w:rPr>
        <w:t xml:space="preserve">is down </w:t>
      </w:r>
      <w:r>
        <w:rPr>
          <w:rFonts w:ascii="Helvetica Neue" w:eastAsia="Helvetica Neue" w:hAnsi="Helvetica Neue" w:cs="Helvetica Neue"/>
          <w:color w:val="000000"/>
        </w:rPr>
        <w:t>5k from their projections.</w:t>
      </w:r>
      <w:r w:rsidR="0022550A">
        <w:rPr>
          <w:rFonts w:ascii="Helvetica Neue" w:eastAsia="Helvetica Neue" w:hAnsi="Helvetica Neue" w:cs="Helvetica Neue"/>
          <w:color w:val="000000"/>
        </w:rPr>
        <w:t xml:space="preserve"> </w:t>
      </w:r>
      <w:r>
        <w:rPr>
          <w:rFonts w:ascii="Helvetica Neue" w:eastAsia="Helvetica Neue" w:hAnsi="Helvetica Neue" w:cs="Helvetica Neue"/>
          <w:color w:val="000000"/>
        </w:rPr>
        <w:t>Community colleges also</w:t>
      </w:r>
      <w:r w:rsidR="0022550A" w:rsidRPr="00184B8C">
        <w:rPr>
          <w:rFonts w:ascii="Helvetica Neue" w:eastAsia="Helvetica Neue" w:hAnsi="Helvetica Neue" w:cs="Helvetica Neue"/>
          <w:color w:val="000000"/>
        </w:rPr>
        <w:t xml:space="preserve"> have lower enrollments. </w:t>
      </w:r>
    </w:p>
    <w:p w14:paraId="4A4ABBEB" w14:textId="77777777" w:rsidR="00184B8C" w:rsidRDefault="0022550A" w:rsidP="00184B8C">
      <w:pPr>
        <w:numPr>
          <w:ilvl w:val="1"/>
          <w:numId w:val="3"/>
        </w:numPr>
        <w:pBdr>
          <w:top w:val="nil"/>
          <w:left w:val="nil"/>
          <w:bottom w:val="nil"/>
          <w:right w:val="nil"/>
          <w:between w:val="nil"/>
        </w:pBdr>
        <w:rPr>
          <w:rFonts w:ascii="Helvetica Neue" w:eastAsia="Helvetica Neue" w:hAnsi="Helvetica Neue" w:cs="Helvetica Neue"/>
          <w:color w:val="000000"/>
        </w:rPr>
      </w:pPr>
      <w:r w:rsidRPr="00184B8C">
        <w:rPr>
          <w:rFonts w:ascii="Helvetica Neue" w:eastAsia="Helvetica Neue" w:hAnsi="Helvetica Neue" w:cs="Helvetica Neue"/>
          <w:color w:val="000000"/>
        </w:rPr>
        <w:t>Low unemployment is also a factor, as is our enviro</w:t>
      </w:r>
      <w:r w:rsidR="00184B8C">
        <w:rPr>
          <w:rFonts w:ascii="Helvetica Neue" w:eastAsia="Helvetica Neue" w:hAnsi="Helvetica Neue" w:cs="Helvetica Neue"/>
          <w:color w:val="000000"/>
        </w:rPr>
        <w:t>nment given safety perceptions.</w:t>
      </w:r>
    </w:p>
    <w:p w14:paraId="3177F19A" w14:textId="715402B2" w:rsidR="006449E5" w:rsidRDefault="0022550A" w:rsidP="006449E5">
      <w:pPr>
        <w:numPr>
          <w:ilvl w:val="1"/>
          <w:numId w:val="3"/>
        </w:numPr>
        <w:pBdr>
          <w:top w:val="nil"/>
          <w:left w:val="nil"/>
          <w:bottom w:val="nil"/>
          <w:right w:val="nil"/>
          <w:between w:val="nil"/>
        </w:pBdr>
        <w:rPr>
          <w:rFonts w:ascii="Helvetica Neue" w:eastAsia="Helvetica Neue" w:hAnsi="Helvetica Neue" w:cs="Helvetica Neue"/>
          <w:color w:val="000000"/>
        </w:rPr>
      </w:pPr>
      <w:r w:rsidRPr="00184B8C">
        <w:rPr>
          <w:rFonts w:ascii="Helvetica Neue" w:eastAsia="Helvetica Neue" w:hAnsi="Helvetica Neue" w:cs="Helvetica Neue"/>
          <w:color w:val="000000"/>
        </w:rPr>
        <w:t>We need to stabilize now with UG, especially the transfers.</w:t>
      </w:r>
    </w:p>
    <w:p w14:paraId="3EF85CC0" w14:textId="01AA1F71" w:rsidR="006449E5" w:rsidRPr="006449E5" w:rsidRDefault="006449E5" w:rsidP="006449E5">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Over the past 5 years </w:t>
      </w:r>
      <w:proofErr w:type="gramStart"/>
      <w:r>
        <w:rPr>
          <w:rFonts w:ascii="Helvetica Neue" w:eastAsia="Helvetica Neue" w:hAnsi="Helvetica Neue" w:cs="Helvetica Neue"/>
          <w:color w:val="000000"/>
        </w:rPr>
        <w:t>we’ve</w:t>
      </w:r>
      <w:proofErr w:type="gramEnd"/>
      <w:r>
        <w:rPr>
          <w:rFonts w:ascii="Helvetica Neue" w:eastAsia="Helvetica Neue" w:hAnsi="Helvetica Neue" w:cs="Helvetica Neue"/>
          <w:color w:val="000000"/>
        </w:rPr>
        <w:t xml:space="preserve"> been decimated in terms of new students, what this projects will be a decline no matter what in overall enrollment. We have to ensure that we have strategies and people in place to deliver.</w:t>
      </w:r>
    </w:p>
    <w:p w14:paraId="55B4DD05" w14:textId="77777777" w:rsidR="00184B8C"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I heard about an effort to bring high school students in. What are the requirements? </w:t>
      </w:r>
    </w:p>
    <w:p w14:paraId="7AC341AF" w14:textId="77777777" w:rsidR="00184B8C" w:rsidRDefault="0022550A" w:rsidP="00184B8C">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 straight admit with 2.67 and 900, with </w:t>
      </w:r>
      <w:r w:rsidR="00184B8C">
        <w:rPr>
          <w:rFonts w:ascii="Helvetica Neue" w:eastAsia="Helvetica Neue" w:hAnsi="Helvetica Neue" w:cs="Helvetica Neue"/>
          <w:color w:val="000000"/>
        </w:rPr>
        <w:t>no section score</w:t>
      </w:r>
      <w:r>
        <w:rPr>
          <w:rFonts w:ascii="Helvetica Neue" w:eastAsia="Helvetica Neue" w:hAnsi="Helvetica Neue" w:cs="Helvetica Neue"/>
          <w:color w:val="000000"/>
        </w:rPr>
        <w:t xml:space="preserve"> less</w:t>
      </w:r>
      <w:r w:rsidR="00184B8C">
        <w:rPr>
          <w:rFonts w:ascii="Helvetica Neue" w:eastAsia="Helvetica Neue" w:hAnsi="Helvetica Neue" w:cs="Helvetica Neue"/>
          <w:color w:val="000000"/>
        </w:rPr>
        <w:t xml:space="preserve"> than 400. </w:t>
      </w:r>
      <w:proofErr w:type="gramStart"/>
      <w:r w:rsidR="00184B8C">
        <w:rPr>
          <w:rFonts w:ascii="Helvetica Neue" w:eastAsia="Helvetica Neue" w:hAnsi="Helvetica Neue" w:cs="Helvetica Neue"/>
          <w:color w:val="000000"/>
        </w:rPr>
        <w:t>We’ll</w:t>
      </w:r>
      <w:proofErr w:type="gramEnd"/>
      <w:r w:rsidR="00184B8C">
        <w:rPr>
          <w:rFonts w:ascii="Helvetica Neue" w:eastAsia="Helvetica Neue" w:hAnsi="Helvetica Neue" w:cs="Helvetica Neue"/>
          <w:color w:val="000000"/>
        </w:rPr>
        <w:t xml:space="preserve"> maintain this.</w:t>
      </w:r>
    </w:p>
    <w:p w14:paraId="00000037" w14:textId="64DAA498" w:rsidR="00323C3F" w:rsidRDefault="0022550A" w:rsidP="00184B8C">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Do we consider waiving for APs? We do holistic individual examinations. There are </w:t>
      </w:r>
      <w:r w:rsidR="00184B8C">
        <w:rPr>
          <w:rFonts w:ascii="Helvetica Neue" w:eastAsia="Helvetica Neue" w:hAnsi="Helvetica Neue" w:cs="Helvetica Neue"/>
          <w:color w:val="000000"/>
        </w:rPr>
        <w:t xml:space="preserve">currently </w:t>
      </w:r>
      <w:r>
        <w:rPr>
          <w:rFonts w:ascii="Helvetica Neue" w:eastAsia="Helvetica Neue" w:hAnsi="Helvetica Neue" w:cs="Helvetica Neue"/>
          <w:color w:val="000000"/>
        </w:rPr>
        <w:t>two SAT optional schools</w:t>
      </w:r>
      <w:r w:rsidR="00184B8C">
        <w:rPr>
          <w:rFonts w:ascii="Helvetica Neue" w:eastAsia="Helvetica Neue" w:hAnsi="Helvetica Neue" w:cs="Helvetica Neue"/>
          <w:color w:val="000000"/>
        </w:rPr>
        <w:t xml:space="preserve"> in the system</w:t>
      </w:r>
      <w:r>
        <w:rPr>
          <w:rFonts w:ascii="Helvetica Neue" w:eastAsia="Helvetica Neue" w:hAnsi="Helvetica Neue" w:cs="Helvetica Neue"/>
          <w:color w:val="000000"/>
        </w:rPr>
        <w:t xml:space="preserve"> Salisbury and UMES. If we wanted to do </w:t>
      </w:r>
      <w:r w:rsidR="00184B8C">
        <w:rPr>
          <w:rFonts w:ascii="Helvetica Neue" w:eastAsia="Helvetica Neue" w:hAnsi="Helvetica Neue" w:cs="Helvetica Neue"/>
          <w:color w:val="000000"/>
        </w:rPr>
        <w:t>so</w:t>
      </w:r>
      <w:r>
        <w:rPr>
          <w:rFonts w:ascii="Helvetica Neue" w:eastAsia="Helvetica Neue" w:hAnsi="Helvetica Neue" w:cs="Helvetica Neue"/>
          <w:color w:val="000000"/>
        </w:rPr>
        <w:t xml:space="preserve">, </w:t>
      </w:r>
      <w:proofErr w:type="gramStart"/>
      <w:r>
        <w:rPr>
          <w:rFonts w:ascii="Helvetica Neue" w:eastAsia="Helvetica Neue" w:hAnsi="Helvetica Neue" w:cs="Helvetica Neue"/>
          <w:color w:val="000000"/>
        </w:rPr>
        <w:t>we’d</w:t>
      </w:r>
      <w:proofErr w:type="gramEnd"/>
      <w:r>
        <w:rPr>
          <w:rFonts w:ascii="Helvetica Neue" w:eastAsia="Helvetica Neue" w:hAnsi="Helvetica Neue" w:cs="Helvetica Neue"/>
          <w:color w:val="000000"/>
        </w:rPr>
        <w:t xml:space="preserve"> need to do more data collection.</w:t>
      </w:r>
    </w:p>
    <w:p w14:paraId="00000038" w14:textId="0946E0CE" w:rsidR="00323C3F" w:rsidRDefault="00E25BC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Adding</w:t>
      </w:r>
      <w:r w:rsidR="0022550A">
        <w:rPr>
          <w:rFonts w:ascii="Helvetica Neue" w:eastAsia="Helvetica Neue" w:hAnsi="Helvetica Neue" w:cs="Helvetica Neue"/>
          <w:color w:val="000000"/>
        </w:rPr>
        <w:t xml:space="preserve"> up the new students to meet </w:t>
      </w:r>
      <w:r w:rsidR="00184B8C">
        <w:rPr>
          <w:rFonts w:ascii="Helvetica Neue" w:eastAsia="Helvetica Neue" w:hAnsi="Helvetica Neue" w:cs="Helvetica Neue"/>
          <w:color w:val="000000"/>
        </w:rPr>
        <w:t xml:space="preserve">our projections </w:t>
      </w:r>
      <w:r w:rsidR="0022550A">
        <w:rPr>
          <w:rFonts w:ascii="Helvetica Neue" w:eastAsia="Helvetica Neue" w:hAnsi="Helvetica Neue" w:cs="Helvetica Neue"/>
          <w:color w:val="000000"/>
        </w:rPr>
        <w:t xml:space="preserve">it would be, I think, 1180. How many applications do we need to achieve this? </w:t>
      </w:r>
      <w:proofErr w:type="gramStart"/>
      <w:r w:rsidR="0022550A">
        <w:rPr>
          <w:rFonts w:ascii="Helvetica Neue" w:eastAsia="Helvetica Neue" w:hAnsi="Helvetica Neue" w:cs="Helvetica Neue"/>
          <w:color w:val="000000"/>
        </w:rPr>
        <w:t>What’s</w:t>
      </w:r>
      <w:proofErr w:type="gramEnd"/>
      <w:r w:rsidR="0022550A">
        <w:rPr>
          <w:rFonts w:ascii="Helvetica Neue" w:eastAsia="Helvetica Neue" w:hAnsi="Helvetica Neue" w:cs="Helvetica Neue"/>
          <w:color w:val="000000"/>
        </w:rPr>
        <w:t xml:space="preserve"> the number overall? </w:t>
      </w:r>
    </w:p>
    <w:p w14:paraId="37FC87CB" w14:textId="4A4DD12E" w:rsidR="00184B8C" w:rsidRPr="00184B8C" w:rsidRDefault="00184B8C" w:rsidP="00184B8C">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There is some reason for optimism as compared to last year at this </w:t>
      </w:r>
      <w:proofErr w:type="gramStart"/>
      <w:r>
        <w:rPr>
          <w:rFonts w:ascii="Helvetica Neue" w:eastAsia="Helvetica Neue" w:hAnsi="Helvetica Neue" w:cs="Helvetica Neue"/>
          <w:color w:val="000000"/>
        </w:rPr>
        <w:t>time,</w:t>
      </w:r>
      <w:proofErr w:type="gramEnd"/>
      <w:r>
        <w:rPr>
          <w:rFonts w:ascii="Helvetica Neue" w:eastAsia="Helvetica Neue" w:hAnsi="Helvetica Neue" w:cs="Helvetica Neue"/>
          <w:color w:val="000000"/>
        </w:rPr>
        <w:t xml:space="preserve"> we have 64% more applications. Transfers are up 48%, graduate students are up 172%. This is only the beginning but you need numbers like this to convert to more enrollments. Specific numbers </w:t>
      </w:r>
      <w:proofErr w:type="gramStart"/>
      <w:r>
        <w:rPr>
          <w:rFonts w:ascii="Helvetica Neue" w:eastAsia="Helvetica Neue" w:hAnsi="Helvetica Neue" w:cs="Helvetica Neue"/>
          <w:color w:val="000000"/>
        </w:rPr>
        <w:t>could be emailed</w:t>
      </w:r>
      <w:proofErr w:type="gramEnd"/>
      <w:r>
        <w:rPr>
          <w:rFonts w:ascii="Helvetica Neue" w:eastAsia="Helvetica Neue" w:hAnsi="Helvetica Neue" w:cs="Helvetica Neue"/>
          <w:color w:val="000000"/>
        </w:rPr>
        <w:t xml:space="preserve"> as a follow up.</w:t>
      </w:r>
    </w:p>
    <w:p w14:paraId="00000039" w14:textId="77777777" w:rsidR="00323C3F"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One thing that </w:t>
      </w:r>
      <w:proofErr w:type="gramStart"/>
      <w:r>
        <w:rPr>
          <w:rFonts w:ascii="Helvetica Neue" w:eastAsia="Helvetica Neue" w:hAnsi="Helvetica Neue" w:cs="Helvetica Neue"/>
          <w:color w:val="000000"/>
        </w:rPr>
        <w:t>would  be</w:t>
      </w:r>
      <w:proofErr w:type="gramEnd"/>
      <w:r>
        <w:rPr>
          <w:rFonts w:ascii="Helvetica Neue" w:eastAsia="Helvetica Neue" w:hAnsi="Helvetica Neue" w:cs="Helvetica Neue"/>
          <w:color w:val="000000"/>
        </w:rPr>
        <w:t xml:space="preserve"> helpful would be… Apps include incomplete </w:t>
      </w:r>
      <w:proofErr w:type="gramStart"/>
      <w:r>
        <w:rPr>
          <w:rFonts w:ascii="Helvetica Neue" w:eastAsia="Helvetica Neue" w:hAnsi="Helvetica Neue" w:cs="Helvetica Neue"/>
          <w:color w:val="000000"/>
        </w:rPr>
        <w:t>apps,</w:t>
      </w:r>
      <w:proofErr w:type="gramEnd"/>
      <w:r>
        <w:rPr>
          <w:rFonts w:ascii="Helvetica Neue" w:eastAsia="Helvetica Neue" w:hAnsi="Helvetica Neue" w:cs="Helvetica Neue"/>
          <w:color w:val="000000"/>
        </w:rPr>
        <w:t xml:space="preserve"> I’d like to know complete applications.</w:t>
      </w:r>
    </w:p>
    <w:p w14:paraId="2C6C16AE" w14:textId="77777777" w:rsidR="006449E5" w:rsidRDefault="006449E5" w:rsidP="006449E5">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At the SPBC meeting, </w:t>
      </w:r>
      <w:r w:rsidR="0022550A">
        <w:rPr>
          <w:rFonts w:ascii="Helvetica Neue" w:eastAsia="Helvetica Neue" w:hAnsi="Helvetica Neue" w:cs="Helvetica Neue"/>
          <w:color w:val="000000"/>
        </w:rPr>
        <w:t xml:space="preserve">different strategies from Deans </w:t>
      </w:r>
      <w:r>
        <w:rPr>
          <w:rFonts w:ascii="Helvetica Neue" w:eastAsia="Helvetica Neue" w:hAnsi="Helvetica Neue" w:cs="Helvetica Neue"/>
          <w:color w:val="000000"/>
        </w:rPr>
        <w:t xml:space="preserve">and others </w:t>
      </w:r>
      <w:proofErr w:type="gramStart"/>
      <w:r>
        <w:rPr>
          <w:rFonts w:ascii="Helvetica Neue" w:eastAsia="Helvetica Neue" w:hAnsi="Helvetica Neue" w:cs="Helvetica Neue"/>
          <w:color w:val="000000"/>
        </w:rPr>
        <w:t>were presented</w:t>
      </w:r>
      <w:proofErr w:type="gramEnd"/>
      <w:r w:rsidR="0022550A">
        <w:rPr>
          <w:rFonts w:ascii="Helvetica Neue" w:eastAsia="Helvetica Neue" w:hAnsi="Helvetica Neue" w:cs="Helvetica Neue"/>
          <w:color w:val="000000"/>
        </w:rPr>
        <w:t xml:space="preserve">. Do we feel like we have a strategy for projections that </w:t>
      </w:r>
      <w:proofErr w:type="gramStart"/>
      <w:r w:rsidR="0022550A">
        <w:rPr>
          <w:rFonts w:ascii="Helvetica Neue" w:eastAsia="Helvetica Neue" w:hAnsi="Helvetica Neue" w:cs="Helvetica Neue"/>
          <w:color w:val="000000"/>
        </w:rPr>
        <w:t>is anchored</w:t>
      </w:r>
      <w:proofErr w:type="gramEnd"/>
      <w:r w:rsidR="0022550A">
        <w:rPr>
          <w:rFonts w:ascii="Helvetica Neue" w:eastAsia="Helvetica Neue" w:hAnsi="Helvetica Neue" w:cs="Helvetica Neue"/>
          <w:color w:val="000000"/>
        </w:rPr>
        <w:t xml:space="preserve"> in reality? </w:t>
      </w:r>
    </w:p>
    <w:p w14:paraId="3B668C9D" w14:textId="3BFEA137" w:rsidR="006449E5" w:rsidRDefault="006449E5" w:rsidP="006449E5">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Several faculty indicated that they did for various reasons:</w:t>
      </w:r>
    </w:p>
    <w:p w14:paraId="5881F901" w14:textId="77777777" w:rsidR="006449E5" w:rsidRDefault="006449E5" w:rsidP="006449E5">
      <w:pPr>
        <w:numPr>
          <w:ilvl w:val="2"/>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Program directors are seeing calculations </w:t>
      </w:r>
    </w:p>
    <w:p w14:paraId="66E879C4" w14:textId="1C112D2A" w:rsidR="00E25BCA" w:rsidRPr="006449E5" w:rsidRDefault="006449E5" w:rsidP="006449E5">
      <w:pPr>
        <w:numPr>
          <w:ilvl w:val="2"/>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 b</w:t>
      </w:r>
      <w:r w:rsidR="0022550A" w:rsidRPr="006449E5">
        <w:rPr>
          <w:rFonts w:ascii="Helvetica Neue" w:eastAsia="Helvetica Neue" w:hAnsi="Helvetica Neue" w:cs="Helvetica Neue"/>
          <w:color w:val="000000"/>
        </w:rPr>
        <w:t xml:space="preserve">road </w:t>
      </w:r>
      <w:r>
        <w:rPr>
          <w:rFonts w:ascii="Helvetica Neue" w:eastAsia="Helvetica Neue" w:hAnsi="Helvetica Neue" w:cs="Helvetica Neue"/>
          <w:color w:val="000000"/>
        </w:rPr>
        <w:t xml:space="preserve">set of </w:t>
      </w:r>
      <w:r w:rsidR="0022550A" w:rsidRPr="006449E5">
        <w:rPr>
          <w:rFonts w:ascii="Helvetica Neue" w:eastAsia="Helvetica Neue" w:hAnsi="Helvetica Neue" w:cs="Helvetica Neue"/>
          <w:color w:val="000000"/>
        </w:rPr>
        <w:t xml:space="preserve">stakeholders </w:t>
      </w:r>
      <w:r>
        <w:rPr>
          <w:rFonts w:ascii="Helvetica Neue" w:eastAsia="Helvetica Neue" w:hAnsi="Helvetica Neue" w:cs="Helvetica Neue"/>
          <w:color w:val="000000"/>
        </w:rPr>
        <w:t xml:space="preserve">is </w:t>
      </w:r>
      <w:r w:rsidR="0022550A" w:rsidRPr="006449E5">
        <w:rPr>
          <w:rFonts w:ascii="Helvetica Neue" w:eastAsia="Helvetica Neue" w:hAnsi="Helvetica Neue" w:cs="Helvetica Neue"/>
          <w:color w:val="000000"/>
        </w:rPr>
        <w:t xml:space="preserve">looking at not numbers </w:t>
      </w:r>
      <w:r>
        <w:rPr>
          <w:rFonts w:ascii="Helvetica Neue" w:eastAsia="Helvetica Neue" w:hAnsi="Helvetica Neue" w:cs="Helvetica Neue"/>
          <w:b/>
          <w:color w:val="000000"/>
        </w:rPr>
        <w:t>and</w:t>
      </w:r>
      <w:r w:rsidR="0022550A" w:rsidRPr="006449E5">
        <w:rPr>
          <w:rFonts w:ascii="Helvetica Neue" w:eastAsia="Helvetica Neue" w:hAnsi="Helvetica Neue" w:cs="Helvetica Neue"/>
          <w:color w:val="000000"/>
        </w:rPr>
        <w:t xml:space="preserve"> strategies. </w:t>
      </w:r>
    </w:p>
    <w:p w14:paraId="60E633E3" w14:textId="77777777" w:rsidR="00E25BCA" w:rsidRDefault="0022550A" w:rsidP="00E25BCA">
      <w:pPr>
        <w:numPr>
          <w:ilvl w:val="0"/>
          <w:numId w:val="3"/>
        </w:numPr>
        <w:pBdr>
          <w:top w:val="nil"/>
          <w:left w:val="nil"/>
          <w:bottom w:val="nil"/>
          <w:right w:val="nil"/>
          <w:between w:val="nil"/>
        </w:pBdr>
        <w:rPr>
          <w:rFonts w:ascii="Helvetica Neue" w:eastAsia="Helvetica Neue" w:hAnsi="Helvetica Neue" w:cs="Helvetica Neue"/>
          <w:color w:val="000000"/>
        </w:rPr>
      </w:pPr>
      <w:r w:rsidRPr="00E25BCA">
        <w:rPr>
          <w:rFonts w:ascii="Helvetica Neue" w:eastAsia="Helvetica Neue" w:hAnsi="Helvetica Neue" w:cs="Helvetica Neue"/>
          <w:color w:val="000000"/>
        </w:rPr>
        <w:lastRenderedPageBreak/>
        <w:t xml:space="preserve">Where there is growth </w:t>
      </w:r>
      <w:r w:rsidR="00E25BCA">
        <w:rPr>
          <w:rFonts w:ascii="Helvetica Neue" w:eastAsia="Helvetica Neue" w:hAnsi="Helvetica Neue" w:cs="Helvetica Neue"/>
          <w:color w:val="000000"/>
        </w:rPr>
        <w:t xml:space="preserve">in students </w:t>
      </w:r>
      <w:r w:rsidRPr="00E25BCA">
        <w:rPr>
          <w:rFonts w:ascii="Helvetica Neue" w:eastAsia="Helvetica Neue" w:hAnsi="Helvetica Neue" w:cs="Helvetica Neue"/>
          <w:color w:val="000000"/>
        </w:rPr>
        <w:t xml:space="preserve">nationally is </w:t>
      </w:r>
      <w:r w:rsidR="00E25BCA">
        <w:rPr>
          <w:rFonts w:ascii="Helvetica Neue" w:eastAsia="Helvetica Neue" w:hAnsi="Helvetica Neue" w:cs="Helvetica Neue"/>
          <w:color w:val="000000"/>
        </w:rPr>
        <w:t>those</w:t>
      </w:r>
      <w:r w:rsidRPr="00E25BCA">
        <w:rPr>
          <w:rFonts w:ascii="Helvetica Neue" w:eastAsia="Helvetica Neue" w:hAnsi="Helvetica Neue" w:cs="Helvetica Neue"/>
          <w:color w:val="000000"/>
        </w:rPr>
        <w:t xml:space="preserve"> going back to school, which we are used to serving, but they favor online and hybrid options. I think we have a deficiency at the UG level. </w:t>
      </w:r>
    </w:p>
    <w:p w14:paraId="0000003B" w14:textId="414FE5B7" w:rsidR="00323C3F" w:rsidRPr="00E25BCA" w:rsidRDefault="00E25BCA" w:rsidP="00E25BCA">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 lot of faculty recognize this</w:t>
      </w:r>
      <w:r w:rsidR="0022550A" w:rsidRPr="00E25BCA">
        <w:rPr>
          <w:rFonts w:ascii="Helvetica Neue" w:eastAsia="Helvetica Neue" w:hAnsi="Helvetica Neue" w:cs="Helvetica Neue"/>
          <w:color w:val="000000"/>
        </w:rPr>
        <w:t xml:space="preserve">, what initiatives at the administrative level are there </w:t>
      </w:r>
      <w:r>
        <w:rPr>
          <w:rFonts w:ascii="Helvetica Neue" w:eastAsia="Helvetica Neue" w:hAnsi="Helvetica Neue" w:cs="Helvetica Neue"/>
          <w:color w:val="000000"/>
        </w:rPr>
        <w:t xml:space="preserve">to address </w:t>
      </w:r>
      <w:proofErr w:type="gramStart"/>
      <w:r>
        <w:rPr>
          <w:rFonts w:ascii="Helvetica Neue" w:eastAsia="Helvetica Neue" w:hAnsi="Helvetica Neue" w:cs="Helvetica Neue"/>
          <w:color w:val="000000"/>
        </w:rPr>
        <w:t>this</w:t>
      </w:r>
      <w:r w:rsidR="0022550A" w:rsidRPr="00E25BCA">
        <w:rPr>
          <w:rFonts w:ascii="Helvetica Neue" w:eastAsia="Helvetica Neue" w:hAnsi="Helvetica Neue" w:cs="Helvetica Neue"/>
          <w:color w:val="000000"/>
        </w:rPr>
        <w:t>?</w:t>
      </w:r>
      <w:proofErr w:type="gramEnd"/>
      <w:r w:rsidR="0022550A" w:rsidRPr="00E25BCA">
        <w:rPr>
          <w:rFonts w:ascii="Helvetica Neue" w:eastAsia="Helvetica Neue" w:hAnsi="Helvetica Neue" w:cs="Helvetica Neue"/>
          <w:color w:val="000000"/>
        </w:rPr>
        <w:t xml:space="preserve"> Are there incentives? Yes, </w:t>
      </w:r>
      <w:r>
        <w:rPr>
          <w:rFonts w:ascii="Helvetica Neue" w:eastAsia="Helvetica Neue" w:hAnsi="Helvetica Neue" w:cs="Helvetica Neue"/>
          <w:color w:val="000000"/>
        </w:rPr>
        <w:t xml:space="preserve">both in terms of </w:t>
      </w:r>
      <w:r w:rsidR="0022550A" w:rsidRPr="00E25BCA">
        <w:rPr>
          <w:rFonts w:ascii="Helvetica Neue" w:eastAsia="Helvetica Neue" w:hAnsi="Helvetica Neue" w:cs="Helvetica Neue"/>
          <w:color w:val="000000"/>
        </w:rPr>
        <w:t>compensation for faculty</w:t>
      </w:r>
      <w:r>
        <w:rPr>
          <w:rFonts w:ascii="Helvetica Neue" w:eastAsia="Helvetica Neue" w:hAnsi="Helvetica Neue" w:cs="Helvetica Neue"/>
          <w:color w:val="000000"/>
        </w:rPr>
        <w:t xml:space="preserve"> and participation in CELTT programs</w:t>
      </w:r>
      <w:r w:rsidR="0022550A" w:rsidRPr="00E25BCA">
        <w:rPr>
          <w:rFonts w:ascii="Helvetica Neue" w:eastAsia="Helvetica Neue" w:hAnsi="Helvetica Neue" w:cs="Helvetica Neue"/>
          <w:color w:val="000000"/>
        </w:rPr>
        <w:br/>
      </w:r>
    </w:p>
    <w:p w14:paraId="0000003C" w14:textId="77777777" w:rsidR="00323C3F" w:rsidRDefault="0022550A">
      <w:pPr>
        <w:ind w:firstLine="720"/>
        <w:rPr>
          <w:rFonts w:ascii="Helvetica Neue" w:eastAsia="Helvetica Neue" w:hAnsi="Helvetica Neue" w:cs="Helvetica Neue"/>
          <w:b/>
        </w:rPr>
      </w:pPr>
      <w:r>
        <w:rPr>
          <w:rFonts w:ascii="Helvetica Neue" w:eastAsia="Helvetica Neue" w:hAnsi="Helvetica Neue" w:cs="Helvetica Neue"/>
          <w:b/>
        </w:rPr>
        <w:t>New workload policy</w:t>
      </w:r>
    </w:p>
    <w:p w14:paraId="0000003F" w14:textId="2180BB7B" w:rsidR="00323C3F" w:rsidRPr="00513795" w:rsidRDefault="00513795" w:rsidP="00513795">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The new system policy is intended to be broad to count contributions beyond classroom activities, </w:t>
      </w:r>
      <w:r w:rsidRPr="00513795">
        <w:rPr>
          <w:rFonts w:ascii="Helvetica Neue" w:eastAsia="Helvetica Neue" w:hAnsi="Helvetica Neue" w:cs="Helvetica Neue"/>
          <w:color w:val="000000"/>
        </w:rPr>
        <w:t>reflect</w:t>
      </w:r>
      <w:r>
        <w:rPr>
          <w:rFonts w:ascii="Helvetica Neue" w:eastAsia="Helvetica Neue" w:hAnsi="Helvetica Neue" w:cs="Helvetica Neue"/>
          <w:color w:val="000000"/>
        </w:rPr>
        <w:t>ing</w:t>
      </w:r>
      <w:r w:rsidRPr="00513795">
        <w:rPr>
          <w:rFonts w:ascii="Helvetica Neue" w:eastAsia="Helvetica Neue" w:hAnsi="Helvetica Neue" w:cs="Helvetica Neue"/>
          <w:color w:val="000000"/>
        </w:rPr>
        <w:t xml:space="preserve"> a more holistic picture</w:t>
      </w:r>
      <w:r>
        <w:rPr>
          <w:rFonts w:ascii="Helvetica Neue" w:eastAsia="Helvetica Neue" w:hAnsi="Helvetica Neue" w:cs="Helvetica Neue"/>
          <w:color w:val="000000"/>
        </w:rPr>
        <w:t xml:space="preserve"> of what faculty do and will be phased in over three years</w:t>
      </w:r>
      <w:r w:rsidR="0022550A" w:rsidRPr="00513795">
        <w:rPr>
          <w:rFonts w:ascii="Helvetica Neue" w:eastAsia="Helvetica Neue" w:hAnsi="Helvetica Neue" w:cs="Helvetica Neue"/>
          <w:color w:val="000000"/>
        </w:rPr>
        <w:t xml:space="preserve">. For example, </w:t>
      </w:r>
      <w:r>
        <w:rPr>
          <w:rFonts w:ascii="Helvetica Neue" w:eastAsia="Helvetica Neue" w:hAnsi="Helvetica Neue" w:cs="Helvetica Neue"/>
          <w:color w:val="000000"/>
        </w:rPr>
        <w:t xml:space="preserve">attention can now be paid to </w:t>
      </w:r>
      <w:r w:rsidR="0022550A" w:rsidRPr="00513795">
        <w:rPr>
          <w:rFonts w:ascii="Helvetica Neue" w:eastAsia="Helvetica Neue" w:hAnsi="Helvetica Neue" w:cs="Helvetica Neue"/>
          <w:color w:val="000000"/>
        </w:rPr>
        <w:t>retention rates</w:t>
      </w:r>
      <w:r>
        <w:rPr>
          <w:rFonts w:ascii="Helvetica Neue" w:eastAsia="Helvetica Neue" w:hAnsi="Helvetica Neue" w:cs="Helvetica Neue"/>
          <w:color w:val="000000"/>
        </w:rPr>
        <w:t>,</w:t>
      </w:r>
      <w:r w:rsidR="0022550A" w:rsidRPr="00513795">
        <w:rPr>
          <w:rFonts w:ascii="Helvetica Neue" w:eastAsia="Helvetica Neue" w:hAnsi="Helvetica Neue" w:cs="Helvetica Neue"/>
          <w:color w:val="000000"/>
        </w:rPr>
        <w:t xml:space="preserve"> graduation rates</w:t>
      </w:r>
      <w:r>
        <w:rPr>
          <w:rFonts w:ascii="Helvetica Neue" w:eastAsia="Helvetica Neue" w:hAnsi="Helvetica Neue" w:cs="Helvetica Neue"/>
          <w:color w:val="000000"/>
        </w:rPr>
        <w:t>,</w:t>
      </w:r>
      <w:r w:rsidR="0022550A" w:rsidRPr="00513795">
        <w:rPr>
          <w:rFonts w:ascii="Helvetica Neue" w:eastAsia="Helvetica Neue" w:hAnsi="Helvetica Neue" w:cs="Helvetica Neue"/>
          <w:color w:val="000000"/>
        </w:rPr>
        <w:t xml:space="preserve"> student credit hours</w:t>
      </w:r>
      <w:r>
        <w:rPr>
          <w:rFonts w:ascii="Helvetica Neue" w:eastAsia="Helvetica Neue" w:hAnsi="Helvetica Neue" w:cs="Helvetica Neue"/>
          <w:color w:val="000000"/>
        </w:rPr>
        <w:t>, and</w:t>
      </w:r>
      <w:r w:rsidR="0022550A" w:rsidRPr="00513795">
        <w:rPr>
          <w:rFonts w:ascii="Helvetica Neue" w:eastAsia="Helvetica Neue" w:hAnsi="Helvetica Neue" w:cs="Helvetica Neue"/>
          <w:color w:val="000000"/>
        </w:rPr>
        <w:t xml:space="preserve"> service. We can update over the three years to make sure our policy </w:t>
      </w:r>
      <w:r>
        <w:rPr>
          <w:rFonts w:ascii="Helvetica Neue" w:eastAsia="Helvetica Neue" w:hAnsi="Helvetica Neue" w:cs="Helvetica Neue"/>
          <w:color w:val="000000"/>
        </w:rPr>
        <w:t>UB will</w:t>
      </w:r>
      <w:r w:rsidR="0022550A" w:rsidRPr="00513795">
        <w:rPr>
          <w:rFonts w:ascii="Helvetica Neue" w:eastAsia="Helvetica Neue" w:hAnsi="Helvetica Neue" w:cs="Helvetica Neue"/>
          <w:color w:val="000000"/>
        </w:rPr>
        <w:t xml:space="preserve"> review our own policy to make sure we are in compliance</w:t>
      </w:r>
      <w:r>
        <w:rPr>
          <w:rFonts w:ascii="Helvetica Neue" w:eastAsia="Helvetica Neue" w:hAnsi="Helvetica Neue" w:cs="Helvetica Neue"/>
          <w:color w:val="000000"/>
        </w:rPr>
        <w:t xml:space="preserve"> with the new system policy, reflecting</w:t>
      </w:r>
      <w:r w:rsidRPr="00513795">
        <w:rPr>
          <w:rFonts w:ascii="Helvetica Neue" w:eastAsia="Helvetica Neue" w:hAnsi="Helvetica Neue" w:cs="Helvetica Neue"/>
          <w:color w:val="000000"/>
        </w:rPr>
        <w:t xml:space="preserve"> our mission and expectations.</w:t>
      </w:r>
      <w:r>
        <w:rPr>
          <w:rFonts w:ascii="Helvetica Neue" w:eastAsia="Helvetica Neue" w:hAnsi="Helvetica Neue" w:cs="Helvetica Neue"/>
          <w:color w:val="000000"/>
        </w:rPr>
        <w:br/>
      </w:r>
      <w:r>
        <w:rPr>
          <w:rFonts w:ascii="Helvetica Neue" w:eastAsia="Helvetica Neue" w:hAnsi="Helvetica Neue" w:cs="Helvetica Neue"/>
          <w:color w:val="000000"/>
        </w:rPr>
        <w:br/>
        <w:t>Comments and Discussion:</w:t>
      </w:r>
    </w:p>
    <w:p w14:paraId="00000040" w14:textId="41646A2D" w:rsidR="00323C3F"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To do </w:t>
      </w:r>
      <w:r w:rsidR="00513795">
        <w:rPr>
          <w:rFonts w:ascii="Helvetica Neue" w:eastAsia="Helvetica Neue" w:hAnsi="Helvetica Neue" w:cs="Helvetica Neue"/>
          <w:color w:val="000000"/>
        </w:rPr>
        <w:t>this effectively we will</w:t>
      </w:r>
      <w:r>
        <w:rPr>
          <w:rFonts w:ascii="Helvetica Neue" w:eastAsia="Helvetica Neue" w:hAnsi="Helvetica Neue" w:cs="Helvetica Neue"/>
          <w:color w:val="000000"/>
        </w:rPr>
        <w:t xml:space="preserve"> need </w:t>
      </w:r>
      <w:r w:rsidR="00394D97">
        <w:rPr>
          <w:rFonts w:ascii="Helvetica Neue" w:eastAsia="Helvetica Neue" w:hAnsi="Helvetica Neue" w:cs="Helvetica Neue"/>
          <w:color w:val="000000"/>
        </w:rPr>
        <w:t xml:space="preserve">increased </w:t>
      </w:r>
      <w:r>
        <w:rPr>
          <w:rFonts w:ascii="Helvetica Neue" w:eastAsia="Helvetica Neue" w:hAnsi="Helvetica Neue" w:cs="Helvetica Neue"/>
          <w:color w:val="000000"/>
        </w:rPr>
        <w:t xml:space="preserve">capacity </w:t>
      </w:r>
      <w:r w:rsidR="00513795">
        <w:rPr>
          <w:rFonts w:ascii="Helvetica Neue" w:eastAsia="Helvetica Neue" w:hAnsi="Helvetica Neue" w:cs="Helvetica Neue"/>
          <w:color w:val="000000"/>
        </w:rPr>
        <w:t>in</w:t>
      </w:r>
      <w:r>
        <w:rPr>
          <w:rFonts w:ascii="Helvetica Neue" w:eastAsia="Helvetica Neue" w:hAnsi="Helvetica Neue" w:cs="Helvetica Neue"/>
          <w:color w:val="000000"/>
        </w:rPr>
        <w:t xml:space="preserve"> </w:t>
      </w:r>
      <w:r w:rsidR="00394D97">
        <w:rPr>
          <w:rFonts w:ascii="Helvetica Neue" w:eastAsia="Helvetica Neue" w:hAnsi="Helvetica Neue" w:cs="Helvetica Neue"/>
          <w:color w:val="000000"/>
        </w:rPr>
        <w:t xml:space="preserve">both </w:t>
      </w:r>
      <w:r>
        <w:rPr>
          <w:rFonts w:ascii="Helvetica Neue" w:eastAsia="Helvetica Neue" w:hAnsi="Helvetica Neue" w:cs="Helvetica Neue"/>
          <w:color w:val="000000"/>
        </w:rPr>
        <w:t xml:space="preserve">HR and Deans’ offices. </w:t>
      </w:r>
    </w:p>
    <w:p w14:paraId="00000041" w14:textId="1E1C6D32" w:rsidR="00323C3F"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We should be deliberate and mindful about how we count teaching in different classes. For example, graduate and undergraduate might be treated differently, and supervising internships should count. </w:t>
      </w:r>
      <w:r w:rsidR="00513795" w:rsidRPr="00513795">
        <w:rPr>
          <w:rFonts w:ascii="Helvetica Neue" w:eastAsia="Helvetica Neue" w:hAnsi="Helvetica Neue" w:cs="Helvetica Neue"/>
          <w:color w:val="000000"/>
        </w:rPr>
        <w:t>Also</w:t>
      </w:r>
      <w:r>
        <w:rPr>
          <w:rFonts w:ascii="Helvetica Neue" w:eastAsia="Helvetica Neue" w:hAnsi="Helvetica Neue" w:cs="Helvetica Neue"/>
          <w:color w:val="000000"/>
        </w:rPr>
        <w:t>,</w:t>
      </w:r>
      <w:r w:rsidR="00513795" w:rsidRPr="00513795">
        <w:rPr>
          <w:rFonts w:ascii="Helvetica Neue" w:eastAsia="Helvetica Neue" w:hAnsi="Helvetica Neue" w:cs="Helvetica Neue"/>
          <w:color w:val="000000"/>
        </w:rPr>
        <w:t xml:space="preserve"> perhaps faculty workload should vary by type of faculty</w:t>
      </w:r>
      <w:r>
        <w:rPr>
          <w:rFonts w:ascii="Helvetica Neue" w:eastAsia="Helvetica Neue" w:hAnsi="Helvetica Neue" w:cs="Helvetica Neue"/>
          <w:color w:val="000000"/>
        </w:rPr>
        <w:t xml:space="preserve"> in some way</w:t>
      </w:r>
      <w:r w:rsidR="00513795" w:rsidRPr="00513795">
        <w:rPr>
          <w:rFonts w:ascii="Helvetica Neue" w:eastAsia="Helvetica Neue" w:hAnsi="Helvetica Neue" w:cs="Helvetica Neue"/>
          <w:color w:val="000000"/>
        </w:rPr>
        <w:t>.</w:t>
      </w:r>
    </w:p>
    <w:p w14:paraId="00000042" w14:textId="5C22E036" w:rsidR="00323C3F"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If we embrace the policy as it is intended, it could have problematic financial implications. For example we could determine need more faculty.</w:t>
      </w:r>
    </w:p>
    <w:p w14:paraId="00000043" w14:textId="3F5224AF" w:rsidR="00323C3F"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This kind of change has been challenging at other institutions so we should be careful. I’m very concerned about pushing work down to the individual faculty level given our budgetary problems. </w:t>
      </w:r>
    </w:p>
    <w:p w14:paraId="307DDC24" w14:textId="21792353" w:rsidR="0022550A" w:rsidRDefault="0022550A">
      <w:pPr>
        <w:numPr>
          <w:ilvl w:val="0"/>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I agree that we need to be careful about this. CAS has already created a work group on how to implement these policies. What is our timeline? </w:t>
      </w:r>
    </w:p>
    <w:p w14:paraId="3A327FFC" w14:textId="77777777" w:rsidR="0022550A" w:rsidRDefault="0022550A" w:rsidP="0022550A">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We should begin reviews this year. It would be ideal to have a finalized policy in the </w:t>
      </w:r>
      <w:proofErr w:type="gramStart"/>
      <w:r>
        <w:rPr>
          <w:rFonts w:ascii="Helvetica Neue" w:eastAsia="Helvetica Neue" w:hAnsi="Helvetica Neue" w:cs="Helvetica Neue"/>
          <w:color w:val="000000"/>
        </w:rPr>
        <w:t>Spring</w:t>
      </w:r>
      <w:proofErr w:type="gramEnd"/>
      <w:r>
        <w:rPr>
          <w:rFonts w:ascii="Helvetica Neue" w:eastAsia="Helvetica Neue" w:hAnsi="Helvetica Neue" w:cs="Helvetica Neue"/>
          <w:color w:val="000000"/>
        </w:rPr>
        <w:t xml:space="preserve"> 2021 semester.</w:t>
      </w:r>
    </w:p>
    <w:p w14:paraId="00000047" w14:textId="56E04A2E" w:rsidR="00323C3F" w:rsidRPr="0022550A" w:rsidRDefault="00394D97" w:rsidP="0022550A">
      <w:pPr>
        <w:numPr>
          <w:ilvl w:val="1"/>
          <w:numId w:val="3"/>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The school must</w:t>
      </w:r>
      <w:r w:rsidR="0022550A" w:rsidRPr="0022550A">
        <w:rPr>
          <w:rFonts w:ascii="Helvetica Neue" w:eastAsia="Helvetica Neue" w:hAnsi="Helvetica Neue" w:cs="Helvetica Neue"/>
          <w:color w:val="000000"/>
        </w:rPr>
        <w:t xml:space="preserve"> report </w:t>
      </w:r>
      <w:r>
        <w:rPr>
          <w:rFonts w:ascii="Helvetica Neue" w:eastAsia="Helvetica Neue" w:hAnsi="Helvetica Neue" w:cs="Helvetica Neue"/>
          <w:color w:val="000000"/>
        </w:rPr>
        <w:t>using</w:t>
      </w:r>
      <w:r w:rsidR="0022550A" w:rsidRPr="0022550A">
        <w:rPr>
          <w:rFonts w:ascii="Helvetica Neue" w:eastAsia="Helvetica Neue" w:hAnsi="Helvetica Neue" w:cs="Helvetica Neue"/>
          <w:color w:val="000000"/>
        </w:rPr>
        <w:t xml:space="preserve"> new template</w:t>
      </w:r>
      <w:r>
        <w:rPr>
          <w:rFonts w:ascii="Helvetica Neue" w:eastAsia="Helvetica Neue" w:hAnsi="Helvetica Neue" w:cs="Helvetica Neue"/>
          <w:color w:val="000000"/>
        </w:rPr>
        <w:t>s</w:t>
      </w:r>
      <w:r w:rsidR="0022550A" w:rsidRPr="0022550A">
        <w:rPr>
          <w:rFonts w:ascii="Helvetica Neue" w:eastAsia="Helvetica Neue" w:hAnsi="Helvetica Neue" w:cs="Helvetica Neue"/>
          <w:color w:val="000000"/>
        </w:rPr>
        <w:t xml:space="preserve"> next cycle</w:t>
      </w:r>
      <w:r w:rsidR="0022550A">
        <w:rPr>
          <w:rFonts w:ascii="Helvetica Neue" w:eastAsia="Helvetica Neue" w:hAnsi="Helvetica Neue" w:cs="Helvetica Neue"/>
          <w:color w:val="000000"/>
        </w:rPr>
        <w:t xml:space="preserve"> and</w:t>
      </w:r>
      <w:r w:rsidR="0022550A" w:rsidRPr="0022550A">
        <w:rPr>
          <w:rFonts w:ascii="Helvetica Neue" w:eastAsia="Helvetica Neue" w:hAnsi="Helvetica Neue" w:cs="Helvetica Neue"/>
          <w:color w:val="000000"/>
        </w:rPr>
        <w:t xml:space="preserve"> we’ll be testing as we develop</w:t>
      </w:r>
      <w:r w:rsidR="0022550A">
        <w:rPr>
          <w:rFonts w:ascii="Helvetica Neue" w:eastAsia="Helvetica Neue" w:hAnsi="Helvetica Neue" w:cs="Helvetica Neue"/>
          <w:color w:val="000000"/>
        </w:rPr>
        <w:t xml:space="preserve"> draft policies</w:t>
      </w:r>
      <w:r w:rsidR="0022550A" w:rsidRPr="0022550A">
        <w:rPr>
          <w:rFonts w:ascii="Helvetica Neue" w:eastAsia="Helvetica Neue" w:hAnsi="Helvetica Neue" w:cs="Helvetica Neue"/>
          <w:color w:val="000000"/>
        </w:rPr>
        <w:t>.</w:t>
      </w:r>
      <w:bookmarkStart w:id="0" w:name="_heading=h.gjdgxs" w:colFirst="0" w:colLast="0"/>
      <w:bookmarkEnd w:id="0"/>
    </w:p>
    <w:p w14:paraId="00000048" w14:textId="77777777" w:rsidR="00323C3F" w:rsidRDefault="00323C3F">
      <w:pPr>
        <w:rPr>
          <w:rFonts w:ascii="Helvetica Neue" w:eastAsia="Helvetica Neue" w:hAnsi="Helvetica Neue" w:cs="Helvetica Neue"/>
        </w:rPr>
      </w:pPr>
    </w:p>
    <w:p w14:paraId="00000049" w14:textId="77777777" w:rsidR="00323C3F" w:rsidRDefault="0022550A">
      <w:pPr>
        <w:rPr>
          <w:rFonts w:ascii="Helvetica Neue" w:eastAsia="Helvetica Neue" w:hAnsi="Helvetica Neue" w:cs="Helvetica Neue"/>
          <w:u w:val="single"/>
        </w:rPr>
      </w:pPr>
      <w:r>
        <w:rPr>
          <w:rFonts w:ascii="Helvetica Neue" w:eastAsia="Helvetica Neue" w:hAnsi="Helvetica Neue" w:cs="Helvetica Neue"/>
          <w:u w:val="single"/>
        </w:rPr>
        <w:t>Important Upcoming Dates</w:t>
      </w:r>
    </w:p>
    <w:p w14:paraId="0000004A" w14:textId="77777777" w:rsidR="00323C3F" w:rsidRDefault="0022550A">
      <w:pPr>
        <w:numPr>
          <w:ilvl w:val="0"/>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UFS 2019-20 meeting dates (Bogomolny Room unless otherwise noted)</w:t>
      </w:r>
    </w:p>
    <w:p w14:paraId="0000004B"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November 6 </w:t>
      </w:r>
    </w:p>
    <w:p w14:paraId="0000004C"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December 4 – Law School, 12</w:t>
      </w:r>
      <w:r>
        <w:rPr>
          <w:rFonts w:ascii="Helvetica Neue" w:eastAsia="Helvetica Neue" w:hAnsi="Helvetica Neue" w:cs="Helvetica Neue"/>
          <w:color w:val="000000"/>
          <w:vertAlign w:val="superscript"/>
        </w:rPr>
        <w:t>th</w:t>
      </w:r>
      <w:r>
        <w:rPr>
          <w:rFonts w:ascii="Helvetica Neue" w:eastAsia="Helvetica Neue" w:hAnsi="Helvetica Neue" w:cs="Helvetica Neue"/>
          <w:color w:val="000000"/>
        </w:rPr>
        <w:t xml:space="preserve"> floor</w:t>
      </w:r>
    </w:p>
    <w:p w14:paraId="0000004D" w14:textId="77777777" w:rsidR="00323C3F" w:rsidRDefault="0022550A">
      <w:pPr>
        <w:ind w:left="1080"/>
        <w:rPr>
          <w:rFonts w:ascii="Helvetica Neue" w:eastAsia="Helvetica Neue" w:hAnsi="Helvetica Neue" w:cs="Helvetica Neue"/>
          <w:i/>
        </w:rPr>
      </w:pPr>
      <w:r>
        <w:rPr>
          <w:rFonts w:ascii="Helvetica Neue" w:eastAsia="Helvetica Neue" w:hAnsi="Helvetica Neue" w:cs="Helvetica Neue"/>
          <w:i/>
        </w:rPr>
        <w:t>2020</w:t>
      </w:r>
    </w:p>
    <w:p w14:paraId="0000004E"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January 15</w:t>
      </w:r>
    </w:p>
    <w:p w14:paraId="0000004F"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February 5</w:t>
      </w:r>
    </w:p>
    <w:p w14:paraId="00000050"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March 4</w:t>
      </w:r>
    </w:p>
    <w:p w14:paraId="00000051"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April 1</w:t>
      </w:r>
    </w:p>
    <w:p w14:paraId="00000052"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6</w:t>
      </w:r>
    </w:p>
    <w:p w14:paraId="00000053" w14:textId="77777777" w:rsidR="00323C3F" w:rsidRDefault="0022550A">
      <w:pPr>
        <w:numPr>
          <w:ilvl w:val="1"/>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20, second May meeting if necessary</w:t>
      </w:r>
    </w:p>
    <w:p w14:paraId="00000054" w14:textId="77777777" w:rsidR="00323C3F" w:rsidRDefault="00323C3F">
      <w:pPr>
        <w:rPr>
          <w:rFonts w:ascii="Helvetica Neue" w:eastAsia="Helvetica Neue" w:hAnsi="Helvetica Neue" w:cs="Helvetica Neue"/>
        </w:rPr>
      </w:pPr>
    </w:p>
    <w:p w14:paraId="00000055" w14:textId="77777777" w:rsidR="00323C3F" w:rsidRDefault="0022550A">
      <w:pPr>
        <w:numPr>
          <w:ilvl w:val="0"/>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December 16, 2019 – commencement </w:t>
      </w:r>
    </w:p>
    <w:p w14:paraId="00000056" w14:textId="77777777" w:rsidR="00323C3F" w:rsidRDefault="0022550A">
      <w:pPr>
        <w:numPr>
          <w:ilvl w:val="0"/>
          <w:numId w:val="9"/>
        </w:num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May 21, 2020 – commencement (10:30 &amp; 2:00)</w:t>
      </w:r>
    </w:p>
    <w:p w14:paraId="00000057" w14:textId="77777777" w:rsidR="00323C3F" w:rsidRDefault="00323C3F">
      <w:pPr>
        <w:rPr>
          <w:rFonts w:ascii="Helvetica Neue" w:eastAsia="Helvetica Neue" w:hAnsi="Helvetica Neue" w:cs="Helvetica Neue"/>
        </w:rPr>
      </w:pPr>
    </w:p>
    <w:p w14:paraId="00000058" w14:textId="77777777" w:rsidR="00323C3F" w:rsidRDefault="00323C3F">
      <w:pPr>
        <w:rPr>
          <w:rFonts w:ascii="Helvetica Neue" w:eastAsia="Helvetica Neue" w:hAnsi="Helvetica Neue" w:cs="Helvetica Neue"/>
        </w:rPr>
      </w:pPr>
    </w:p>
    <w:p w14:paraId="7219D8DD" w14:textId="77777777" w:rsidR="0082035E" w:rsidRDefault="0082035E" w:rsidP="0082035E">
      <w:pPr>
        <w:jc w:val="center"/>
        <w:rPr>
          <w:rFonts w:ascii="Helvetica Neue" w:hAnsi="Helvetica Neue"/>
          <w:b/>
        </w:rPr>
      </w:pPr>
      <w:r>
        <w:rPr>
          <w:rFonts w:ascii="Helvetica Neue" w:hAnsi="Helvetica Neue"/>
          <w:b/>
        </w:rPr>
        <w:t>UFS Agenda</w:t>
      </w:r>
    </w:p>
    <w:p w14:paraId="64A17C7C" w14:textId="77777777" w:rsidR="0082035E" w:rsidRDefault="0082035E" w:rsidP="0082035E">
      <w:pPr>
        <w:jc w:val="center"/>
        <w:rPr>
          <w:rFonts w:ascii="Helvetica Neue" w:hAnsi="Helvetica Neue"/>
          <w:b/>
          <w:bCs/>
        </w:rPr>
      </w:pPr>
      <w:r>
        <w:rPr>
          <w:rFonts w:ascii="Helvetica Neue" w:hAnsi="Helvetica Neue"/>
          <w:b/>
          <w:bCs/>
        </w:rPr>
        <w:t xml:space="preserve">Special Called </w:t>
      </w:r>
      <w:r>
        <w:rPr>
          <w:rFonts w:ascii="Helvetica Neue" w:hAnsi="Helvetica Neue"/>
          <w:b/>
        </w:rPr>
        <w:t>Meeting: 20 November 2019</w:t>
      </w:r>
    </w:p>
    <w:p w14:paraId="223197F6" w14:textId="77777777" w:rsidR="0082035E" w:rsidRDefault="0082035E" w:rsidP="0082035E">
      <w:pPr>
        <w:jc w:val="center"/>
        <w:rPr>
          <w:rFonts w:ascii="Helvetica Neue" w:hAnsi="Helvetica Neue"/>
          <w:b/>
        </w:rPr>
      </w:pPr>
      <w:proofErr w:type="gramStart"/>
      <w:r>
        <w:rPr>
          <w:rFonts w:ascii="Helvetica Neue" w:hAnsi="Helvetica Neue"/>
          <w:b/>
        </w:rPr>
        <w:t>12th</w:t>
      </w:r>
      <w:proofErr w:type="gramEnd"/>
      <w:r>
        <w:rPr>
          <w:rFonts w:ascii="Helvetica Neue" w:hAnsi="Helvetica Neue"/>
          <w:b/>
        </w:rPr>
        <w:t xml:space="preserve"> Floor </w:t>
      </w:r>
      <w:proofErr w:type="spellStart"/>
      <w:r>
        <w:rPr>
          <w:rFonts w:ascii="Helvetica Neue" w:hAnsi="Helvetica Neue"/>
          <w:b/>
        </w:rPr>
        <w:t>Angelos</w:t>
      </w:r>
      <w:proofErr w:type="spellEnd"/>
      <w:r>
        <w:rPr>
          <w:rFonts w:ascii="Helvetica Neue" w:hAnsi="Helvetica Neue"/>
          <w:b/>
        </w:rPr>
        <w:t xml:space="preserve"> Law </w:t>
      </w:r>
    </w:p>
    <w:p w14:paraId="639F75F5" w14:textId="77777777" w:rsidR="0082035E" w:rsidRDefault="0082035E" w:rsidP="0082035E">
      <w:pPr>
        <w:jc w:val="center"/>
        <w:rPr>
          <w:rFonts w:ascii="Helvetica Neue" w:hAnsi="Helvetica Neue"/>
        </w:rPr>
      </w:pPr>
      <w:r>
        <w:rPr>
          <w:rFonts w:ascii="Helvetica Neue" w:hAnsi="Helvetica Neue"/>
        </w:rPr>
        <w:t>11 AM – 12 PM</w:t>
      </w:r>
    </w:p>
    <w:p w14:paraId="777D1DAE" w14:textId="77777777" w:rsidR="0082035E" w:rsidRDefault="0082035E" w:rsidP="0082035E">
      <w:pPr>
        <w:rPr>
          <w:rFonts w:ascii="Helvetica Neue" w:hAnsi="Helvetica Neue"/>
        </w:rPr>
      </w:pPr>
    </w:p>
    <w:p w14:paraId="15E888B6" w14:textId="77777777" w:rsidR="0082035E" w:rsidRDefault="0082035E" w:rsidP="0082035E">
      <w:pPr>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This is a special called meeting of the University Faculty Senate to discuss with President Schmoke his upcoming plans for managing the structural fiscal deficit in the long term. The meeting is specifically for faculty to provide President Schmoke with faculty feedback on ideas he is considering. </w:t>
      </w:r>
    </w:p>
    <w:p w14:paraId="14D16232" w14:textId="77777777" w:rsidR="0082035E" w:rsidRDefault="0082035E" w:rsidP="0082035E">
      <w:pPr>
        <w:rPr>
          <w:rFonts w:ascii="Helvetica Neue" w:eastAsia="Times New Roman" w:hAnsi="Helvetica Neue" w:cs="Gill Sans"/>
          <w:color w:val="222222"/>
          <w:lang w:val="en"/>
        </w:rPr>
      </w:pPr>
    </w:p>
    <w:p w14:paraId="3FB0D4DB" w14:textId="0F945B34" w:rsidR="0082035E" w:rsidRDefault="0082035E" w:rsidP="0082035E">
      <w:pPr>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Note: Due to an </w:t>
      </w:r>
      <w:proofErr w:type="gramStart"/>
      <w:r>
        <w:rPr>
          <w:rFonts w:ascii="Helvetica Neue" w:eastAsia="Times New Roman" w:hAnsi="Helvetica Neue" w:cs="Gill Sans"/>
          <w:color w:val="222222"/>
          <w:lang w:val="en"/>
        </w:rPr>
        <w:t>oversight</w:t>
      </w:r>
      <w:proofErr w:type="gramEnd"/>
      <w:r>
        <w:rPr>
          <w:rFonts w:ascii="Helvetica Neue" w:eastAsia="Times New Roman" w:hAnsi="Helvetica Neue" w:cs="Gill Sans"/>
          <w:color w:val="222222"/>
          <w:lang w:val="en"/>
        </w:rPr>
        <w:t xml:space="preserve"> attendance was not taken at this special meeting, but the majority of the senate and a very large number of guests from the UB community was present.</w:t>
      </w:r>
    </w:p>
    <w:p w14:paraId="796CD7B1" w14:textId="77777777" w:rsidR="0082035E" w:rsidRDefault="0082035E" w:rsidP="0082035E">
      <w:pPr>
        <w:rPr>
          <w:rFonts w:ascii="Helvetica Neue" w:eastAsia="Times New Roman" w:hAnsi="Helvetica Neue" w:cs="Gill Sans"/>
          <w:color w:val="222222"/>
          <w:lang w:val="en"/>
        </w:rPr>
      </w:pPr>
      <w:bookmarkStart w:id="1" w:name="_GoBack"/>
      <w:bookmarkEnd w:id="1"/>
    </w:p>
    <w:p w14:paraId="7DE2B457" w14:textId="77777777" w:rsidR="0082035E" w:rsidRDefault="0082035E" w:rsidP="0082035E">
      <w:pPr>
        <w:rPr>
          <w:rFonts w:ascii="Helvetica Neue" w:eastAsia="Times New Roman" w:hAnsi="Helvetica Neue" w:cs="Gill Sans"/>
          <w:b/>
          <w:bCs/>
          <w:color w:val="222222"/>
          <w:lang w:val="en"/>
        </w:rPr>
      </w:pPr>
      <w:r>
        <w:rPr>
          <w:rFonts w:ascii="Helvetica Neue" w:eastAsia="Times New Roman" w:hAnsi="Helvetica Neue" w:cs="Gill Sans"/>
          <w:b/>
          <w:bCs/>
          <w:color w:val="222222"/>
          <w:lang w:val="en"/>
        </w:rPr>
        <w:t>Consent Agenda</w:t>
      </w:r>
    </w:p>
    <w:p w14:paraId="7D2D6530" w14:textId="77777777" w:rsidR="0082035E" w:rsidRDefault="0082035E" w:rsidP="0082035E">
      <w:pPr>
        <w:rPr>
          <w:rFonts w:ascii="Helvetica Neue" w:eastAsia="Times New Roman" w:hAnsi="Helvetica Neue" w:cs="Gill Sans"/>
          <w:i/>
          <w:iCs/>
          <w:color w:val="222222"/>
          <w:lang w:val="en"/>
        </w:rPr>
      </w:pPr>
      <w:r>
        <w:rPr>
          <w:rFonts w:ascii="Helvetica Neue" w:eastAsia="Times New Roman" w:hAnsi="Helvetica Neue" w:cs="Gill Sans"/>
          <w:i/>
          <w:iCs/>
          <w:color w:val="222222"/>
          <w:lang w:val="en"/>
        </w:rPr>
        <w:t>Logistical Items</w:t>
      </w:r>
    </w:p>
    <w:p w14:paraId="518FDEBE" w14:textId="77777777" w:rsidR="0082035E" w:rsidRDefault="0082035E" w:rsidP="0082035E">
      <w:pPr>
        <w:pStyle w:val="ListParagraph"/>
        <w:numPr>
          <w:ilvl w:val="0"/>
          <w:numId w:val="14"/>
        </w:numPr>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None </w:t>
      </w:r>
    </w:p>
    <w:p w14:paraId="1761060D" w14:textId="77777777" w:rsidR="0082035E" w:rsidRDefault="0082035E" w:rsidP="0082035E">
      <w:pPr>
        <w:rPr>
          <w:rFonts w:ascii="Helvetica Neue" w:eastAsiaTheme="minorHAnsi" w:hAnsi="Helvetica Neue" w:cstheme="minorBidi"/>
        </w:rPr>
      </w:pPr>
    </w:p>
    <w:p w14:paraId="0031F133" w14:textId="77777777" w:rsidR="0082035E" w:rsidRDefault="0082035E" w:rsidP="0082035E">
      <w:pPr>
        <w:rPr>
          <w:rFonts w:ascii="Helvetica Neue" w:hAnsi="Helvetica Neue"/>
          <w:i/>
          <w:iCs/>
        </w:rPr>
      </w:pPr>
      <w:r>
        <w:rPr>
          <w:rFonts w:ascii="Helvetica Neue" w:hAnsi="Helvetica Neue"/>
          <w:i/>
          <w:iCs/>
        </w:rPr>
        <w:t>Information Items</w:t>
      </w:r>
    </w:p>
    <w:p w14:paraId="16FEE827" w14:textId="77777777" w:rsidR="0082035E" w:rsidRDefault="0082035E" w:rsidP="0082035E">
      <w:pPr>
        <w:pStyle w:val="ListParagraph"/>
        <w:numPr>
          <w:ilvl w:val="0"/>
          <w:numId w:val="15"/>
        </w:numPr>
        <w:rPr>
          <w:rFonts w:ascii="Helvetica Neue" w:hAnsi="Helvetica Neue"/>
        </w:rPr>
      </w:pPr>
      <w:r>
        <w:rPr>
          <w:rFonts w:ascii="Helvetica Neue" w:hAnsi="Helvetica Neue"/>
        </w:rPr>
        <w:t>University committee members needed</w:t>
      </w:r>
    </w:p>
    <w:p w14:paraId="4C1CE39B" w14:textId="77777777" w:rsidR="0082035E" w:rsidRDefault="0082035E" w:rsidP="0082035E">
      <w:pPr>
        <w:rPr>
          <w:rFonts w:ascii="Helvetica Neue" w:hAnsi="Helvetica Neue"/>
          <w:iCs/>
        </w:rPr>
      </w:pPr>
    </w:p>
    <w:p w14:paraId="0B548570" w14:textId="77777777" w:rsidR="0082035E" w:rsidRDefault="0082035E" w:rsidP="0082035E">
      <w:pPr>
        <w:rPr>
          <w:rFonts w:ascii="Helvetica Neue" w:hAnsi="Helvetica Neue"/>
          <w:u w:val="single"/>
        </w:rPr>
      </w:pPr>
      <w:r>
        <w:rPr>
          <w:rFonts w:ascii="Helvetica Neue" w:hAnsi="Helvetica Neue"/>
          <w:u w:val="single"/>
        </w:rPr>
        <w:t>Action items</w:t>
      </w:r>
      <w:r>
        <w:rPr>
          <w:rFonts w:ascii="Helvetica Neue" w:hAnsi="Helvetica Neue"/>
        </w:rPr>
        <w:t xml:space="preserve"> </w:t>
      </w:r>
    </w:p>
    <w:p w14:paraId="448FD45B" w14:textId="77777777" w:rsidR="0082035E" w:rsidRDefault="0082035E" w:rsidP="0082035E">
      <w:pPr>
        <w:pStyle w:val="ListParagraph"/>
        <w:numPr>
          <w:ilvl w:val="0"/>
          <w:numId w:val="15"/>
        </w:numPr>
        <w:rPr>
          <w:rFonts w:ascii="Helvetica Neue" w:hAnsi="Helvetica Neue"/>
        </w:rPr>
      </w:pPr>
      <w:r>
        <w:rPr>
          <w:rFonts w:ascii="Helvetica Neue" w:hAnsi="Helvetica Neue"/>
        </w:rPr>
        <w:t xml:space="preserve">None </w:t>
      </w:r>
    </w:p>
    <w:p w14:paraId="5CD28983" w14:textId="77777777" w:rsidR="0082035E" w:rsidRDefault="0082035E" w:rsidP="0082035E">
      <w:pPr>
        <w:rPr>
          <w:rFonts w:ascii="Helvetica Neue" w:hAnsi="Helvetica Neue"/>
          <w:iCs/>
        </w:rPr>
      </w:pPr>
    </w:p>
    <w:p w14:paraId="13F25A5B" w14:textId="77777777" w:rsidR="0082035E" w:rsidRDefault="0082035E" w:rsidP="0082035E">
      <w:pPr>
        <w:rPr>
          <w:rFonts w:ascii="Helvetica Neue" w:hAnsi="Helvetica Neue"/>
          <w:u w:val="single"/>
        </w:rPr>
      </w:pPr>
      <w:r>
        <w:rPr>
          <w:rFonts w:ascii="Helvetica Neue" w:hAnsi="Helvetica Neue"/>
          <w:u w:val="single"/>
        </w:rPr>
        <w:t>Strategic discussion Items</w:t>
      </w:r>
    </w:p>
    <w:p w14:paraId="538120E3" w14:textId="77777777" w:rsidR="0082035E" w:rsidRDefault="0082035E" w:rsidP="0082035E">
      <w:pPr>
        <w:ind w:firstLine="720"/>
        <w:rPr>
          <w:rFonts w:ascii="Helvetica Neue" w:hAnsi="Helvetica Neue"/>
          <w:b/>
          <w:bCs/>
        </w:rPr>
      </w:pPr>
      <w:r>
        <w:rPr>
          <w:rFonts w:ascii="Helvetica Neue" w:hAnsi="Helvetica Neue"/>
          <w:b/>
          <w:bCs/>
        </w:rPr>
        <w:t>Presidential plans for managing the structural deficit long term</w:t>
      </w:r>
    </w:p>
    <w:p w14:paraId="1BD7776A" w14:textId="77777777" w:rsidR="0082035E" w:rsidRDefault="0082035E" w:rsidP="0082035E">
      <w:pPr>
        <w:rPr>
          <w:rFonts w:asciiTheme="minorHAnsi" w:eastAsiaTheme="minorEastAsia" w:hAnsiTheme="minorHAnsi"/>
          <w:sz w:val="22"/>
          <w:szCs w:val="22"/>
        </w:rPr>
      </w:pPr>
      <w:r>
        <w:rPr>
          <w:rFonts w:eastAsiaTheme="minorEastAsia"/>
          <w:sz w:val="22"/>
          <w:szCs w:val="22"/>
        </w:rPr>
        <w:t>President Schmoke discussed some of what is and is not planned at this time to address the deficit to plan for a future in which enrollment stabilizes at around 4000-4500 students. The major points were:</w:t>
      </w:r>
    </w:p>
    <w:p w14:paraId="340CD3E8" w14:textId="77777777" w:rsidR="0082035E" w:rsidRDefault="0082035E" w:rsidP="0082035E">
      <w:pPr>
        <w:pStyle w:val="ListParagraph"/>
        <w:numPr>
          <w:ilvl w:val="0"/>
          <w:numId w:val="14"/>
        </w:numPr>
        <w:rPr>
          <w:rFonts w:eastAsiaTheme="minorHAnsi"/>
          <w:sz w:val="22"/>
          <w:szCs w:val="22"/>
        </w:rPr>
      </w:pPr>
      <w:r>
        <w:rPr>
          <w:rFonts w:eastAsiaTheme="minorEastAsia"/>
          <w:sz w:val="22"/>
          <w:szCs w:val="22"/>
        </w:rPr>
        <w:t>Our goal is to emphasize the excellence of UB in professional and graduate studies:</w:t>
      </w:r>
    </w:p>
    <w:p w14:paraId="6B2A402C" w14:textId="77777777" w:rsidR="0082035E" w:rsidRDefault="0082035E" w:rsidP="0082035E">
      <w:pPr>
        <w:pStyle w:val="ListParagraph"/>
        <w:numPr>
          <w:ilvl w:val="1"/>
          <w:numId w:val="16"/>
        </w:numPr>
        <w:rPr>
          <w:sz w:val="22"/>
          <w:szCs w:val="22"/>
        </w:rPr>
      </w:pPr>
      <w:r>
        <w:rPr>
          <w:rFonts w:eastAsiaTheme="minorEastAsia"/>
          <w:sz w:val="22"/>
          <w:szCs w:val="22"/>
        </w:rPr>
        <w:t xml:space="preserve">We will still have undergraduates and transfers, but will market ourselves towards working professionals. </w:t>
      </w:r>
    </w:p>
    <w:p w14:paraId="4EECD078" w14:textId="77777777" w:rsidR="0082035E" w:rsidRDefault="0082035E" w:rsidP="0082035E">
      <w:pPr>
        <w:pStyle w:val="ListParagraph"/>
        <w:numPr>
          <w:ilvl w:val="1"/>
          <w:numId w:val="16"/>
        </w:numPr>
        <w:rPr>
          <w:sz w:val="22"/>
          <w:szCs w:val="22"/>
        </w:rPr>
      </w:pPr>
      <w:r>
        <w:rPr>
          <w:rFonts w:eastAsiaTheme="minorEastAsia"/>
          <w:sz w:val="22"/>
          <w:szCs w:val="22"/>
        </w:rPr>
        <w:t xml:space="preserve">We do not want to be a school composed like UMUC, where 90%+ classes </w:t>
      </w:r>
      <w:proofErr w:type="gramStart"/>
      <w:r>
        <w:rPr>
          <w:rFonts w:eastAsiaTheme="minorEastAsia"/>
          <w:sz w:val="22"/>
          <w:szCs w:val="22"/>
        </w:rPr>
        <w:t>are taught</w:t>
      </w:r>
      <w:proofErr w:type="gramEnd"/>
      <w:r>
        <w:rPr>
          <w:rFonts w:eastAsiaTheme="minorEastAsia"/>
          <w:sz w:val="22"/>
          <w:szCs w:val="22"/>
        </w:rPr>
        <w:t xml:space="preserve"> by adjuncts. </w:t>
      </w:r>
    </w:p>
    <w:p w14:paraId="6E06686D" w14:textId="77777777" w:rsidR="0082035E" w:rsidRDefault="0082035E" w:rsidP="0082035E">
      <w:pPr>
        <w:pStyle w:val="ListParagraph"/>
        <w:numPr>
          <w:ilvl w:val="1"/>
          <w:numId w:val="16"/>
        </w:numPr>
        <w:rPr>
          <w:sz w:val="22"/>
          <w:szCs w:val="22"/>
        </w:rPr>
      </w:pPr>
      <w:r>
        <w:rPr>
          <w:rFonts w:eastAsiaTheme="minorEastAsia"/>
          <w:sz w:val="22"/>
          <w:szCs w:val="22"/>
        </w:rPr>
        <w:t xml:space="preserve">Doing so would likely help our financial stability. Out of $11 million tuition revenue, approximately $7 million is from </w:t>
      </w:r>
      <w:proofErr w:type="gramStart"/>
      <w:r>
        <w:rPr>
          <w:rFonts w:eastAsiaTheme="minorEastAsia"/>
          <w:sz w:val="22"/>
          <w:szCs w:val="22"/>
        </w:rPr>
        <w:t>grad</w:t>
      </w:r>
      <w:proofErr w:type="gramEnd"/>
      <w:r>
        <w:rPr>
          <w:rFonts w:eastAsiaTheme="minorEastAsia"/>
          <w:sz w:val="22"/>
          <w:szCs w:val="22"/>
        </w:rPr>
        <w:t xml:space="preserve"> students, $3 million from law, and $1 million from undergrads.</w:t>
      </w:r>
    </w:p>
    <w:p w14:paraId="06E11FD4" w14:textId="77777777" w:rsidR="0082035E" w:rsidRDefault="0082035E" w:rsidP="0082035E">
      <w:pPr>
        <w:pStyle w:val="ListParagraph"/>
        <w:numPr>
          <w:ilvl w:val="0"/>
          <w:numId w:val="17"/>
        </w:numPr>
        <w:rPr>
          <w:sz w:val="22"/>
          <w:szCs w:val="22"/>
        </w:rPr>
      </w:pPr>
      <w:r>
        <w:rPr>
          <w:rFonts w:eastAsiaTheme="minorEastAsia"/>
          <w:sz w:val="22"/>
          <w:szCs w:val="22"/>
        </w:rPr>
        <w:t>There is no planning to declare financial exigency or restructure the colleges.</w:t>
      </w:r>
    </w:p>
    <w:p w14:paraId="058EAFCE" w14:textId="77777777" w:rsidR="0082035E" w:rsidRDefault="0082035E" w:rsidP="0082035E">
      <w:pPr>
        <w:pStyle w:val="ListParagraph"/>
        <w:numPr>
          <w:ilvl w:val="0"/>
          <w:numId w:val="14"/>
        </w:numPr>
        <w:rPr>
          <w:sz w:val="22"/>
          <w:szCs w:val="22"/>
        </w:rPr>
      </w:pPr>
      <w:r>
        <w:rPr>
          <w:rFonts w:eastAsiaTheme="minorEastAsia"/>
          <w:sz w:val="22"/>
          <w:szCs w:val="22"/>
        </w:rPr>
        <w:t>Phase 1 of savings measures is to ask the Board of Regents to approve 'incentivized voluntary separation' (i.e., retirement buyouts). The BOR will consider this at their December meeting</w:t>
      </w:r>
    </w:p>
    <w:p w14:paraId="4DFB369F" w14:textId="77777777" w:rsidR="0082035E" w:rsidRDefault="0082035E" w:rsidP="0082035E">
      <w:pPr>
        <w:pStyle w:val="ListParagraph"/>
        <w:numPr>
          <w:ilvl w:val="1"/>
          <w:numId w:val="16"/>
        </w:numPr>
        <w:rPr>
          <w:sz w:val="22"/>
          <w:szCs w:val="22"/>
        </w:rPr>
      </w:pPr>
      <w:r>
        <w:rPr>
          <w:rFonts w:eastAsiaTheme="minorEastAsia"/>
          <w:sz w:val="22"/>
          <w:szCs w:val="22"/>
        </w:rPr>
        <w:t>One time offer available for 45 days to anyone with 20+ years of service to UB.</w:t>
      </w:r>
    </w:p>
    <w:p w14:paraId="396B41DC" w14:textId="77777777" w:rsidR="0082035E" w:rsidRDefault="0082035E" w:rsidP="0082035E">
      <w:pPr>
        <w:pStyle w:val="ListParagraph"/>
        <w:numPr>
          <w:ilvl w:val="1"/>
          <w:numId w:val="16"/>
        </w:numPr>
        <w:rPr>
          <w:sz w:val="22"/>
          <w:szCs w:val="22"/>
        </w:rPr>
      </w:pPr>
      <w:r>
        <w:rPr>
          <w:rFonts w:eastAsiaTheme="minorEastAsia"/>
          <w:sz w:val="22"/>
          <w:szCs w:val="22"/>
        </w:rPr>
        <w:t>The offer will be given in January if approved and would be effective July 1, 2020</w:t>
      </w:r>
    </w:p>
    <w:p w14:paraId="62CA756D" w14:textId="77777777" w:rsidR="0082035E" w:rsidRDefault="0082035E" w:rsidP="0082035E">
      <w:pPr>
        <w:pStyle w:val="ListParagraph"/>
        <w:numPr>
          <w:ilvl w:val="1"/>
          <w:numId w:val="16"/>
        </w:numPr>
        <w:rPr>
          <w:sz w:val="22"/>
          <w:szCs w:val="22"/>
        </w:rPr>
      </w:pPr>
      <w:r>
        <w:rPr>
          <w:rFonts w:eastAsiaTheme="minorEastAsia"/>
          <w:sz w:val="22"/>
          <w:szCs w:val="22"/>
        </w:rPr>
        <w:t>Faculty would receive $</w:t>
      </w:r>
      <w:proofErr w:type="gramStart"/>
      <w:r>
        <w:rPr>
          <w:rFonts w:eastAsiaTheme="minorEastAsia"/>
          <w:sz w:val="22"/>
          <w:szCs w:val="22"/>
        </w:rPr>
        <w:t>52,000  or</w:t>
      </w:r>
      <w:proofErr w:type="gramEnd"/>
      <w:r>
        <w:rPr>
          <w:rFonts w:eastAsiaTheme="minorEastAsia"/>
          <w:sz w:val="22"/>
          <w:szCs w:val="22"/>
        </w:rPr>
        <w:t xml:space="preserve"> half their salary amount (whichever is greater) as a </w:t>
      </w:r>
      <w:proofErr w:type="spellStart"/>
      <w:r>
        <w:rPr>
          <w:rFonts w:eastAsiaTheme="minorEastAsia"/>
          <w:sz w:val="22"/>
          <w:szCs w:val="22"/>
        </w:rPr>
        <w:t>one time</w:t>
      </w:r>
      <w:proofErr w:type="spellEnd"/>
      <w:r>
        <w:rPr>
          <w:rFonts w:eastAsiaTheme="minorEastAsia"/>
          <w:sz w:val="22"/>
          <w:szCs w:val="22"/>
        </w:rPr>
        <w:t xml:space="preserve"> contribution to their retirement account.</w:t>
      </w:r>
    </w:p>
    <w:p w14:paraId="0C07D501" w14:textId="77777777" w:rsidR="0082035E" w:rsidRDefault="0082035E" w:rsidP="0082035E">
      <w:pPr>
        <w:pStyle w:val="ListParagraph"/>
        <w:numPr>
          <w:ilvl w:val="1"/>
          <w:numId w:val="16"/>
        </w:numPr>
        <w:rPr>
          <w:sz w:val="22"/>
          <w:szCs w:val="22"/>
        </w:rPr>
      </w:pPr>
      <w:r>
        <w:rPr>
          <w:rFonts w:eastAsiaTheme="minorEastAsia"/>
          <w:sz w:val="22"/>
          <w:szCs w:val="22"/>
        </w:rPr>
        <w:t>Staff would receive $30,000 or half salary (whichever is greater).</w:t>
      </w:r>
    </w:p>
    <w:p w14:paraId="23834B40" w14:textId="77777777" w:rsidR="0082035E" w:rsidRDefault="0082035E" w:rsidP="0082035E">
      <w:pPr>
        <w:pStyle w:val="ListParagraph"/>
        <w:numPr>
          <w:ilvl w:val="1"/>
          <w:numId w:val="16"/>
        </w:numPr>
        <w:rPr>
          <w:sz w:val="22"/>
          <w:szCs w:val="22"/>
        </w:rPr>
      </w:pPr>
      <w:r>
        <w:rPr>
          <w:rFonts w:eastAsiaTheme="minorEastAsia"/>
          <w:sz w:val="22"/>
          <w:szCs w:val="22"/>
        </w:rPr>
        <w:t>Contributions would be before tax</w:t>
      </w:r>
    </w:p>
    <w:p w14:paraId="7EEA9F74" w14:textId="77777777" w:rsidR="0082035E" w:rsidRDefault="0082035E" w:rsidP="0082035E">
      <w:pPr>
        <w:pStyle w:val="ListParagraph"/>
        <w:numPr>
          <w:ilvl w:val="1"/>
          <w:numId w:val="16"/>
        </w:numPr>
        <w:rPr>
          <w:sz w:val="22"/>
          <w:szCs w:val="22"/>
        </w:rPr>
      </w:pPr>
      <w:r>
        <w:rPr>
          <w:rFonts w:eastAsiaTheme="minorEastAsia"/>
          <w:sz w:val="22"/>
          <w:szCs w:val="22"/>
        </w:rPr>
        <w:t xml:space="preserve">The hope is that at least 30 people accept this offer, some of whom would need to </w:t>
      </w:r>
      <w:proofErr w:type="gramStart"/>
      <w:r>
        <w:rPr>
          <w:rFonts w:eastAsiaTheme="minorEastAsia"/>
          <w:sz w:val="22"/>
          <w:szCs w:val="22"/>
        </w:rPr>
        <w:t>be replaced</w:t>
      </w:r>
      <w:proofErr w:type="gramEnd"/>
      <w:r>
        <w:rPr>
          <w:rFonts w:eastAsiaTheme="minorEastAsia"/>
          <w:sz w:val="22"/>
          <w:szCs w:val="22"/>
        </w:rPr>
        <w:t>.  48 faculty and 31 staff are eligible for this offer.</w:t>
      </w:r>
    </w:p>
    <w:p w14:paraId="09F410BE" w14:textId="77777777" w:rsidR="0082035E" w:rsidRDefault="0082035E" w:rsidP="0082035E">
      <w:pPr>
        <w:pStyle w:val="ListParagraph"/>
        <w:numPr>
          <w:ilvl w:val="1"/>
          <w:numId w:val="16"/>
        </w:numPr>
        <w:rPr>
          <w:sz w:val="22"/>
          <w:szCs w:val="22"/>
        </w:rPr>
      </w:pPr>
      <w:r>
        <w:rPr>
          <w:rFonts w:eastAsiaTheme="minorEastAsia"/>
          <w:sz w:val="22"/>
          <w:szCs w:val="22"/>
        </w:rPr>
        <w:t>These retirements will help, but will not completely solve our structural deficit.</w:t>
      </w:r>
    </w:p>
    <w:p w14:paraId="7332F634" w14:textId="77777777" w:rsidR="0082035E" w:rsidRDefault="0082035E" w:rsidP="0082035E">
      <w:pPr>
        <w:pStyle w:val="ListParagraph"/>
        <w:numPr>
          <w:ilvl w:val="0"/>
          <w:numId w:val="14"/>
        </w:numPr>
        <w:rPr>
          <w:sz w:val="22"/>
          <w:szCs w:val="22"/>
        </w:rPr>
      </w:pPr>
      <w:r>
        <w:rPr>
          <w:rFonts w:eastAsiaTheme="minorEastAsia"/>
          <w:sz w:val="22"/>
          <w:szCs w:val="22"/>
        </w:rPr>
        <w:t xml:space="preserve">Phase 2 is yet to be determined, but may involve assessing which programs </w:t>
      </w:r>
      <w:proofErr w:type="gramStart"/>
      <w:r>
        <w:rPr>
          <w:rFonts w:eastAsiaTheme="minorEastAsia"/>
          <w:sz w:val="22"/>
          <w:szCs w:val="22"/>
        </w:rPr>
        <w:t>could be eliminated</w:t>
      </w:r>
      <w:proofErr w:type="gramEnd"/>
      <w:r>
        <w:rPr>
          <w:rFonts w:eastAsiaTheme="minorEastAsia"/>
          <w:sz w:val="22"/>
          <w:szCs w:val="22"/>
        </w:rPr>
        <w:t xml:space="preserve">. </w:t>
      </w:r>
    </w:p>
    <w:p w14:paraId="051C170A" w14:textId="77777777" w:rsidR="0082035E" w:rsidRDefault="0082035E" w:rsidP="0082035E">
      <w:pPr>
        <w:pStyle w:val="ListParagraph"/>
        <w:numPr>
          <w:ilvl w:val="1"/>
          <w:numId w:val="16"/>
        </w:numPr>
        <w:rPr>
          <w:sz w:val="22"/>
          <w:szCs w:val="22"/>
        </w:rPr>
      </w:pPr>
      <w:r>
        <w:rPr>
          <w:rFonts w:eastAsiaTheme="minorEastAsia"/>
          <w:sz w:val="22"/>
          <w:szCs w:val="22"/>
        </w:rPr>
        <w:t>There will also be an administrative review.</w:t>
      </w:r>
    </w:p>
    <w:p w14:paraId="21AC8EB6" w14:textId="77777777" w:rsidR="0082035E" w:rsidRDefault="0082035E" w:rsidP="0082035E">
      <w:pPr>
        <w:pStyle w:val="ListParagraph"/>
        <w:numPr>
          <w:ilvl w:val="1"/>
          <w:numId w:val="16"/>
        </w:numPr>
        <w:rPr>
          <w:sz w:val="22"/>
          <w:szCs w:val="22"/>
        </w:rPr>
      </w:pPr>
      <w:r>
        <w:rPr>
          <w:rFonts w:eastAsiaTheme="minorEastAsia"/>
          <w:sz w:val="22"/>
          <w:szCs w:val="22"/>
        </w:rPr>
        <w:t>There are no plans to cut faculty.</w:t>
      </w:r>
    </w:p>
    <w:p w14:paraId="73EB98CE" w14:textId="77777777" w:rsidR="0082035E" w:rsidRDefault="0082035E" w:rsidP="0082035E">
      <w:pPr>
        <w:pStyle w:val="ListParagraph"/>
        <w:numPr>
          <w:ilvl w:val="1"/>
          <w:numId w:val="16"/>
        </w:numPr>
        <w:rPr>
          <w:sz w:val="22"/>
          <w:szCs w:val="22"/>
        </w:rPr>
      </w:pPr>
      <w:r>
        <w:rPr>
          <w:rFonts w:eastAsiaTheme="minorEastAsia"/>
          <w:sz w:val="22"/>
          <w:szCs w:val="22"/>
        </w:rPr>
        <w:t>Other things that will be explored</w:t>
      </w:r>
    </w:p>
    <w:p w14:paraId="30521BFC" w14:textId="77777777" w:rsidR="0082035E" w:rsidRDefault="0082035E" w:rsidP="0082035E">
      <w:pPr>
        <w:pStyle w:val="ListParagraph"/>
        <w:numPr>
          <w:ilvl w:val="2"/>
          <w:numId w:val="16"/>
        </w:numPr>
        <w:rPr>
          <w:sz w:val="22"/>
          <w:szCs w:val="22"/>
        </w:rPr>
      </w:pPr>
      <w:r>
        <w:rPr>
          <w:rFonts w:eastAsiaTheme="minorEastAsia"/>
          <w:sz w:val="22"/>
          <w:szCs w:val="22"/>
        </w:rPr>
        <w:t>Release times</w:t>
      </w:r>
    </w:p>
    <w:p w14:paraId="590863D8" w14:textId="77777777" w:rsidR="0082035E" w:rsidRDefault="0082035E" w:rsidP="0082035E">
      <w:pPr>
        <w:pStyle w:val="ListParagraph"/>
        <w:numPr>
          <w:ilvl w:val="2"/>
          <w:numId w:val="16"/>
        </w:numPr>
        <w:rPr>
          <w:sz w:val="22"/>
          <w:szCs w:val="22"/>
        </w:rPr>
      </w:pPr>
      <w:r>
        <w:rPr>
          <w:rFonts w:eastAsiaTheme="minorEastAsia"/>
          <w:sz w:val="22"/>
          <w:szCs w:val="22"/>
        </w:rPr>
        <w:t>Agreements with companies and agencies for UB to be the degree completion choice</w:t>
      </w:r>
    </w:p>
    <w:p w14:paraId="31EB3262" w14:textId="77777777" w:rsidR="0082035E" w:rsidRDefault="0082035E" w:rsidP="0082035E">
      <w:pPr>
        <w:rPr>
          <w:rFonts w:eastAsiaTheme="minorEastAsia"/>
          <w:sz w:val="22"/>
          <w:szCs w:val="22"/>
        </w:rPr>
      </w:pPr>
    </w:p>
    <w:p w14:paraId="26F89612" w14:textId="77777777" w:rsidR="0082035E" w:rsidRDefault="0082035E" w:rsidP="0082035E">
      <w:pPr>
        <w:spacing w:line="256" w:lineRule="auto"/>
        <w:rPr>
          <w:rFonts w:eastAsiaTheme="minorEastAsia"/>
          <w:sz w:val="22"/>
          <w:szCs w:val="22"/>
        </w:rPr>
      </w:pPr>
      <w:r>
        <w:rPr>
          <w:rFonts w:eastAsiaTheme="minorEastAsia"/>
          <w:sz w:val="22"/>
          <w:szCs w:val="22"/>
        </w:rPr>
        <w:t>Discussion</w:t>
      </w:r>
    </w:p>
    <w:p w14:paraId="29A1FA6C" w14:textId="77777777" w:rsidR="0082035E" w:rsidRDefault="0082035E" w:rsidP="0082035E">
      <w:pPr>
        <w:rPr>
          <w:rFonts w:eastAsiaTheme="minorEastAsia"/>
          <w:sz w:val="22"/>
          <w:szCs w:val="22"/>
        </w:rPr>
      </w:pPr>
      <w:r>
        <w:rPr>
          <w:rFonts w:eastAsiaTheme="minorEastAsia"/>
          <w:sz w:val="22"/>
          <w:szCs w:val="22"/>
        </w:rPr>
        <w:t xml:space="preserve"> </w:t>
      </w:r>
    </w:p>
    <w:p w14:paraId="4610B875" w14:textId="77777777" w:rsidR="0082035E" w:rsidRDefault="0082035E" w:rsidP="0082035E">
      <w:pPr>
        <w:pStyle w:val="ListParagraph"/>
        <w:numPr>
          <w:ilvl w:val="0"/>
          <w:numId w:val="18"/>
        </w:numPr>
        <w:rPr>
          <w:rFonts w:eastAsiaTheme="minorHAnsi"/>
          <w:sz w:val="22"/>
          <w:szCs w:val="22"/>
        </w:rPr>
      </w:pPr>
      <w:r>
        <w:rPr>
          <w:rFonts w:eastAsiaTheme="minorEastAsia"/>
          <w:sz w:val="22"/>
          <w:szCs w:val="22"/>
        </w:rPr>
        <w:t>What is the number of faculty and staff that would have to accept this offer in order to close the budget gap?</w:t>
      </w:r>
    </w:p>
    <w:p w14:paraId="0A813554" w14:textId="77777777" w:rsidR="0082035E" w:rsidRDefault="0082035E" w:rsidP="0082035E">
      <w:pPr>
        <w:pStyle w:val="ListParagraph"/>
        <w:numPr>
          <w:ilvl w:val="1"/>
          <w:numId w:val="18"/>
        </w:numPr>
        <w:rPr>
          <w:sz w:val="22"/>
          <w:szCs w:val="22"/>
        </w:rPr>
      </w:pPr>
      <w:r>
        <w:rPr>
          <w:rFonts w:eastAsiaTheme="minorEastAsia"/>
          <w:sz w:val="22"/>
          <w:szCs w:val="22"/>
        </w:rPr>
        <w:t xml:space="preserve">We estimate 31 of the 79 would take the offer based on historical retirement data.  At the higher end of savings, it could be $6M but likely to be closer to $1.5M to $2M if positions </w:t>
      </w:r>
      <w:proofErr w:type="gramStart"/>
      <w:r>
        <w:rPr>
          <w:rFonts w:eastAsiaTheme="minorEastAsia"/>
          <w:sz w:val="22"/>
          <w:szCs w:val="22"/>
        </w:rPr>
        <w:t>aren’t</w:t>
      </w:r>
      <w:proofErr w:type="gramEnd"/>
      <w:r>
        <w:rPr>
          <w:rFonts w:eastAsiaTheme="minorEastAsia"/>
          <w:sz w:val="22"/>
          <w:szCs w:val="22"/>
        </w:rPr>
        <w:t xml:space="preserve"> filled. In a scenario with more </w:t>
      </w:r>
      <w:proofErr w:type="gramStart"/>
      <w:r>
        <w:rPr>
          <w:rFonts w:eastAsiaTheme="minorEastAsia"/>
          <w:sz w:val="22"/>
          <w:szCs w:val="22"/>
        </w:rPr>
        <w:t>savings</w:t>
      </w:r>
      <w:proofErr w:type="gramEnd"/>
      <w:r>
        <w:rPr>
          <w:rFonts w:eastAsiaTheme="minorEastAsia"/>
          <w:sz w:val="22"/>
          <w:szCs w:val="22"/>
        </w:rPr>
        <w:t xml:space="preserve"> this will not be enough to close the gap completely. </w:t>
      </w:r>
    </w:p>
    <w:p w14:paraId="19E77C4F" w14:textId="77777777" w:rsidR="0082035E" w:rsidRDefault="0082035E" w:rsidP="0082035E">
      <w:pPr>
        <w:pStyle w:val="ListParagraph"/>
        <w:numPr>
          <w:ilvl w:val="0"/>
          <w:numId w:val="18"/>
        </w:numPr>
        <w:rPr>
          <w:sz w:val="22"/>
          <w:szCs w:val="22"/>
        </w:rPr>
      </w:pPr>
      <w:r>
        <w:rPr>
          <w:rFonts w:eastAsiaTheme="minorEastAsia"/>
          <w:sz w:val="22"/>
          <w:szCs w:val="22"/>
        </w:rPr>
        <w:t xml:space="preserve">These transitions could have a strongly negative impact on campus </w:t>
      </w:r>
      <w:proofErr w:type="gramStart"/>
      <w:r>
        <w:rPr>
          <w:rFonts w:eastAsiaTheme="minorEastAsia"/>
          <w:sz w:val="22"/>
          <w:szCs w:val="22"/>
        </w:rPr>
        <w:t>culture</w:t>
      </w:r>
      <w:proofErr w:type="gramEnd"/>
      <w:r>
        <w:rPr>
          <w:rFonts w:eastAsiaTheme="minorEastAsia"/>
          <w:sz w:val="22"/>
          <w:szCs w:val="22"/>
        </w:rPr>
        <w:t xml:space="preserve"> as people we might want to stay will leave. Is there a plan in place to handle institutional knowledge loss from these retirements? No but </w:t>
      </w:r>
      <w:proofErr w:type="gramStart"/>
      <w:r>
        <w:rPr>
          <w:rFonts w:eastAsiaTheme="minorEastAsia"/>
          <w:sz w:val="22"/>
          <w:szCs w:val="22"/>
        </w:rPr>
        <w:t>we’ll</w:t>
      </w:r>
      <w:proofErr w:type="gramEnd"/>
      <w:r>
        <w:rPr>
          <w:rFonts w:eastAsiaTheme="minorEastAsia"/>
          <w:sz w:val="22"/>
          <w:szCs w:val="22"/>
        </w:rPr>
        <w:t xml:space="preserve"> look into that.</w:t>
      </w:r>
    </w:p>
    <w:p w14:paraId="60989D4B" w14:textId="77777777" w:rsidR="0082035E" w:rsidRDefault="0082035E" w:rsidP="0082035E">
      <w:pPr>
        <w:pStyle w:val="ListParagraph"/>
        <w:numPr>
          <w:ilvl w:val="0"/>
          <w:numId w:val="18"/>
        </w:numPr>
        <w:rPr>
          <w:sz w:val="22"/>
          <w:szCs w:val="22"/>
        </w:rPr>
      </w:pPr>
      <w:r>
        <w:rPr>
          <w:rFonts w:eastAsiaTheme="minorEastAsia"/>
          <w:sz w:val="22"/>
          <w:szCs w:val="22"/>
        </w:rPr>
        <w:t>Is the next step involuntary separations? No, not necessarily</w:t>
      </w:r>
    </w:p>
    <w:p w14:paraId="59D721BB" w14:textId="77777777" w:rsidR="0082035E" w:rsidRDefault="0082035E" w:rsidP="0082035E">
      <w:pPr>
        <w:pStyle w:val="ListParagraph"/>
        <w:numPr>
          <w:ilvl w:val="0"/>
          <w:numId w:val="18"/>
        </w:numPr>
        <w:rPr>
          <w:sz w:val="22"/>
          <w:szCs w:val="22"/>
        </w:rPr>
      </w:pPr>
      <w:r>
        <w:rPr>
          <w:rFonts w:eastAsiaTheme="minorEastAsia"/>
          <w:sz w:val="22"/>
          <w:szCs w:val="22"/>
        </w:rPr>
        <w:t xml:space="preserve">How do we </w:t>
      </w:r>
      <w:r>
        <w:rPr>
          <w:rFonts w:eastAsiaTheme="minorEastAsia"/>
          <w:b/>
          <w:bCs/>
          <w:sz w:val="22"/>
          <w:szCs w:val="22"/>
        </w:rPr>
        <w:t xml:space="preserve">avoid </w:t>
      </w:r>
      <w:r>
        <w:rPr>
          <w:rFonts w:eastAsiaTheme="minorEastAsia"/>
          <w:sz w:val="22"/>
          <w:szCs w:val="22"/>
        </w:rPr>
        <w:t>becoming UMUC?</w:t>
      </w:r>
    </w:p>
    <w:p w14:paraId="2D35FAD2" w14:textId="77777777" w:rsidR="0082035E" w:rsidRDefault="0082035E" w:rsidP="0082035E">
      <w:pPr>
        <w:pStyle w:val="ListParagraph"/>
        <w:numPr>
          <w:ilvl w:val="1"/>
          <w:numId w:val="18"/>
        </w:numPr>
        <w:rPr>
          <w:sz w:val="22"/>
          <w:szCs w:val="22"/>
        </w:rPr>
      </w:pPr>
      <w:r>
        <w:rPr>
          <w:rFonts w:eastAsiaTheme="minorEastAsia"/>
          <w:sz w:val="22"/>
          <w:szCs w:val="22"/>
        </w:rPr>
        <w:t xml:space="preserve"> Darlene need to ensure accreditation, with block retirements more freedom for looking at structure, asked academic side of house to see if we can discontinue any programs, we lost 30000 credit hours and 2000 students but portfolio has maintained relatively constant, will need to go into market to find lecturers to replace retirements</w:t>
      </w:r>
    </w:p>
    <w:p w14:paraId="0AE415BF" w14:textId="77777777" w:rsidR="0082035E" w:rsidRDefault="0082035E" w:rsidP="0082035E">
      <w:pPr>
        <w:pStyle w:val="ListParagraph"/>
        <w:numPr>
          <w:ilvl w:val="0"/>
          <w:numId w:val="18"/>
        </w:numPr>
        <w:rPr>
          <w:sz w:val="22"/>
          <w:szCs w:val="22"/>
        </w:rPr>
      </w:pPr>
      <w:r>
        <w:rPr>
          <w:rFonts w:eastAsiaTheme="minorEastAsia"/>
          <w:sz w:val="22"/>
          <w:szCs w:val="22"/>
        </w:rPr>
        <w:t xml:space="preserve">Ae we going to be back here in 3 years? </w:t>
      </w:r>
    </w:p>
    <w:p w14:paraId="6B22F07D" w14:textId="77777777" w:rsidR="0082035E" w:rsidRDefault="0082035E" w:rsidP="0082035E">
      <w:pPr>
        <w:pStyle w:val="ListParagraph"/>
        <w:numPr>
          <w:ilvl w:val="1"/>
          <w:numId w:val="18"/>
        </w:numPr>
        <w:rPr>
          <w:sz w:val="22"/>
          <w:szCs w:val="22"/>
        </w:rPr>
      </w:pPr>
      <w:r>
        <w:rPr>
          <w:rFonts w:eastAsiaTheme="minorEastAsia"/>
          <w:sz w:val="22"/>
          <w:szCs w:val="22"/>
        </w:rPr>
        <w:t xml:space="preserve">I </w:t>
      </w:r>
      <w:proofErr w:type="gramStart"/>
      <w:r>
        <w:rPr>
          <w:rFonts w:eastAsiaTheme="minorEastAsia"/>
          <w:sz w:val="22"/>
          <w:szCs w:val="22"/>
        </w:rPr>
        <w:t>don't</w:t>
      </w:r>
      <w:proofErr w:type="gramEnd"/>
      <w:r>
        <w:rPr>
          <w:rFonts w:eastAsiaTheme="minorEastAsia"/>
          <w:sz w:val="22"/>
          <w:szCs w:val="22"/>
        </w:rPr>
        <w:t xml:space="preserve"> think so. We will be overwhelmingly a graduate and professional school in 3-5 years with targeted undergrad programs</w:t>
      </w:r>
    </w:p>
    <w:p w14:paraId="3670DCC7" w14:textId="77777777" w:rsidR="0082035E" w:rsidRDefault="0082035E" w:rsidP="0082035E">
      <w:pPr>
        <w:pStyle w:val="ListParagraph"/>
        <w:numPr>
          <w:ilvl w:val="1"/>
          <w:numId w:val="18"/>
        </w:numPr>
        <w:rPr>
          <w:sz w:val="22"/>
          <w:szCs w:val="22"/>
        </w:rPr>
      </w:pPr>
      <w:r>
        <w:rPr>
          <w:rFonts w:eastAsiaTheme="minorEastAsia"/>
          <w:sz w:val="22"/>
          <w:szCs w:val="22"/>
        </w:rPr>
        <w:t>What are models for your vision in markets our size? Jessica UWM, Cleveland State, Wayne State</w:t>
      </w:r>
    </w:p>
    <w:p w14:paraId="22D29164" w14:textId="77777777" w:rsidR="0082035E" w:rsidRDefault="0082035E" w:rsidP="0082035E">
      <w:pPr>
        <w:pStyle w:val="ListParagraph"/>
        <w:numPr>
          <w:ilvl w:val="1"/>
          <w:numId w:val="18"/>
        </w:numPr>
        <w:rPr>
          <w:sz w:val="22"/>
          <w:szCs w:val="22"/>
        </w:rPr>
      </w:pPr>
      <w:r>
        <w:rPr>
          <w:rFonts w:eastAsiaTheme="minorEastAsia"/>
          <w:sz w:val="22"/>
          <w:szCs w:val="22"/>
        </w:rPr>
        <w:t>Drexel provides a model for thinking more cooperatively</w:t>
      </w:r>
    </w:p>
    <w:p w14:paraId="03206DAB" w14:textId="77777777" w:rsidR="0082035E" w:rsidRDefault="0082035E" w:rsidP="0082035E">
      <w:pPr>
        <w:pStyle w:val="ListParagraph"/>
        <w:numPr>
          <w:ilvl w:val="0"/>
          <w:numId w:val="18"/>
        </w:numPr>
        <w:rPr>
          <w:sz w:val="22"/>
          <w:szCs w:val="22"/>
        </w:rPr>
      </w:pPr>
      <w:r>
        <w:rPr>
          <w:rFonts w:eastAsiaTheme="minorEastAsia"/>
          <w:sz w:val="22"/>
          <w:szCs w:val="22"/>
        </w:rPr>
        <w:t xml:space="preserve">We need to be clear about timelines for Phase 2. When will faculty be involved in curricular decisions? </w:t>
      </w:r>
    </w:p>
    <w:p w14:paraId="0E1BDF6A" w14:textId="77777777" w:rsidR="0082035E" w:rsidRDefault="0082035E" w:rsidP="0082035E">
      <w:pPr>
        <w:pStyle w:val="ListParagraph"/>
        <w:numPr>
          <w:ilvl w:val="1"/>
          <w:numId w:val="18"/>
        </w:numPr>
        <w:rPr>
          <w:sz w:val="22"/>
          <w:szCs w:val="22"/>
        </w:rPr>
      </w:pPr>
      <w:r>
        <w:rPr>
          <w:rFonts w:eastAsiaTheme="minorEastAsia"/>
          <w:sz w:val="22"/>
          <w:szCs w:val="22"/>
        </w:rPr>
        <w:t>A December 6 Deans council meeting will map out a timeline for full faculty engagement and pull together data. We do need early faculty engagement</w:t>
      </w:r>
    </w:p>
    <w:p w14:paraId="5E569204" w14:textId="77777777" w:rsidR="0082035E" w:rsidRDefault="0082035E" w:rsidP="0082035E">
      <w:pPr>
        <w:pStyle w:val="ListParagraph"/>
        <w:numPr>
          <w:ilvl w:val="0"/>
          <w:numId w:val="18"/>
        </w:numPr>
        <w:rPr>
          <w:sz w:val="22"/>
          <w:szCs w:val="22"/>
        </w:rPr>
      </w:pPr>
      <w:r>
        <w:rPr>
          <w:rFonts w:eastAsiaTheme="minorEastAsia"/>
          <w:sz w:val="22"/>
          <w:szCs w:val="22"/>
        </w:rPr>
        <w:t>We should ensure that we have the capacity to work with companies as partners effectively, currently our processes for doing so are too slow</w:t>
      </w:r>
    </w:p>
    <w:p w14:paraId="3A2C9040" w14:textId="77777777" w:rsidR="0082035E" w:rsidRDefault="0082035E" w:rsidP="0082035E">
      <w:pPr>
        <w:rPr>
          <w:rFonts w:eastAsiaTheme="minorEastAsia"/>
          <w:sz w:val="22"/>
          <w:szCs w:val="22"/>
        </w:rPr>
      </w:pPr>
      <w:r>
        <w:rPr>
          <w:rFonts w:eastAsiaTheme="minorEastAsia"/>
          <w:sz w:val="22"/>
          <w:szCs w:val="22"/>
        </w:rPr>
        <w:t xml:space="preserve"> </w:t>
      </w:r>
    </w:p>
    <w:p w14:paraId="5AA6B732" w14:textId="77777777" w:rsidR="0082035E" w:rsidRDefault="0082035E" w:rsidP="0082035E">
      <w:pPr>
        <w:rPr>
          <w:rFonts w:eastAsiaTheme="minorEastAsia"/>
          <w:sz w:val="22"/>
          <w:szCs w:val="22"/>
        </w:rPr>
      </w:pPr>
      <w:r>
        <w:rPr>
          <w:rFonts w:eastAsiaTheme="minorEastAsia"/>
          <w:sz w:val="22"/>
          <w:szCs w:val="22"/>
        </w:rPr>
        <w:t>The meeting concluded with some remarks from then CFO noting that:</w:t>
      </w:r>
    </w:p>
    <w:p w14:paraId="48CEF219" w14:textId="77777777" w:rsidR="0082035E" w:rsidRDefault="0082035E" w:rsidP="0082035E">
      <w:pPr>
        <w:pStyle w:val="ListParagraph"/>
        <w:numPr>
          <w:ilvl w:val="0"/>
          <w:numId w:val="19"/>
        </w:numPr>
        <w:rPr>
          <w:rFonts w:eastAsiaTheme="minorHAnsi"/>
          <w:sz w:val="22"/>
          <w:szCs w:val="22"/>
        </w:rPr>
      </w:pPr>
      <w:r>
        <w:rPr>
          <w:rFonts w:eastAsiaTheme="minorEastAsia"/>
          <w:sz w:val="22"/>
          <w:szCs w:val="22"/>
        </w:rPr>
        <w:t xml:space="preserve"> Overall enrollment will likely not be higher in fall as it takes time to recover from fewer new students entering, even if we reverse that trend.</w:t>
      </w:r>
    </w:p>
    <w:p w14:paraId="462A895D" w14:textId="77777777" w:rsidR="0082035E" w:rsidRDefault="0082035E" w:rsidP="0082035E">
      <w:pPr>
        <w:pStyle w:val="ListParagraph"/>
        <w:numPr>
          <w:ilvl w:val="0"/>
          <w:numId w:val="19"/>
        </w:numPr>
        <w:rPr>
          <w:sz w:val="22"/>
          <w:szCs w:val="22"/>
        </w:rPr>
      </w:pPr>
      <w:r>
        <w:rPr>
          <w:rFonts w:eastAsiaTheme="minorEastAsia"/>
          <w:sz w:val="22"/>
          <w:szCs w:val="22"/>
        </w:rPr>
        <w:t>Going from 6000 students in 2015 to 4500 today is a dramatic drop, and we need to stabilize revenue urgently</w:t>
      </w:r>
    </w:p>
    <w:p w14:paraId="68E49E48" w14:textId="77777777" w:rsidR="0082035E" w:rsidRDefault="0082035E" w:rsidP="0082035E">
      <w:pPr>
        <w:pStyle w:val="ListParagraph"/>
        <w:numPr>
          <w:ilvl w:val="0"/>
          <w:numId w:val="19"/>
        </w:numPr>
        <w:rPr>
          <w:sz w:val="22"/>
          <w:szCs w:val="22"/>
        </w:rPr>
      </w:pPr>
      <w:r>
        <w:rPr>
          <w:rFonts w:eastAsiaTheme="minorEastAsia"/>
          <w:sz w:val="22"/>
          <w:szCs w:val="22"/>
        </w:rPr>
        <w:t xml:space="preserve">Today’s deficit is $6.5M. Based on preliminary projections for next year our deficit will be $9M due to enrollment declines, we </w:t>
      </w:r>
      <w:r>
        <w:rPr>
          <w:rFonts w:eastAsiaTheme="minorEastAsia"/>
          <w:b/>
          <w:bCs/>
          <w:sz w:val="22"/>
          <w:szCs w:val="22"/>
        </w:rPr>
        <w:t xml:space="preserve">need </w:t>
      </w:r>
      <w:r>
        <w:rPr>
          <w:rFonts w:eastAsiaTheme="minorEastAsia"/>
          <w:sz w:val="22"/>
          <w:szCs w:val="22"/>
        </w:rPr>
        <w:t xml:space="preserve">to reduce costs, so we must </w:t>
      </w:r>
      <w:proofErr w:type="gramStart"/>
      <w:r>
        <w:rPr>
          <w:rFonts w:eastAsiaTheme="minorEastAsia"/>
          <w:sz w:val="22"/>
          <w:szCs w:val="22"/>
        </w:rPr>
        <w:t>consider:</w:t>
      </w:r>
      <w:proofErr w:type="gramEnd"/>
      <w:r>
        <w:rPr>
          <w:rFonts w:eastAsiaTheme="minorEastAsia"/>
          <w:sz w:val="22"/>
          <w:szCs w:val="22"/>
        </w:rPr>
        <w:t xml:space="preserve"> do we have the right structure for the revenue we have?</w:t>
      </w:r>
    </w:p>
    <w:p w14:paraId="259926C5" w14:textId="77777777" w:rsidR="0082035E" w:rsidRDefault="0082035E" w:rsidP="0082035E">
      <w:pPr>
        <w:rPr>
          <w:rFonts w:ascii="Times New Roman" w:eastAsia="Times New Roman" w:hAnsi="Times New Roman" w:cs="Times New Roman"/>
        </w:rPr>
      </w:pPr>
    </w:p>
    <w:p w14:paraId="7F711BA5" w14:textId="77777777" w:rsidR="0082035E" w:rsidRDefault="0082035E" w:rsidP="0082035E">
      <w:pPr>
        <w:rPr>
          <w:rFonts w:ascii="Times New Roman" w:eastAsia="Times New Roman" w:hAnsi="Times New Roman" w:cs="Times New Roman"/>
        </w:rPr>
      </w:pPr>
    </w:p>
    <w:p w14:paraId="313E7F1B" w14:textId="77777777" w:rsidR="0082035E" w:rsidRDefault="0082035E" w:rsidP="0082035E">
      <w:pPr>
        <w:rPr>
          <w:rFonts w:ascii="Times New Roman" w:eastAsia="Times New Roman" w:hAnsi="Times New Roman" w:cs="Times New Roman"/>
        </w:rPr>
      </w:pPr>
    </w:p>
    <w:p w14:paraId="459EF385" w14:textId="77777777" w:rsidR="0082035E" w:rsidRDefault="0082035E" w:rsidP="0082035E">
      <w:pPr>
        <w:rPr>
          <w:rFonts w:ascii="Helvetica Neue" w:eastAsiaTheme="minorHAnsi" w:hAnsi="Helvetica Neue" w:cstheme="minorBidi"/>
          <w:u w:val="single"/>
        </w:rPr>
      </w:pPr>
      <w:r>
        <w:rPr>
          <w:rFonts w:ascii="Helvetica Neue" w:hAnsi="Helvetica Neue"/>
          <w:u w:val="single"/>
        </w:rPr>
        <w:t>Important Upcoming Dates</w:t>
      </w:r>
    </w:p>
    <w:p w14:paraId="7DF0FE71" w14:textId="77777777" w:rsidR="0082035E" w:rsidRDefault="0082035E" w:rsidP="0082035E">
      <w:pPr>
        <w:pStyle w:val="ListParagraph"/>
        <w:numPr>
          <w:ilvl w:val="0"/>
          <w:numId w:val="20"/>
        </w:numPr>
        <w:rPr>
          <w:rFonts w:ascii="Helvetica Neue" w:hAnsi="Helvetica Neue"/>
        </w:rPr>
      </w:pPr>
      <w:r>
        <w:rPr>
          <w:rFonts w:ascii="Helvetica Neue" w:hAnsi="Helvetica Neue"/>
        </w:rPr>
        <w:t>UFS 2019-20 meeting dates (Bogomolny Room unless otherwise noted)</w:t>
      </w:r>
    </w:p>
    <w:p w14:paraId="215E400C" w14:textId="77777777" w:rsidR="0082035E" w:rsidRDefault="0082035E" w:rsidP="0082035E">
      <w:pPr>
        <w:pStyle w:val="ListParagraph"/>
        <w:numPr>
          <w:ilvl w:val="1"/>
          <w:numId w:val="20"/>
        </w:numPr>
        <w:rPr>
          <w:rFonts w:ascii="Helvetica Neue" w:hAnsi="Helvetica Neue"/>
        </w:rPr>
      </w:pPr>
      <w:r>
        <w:rPr>
          <w:rFonts w:ascii="Helvetica Neue" w:hAnsi="Helvetica Neue"/>
        </w:rPr>
        <w:t>December 4 – Law School, 12</w:t>
      </w:r>
      <w:r>
        <w:rPr>
          <w:rFonts w:ascii="Helvetica Neue" w:hAnsi="Helvetica Neue"/>
          <w:vertAlign w:val="superscript"/>
        </w:rPr>
        <w:t>th</w:t>
      </w:r>
      <w:r>
        <w:rPr>
          <w:rFonts w:ascii="Helvetica Neue" w:hAnsi="Helvetica Neue"/>
        </w:rPr>
        <w:t xml:space="preserve"> floor</w:t>
      </w:r>
    </w:p>
    <w:p w14:paraId="37CBBDBD" w14:textId="77777777" w:rsidR="0082035E" w:rsidRDefault="0082035E" w:rsidP="0082035E">
      <w:pPr>
        <w:ind w:left="1080"/>
        <w:rPr>
          <w:rFonts w:ascii="Helvetica Neue" w:hAnsi="Helvetica Neue"/>
          <w:i/>
          <w:iCs/>
        </w:rPr>
      </w:pPr>
      <w:r>
        <w:rPr>
          <w:rFonts w:ascii="Helvetica Neue" w:hAnsi="Helvetica Neue"/>
          <w:i/>
          <w:iCs/>
        </w:rPr>
        <w:t>2020</w:t>
      </w:r>
    </w:p>
    <w:p w14:paraId="1E3ACA0A" w14:textId="77777777" w:rsidR="0082035E" w:rsidRDefault="0082035E" w:rsidP="0082035E">
      <w:pPr>
        <w:pStyle w:val="ListParagraph"/>
        <w:numPr>
          <w:ilvl w:val="1"/>
          <w:numId w:val="20"/>
        </w:numPr>
        <w:rPr>
          <w:rFonts w:ascii="Helvetica Neue" w:hAnsi="Helvetica Neue"/>
        </w:rPr>
      </w:pPr>
      <w:r>
        <w:rPr>
          <w:rFonts w:ascii="Helvetica Neue" w:hAnsi="Helvetica Neue"/>
        </w:rPr>
        <w:t>January 15</w:t>
      </w:r>
    </w:p>
    <w:p w14:paraId="506594F5" w14:textId="77777777" w:rsidR="0082035E" w:rsidRDefault="0082035E" w:rsidP="0082035E">
      <w:pPr>
        <w:pStyle w:val="ListParagraph"/>
        <w:numPr>
          <w:ilvl w:val="1"/>
          <w:numId w:val="20"/>
        </w:numPr>
        <w:rPr>
          <w:rFonts w:ascii="Helvetica Neue" w:hAnsi="Helvetica Neue"/>
        </w:rPr>
      </w:pPr>
      <w:r>
        <w:rPr>
          <w:rFonts w:ascii="Helvetica Neue" w:hAnsi="Helvetica Neue"/>
        </w:rPr>
        <w:t>February 5</w:t>
      </w:r>
    </w:p>
    <w:p w14:paraId="6410651A" w14:textId="77777777" w:rsidR="0082035E" w:rsidRDefault="0082035E" w:rsidP="0082035E">
      <w:pPr>
        <w:pStyle w:val="ListParagraph"/>
        <w:numPr>
          <w:ilvl w:val="1"/>
          <w:numId w:val="20"/>
        </w:numPr>
        <w:rPr>
          <w:rFonts w:ascii="Helvetica Neue" w:hAnsi="Helvetica Neue"/>
        </w:rPr>
      </w:pPr>
      <w:r>
        <w:rPr>
          <w:rFonts w:ascii="Helvetica Neue" w:hAnsi="Helvetica Neue"/>
        </w:rPr>
        <w:t>March 4</w:t>
      </w:r>
    </w:p>
    <w:p w14:paraId="64037813" w14:textId="77777777" w:rsidR="0082035E" w:rsidRDefault="0082035E" w:rsidP="0082035E">
      <w:pPr>
        <w:pStyle w:val="ListParagraph"/>
        <w:numPr>
          <w:ilvl w:val="1"/>
          <w:numId w:val="20"/>
        </w:numPr>
        <w:rPr>
          <w:rFonts w:ascii="Helvetica Neue" w:hAnsi="Helvetica Neue"/>
        </w:rPr>
      </w:pPr>
      <w:r>
        <w:rPr>
          <w:rFonts w:ascii="Helvetica Neue" w:hAnsi="Helvetica Neue"/>
        </w:rPr>
        <w:t>April 1</w:t>
      </w:r>
    </w:p>
    <w:p w14:paraId="742264BD" w14:textId="77777777" w:rsidR="0082035E" w:rsidRDefault="0082035E" w:rsidP="0082035E">
      <w:pPr>
        <w:pStyle w:val="ListParagraph"/>
        <w:numPr>
          <w:ilvl w:val="1"/>
          <w:numId w:val="20"/>
        </w:numPr>
        <w:rPr>
          <w:rFonts w:ascii="Helvetica Neue" w:hAnsi="Helvetica Neue"/>
        </w:rPr>
      </w:pPr>
      <w:r>
        <w:rPr>
          <w:rFonts w:ascii="Helvetica Neue" w:hAnsi="Helvetica Neue"/>
        </w:rPr>
        <w:t>May 6</w:t>
      </w:r>
    </w:p>
    <w:p w14:paraId="667F9FD1" w14:textId="77777777" w:rsidR="0082035E" w:rsidRDefault="0082035E" w:rsidP="0082035E">
      <w:pPr>
        <w:pStyle w:val="ListParagraph"/>
        <w:numPr>
          <w:ilvl w:val="1"/>
          <w:numId w:val="20"/>
        </w:numPr>
        <w:rPr>
          <w:rFonts w:ascii="Helvetica Neue" w:hAnsi="Helvetica Neue"/>
        </w:rPr>
      </w:pPr>
      <w:r>
        <w:rPr>
          <w:rFonts w:ascii="Helvetica Neue" w:hAnsi="Helvetica Neue"/>
        </w:rPr>
        <w:t>May 20, second May meeting if necessary</w:t>
      </w:r>
    </w:p>
    <w:p w14:paraId="49230A30" w14:textId="77777777" w:rsidR="0082035E" w:rsidRDefault="0082035E" w:rsidP="0082035E">
      <w:pPr>
        <w:rPr>
          <w:rFonts w:ascii="Helvetica Neue" w:hAnsi="Helvetica Neue"/>
        </w:rPr>
      </w:pPr>
    </w:p>
    <w:p w14:paraId="604AB78A" w14:textId="77777777" w:rsidR="0082035E" w:rsidRDefault="0082035E" w:rsidP="0082035E">
      <w:pPr>
        <w:pStyle w:val="ListParagraph"/>
        <w:numPr>
          <w:ilvl w:val="0"/>
          <w:numId w:val="20"/>
        </w:numPr>
        <w:rPr>
          <w:rFonts w:ascii="Helvetica Neue" w:hAnsi="Helvetica Neue"/>
        </w:rPr>
      </w:pPr>
      <w:r>
        <w:rPr>
          <w:rFonts w:ascii="Helvetica Neue" w:hAnsi="Helvetica Neue"/>
        </w:rPr>
        <w:t>December 16, 2019 – commencement (1:00)</w:t>
      </w:r>
    </w:p>
    <w:p w14:paraId="2D701CC0" w14:textId="77777777" w:rsidR="0082035E" w:rsidRDefault="0082035E" w:rsidP="0082035E">
      <w:pPr>
        <w:pStyle w:val="ListParagraph"/>
        <w:numPr>
          <w:ilvl w:val="0"/>
          <w:numId w:val="20"/>
        </w:numPr>
        <w:rPr>
          <w:rFonts w:ascii="Helvetica Neue" w:hAnsi="Helvetica Neue"/>
        </w:rPr>
      </w:pPr>
      <w:r>
        <w:rPr>
          <w:rFonts w:ascii="Helvetica Neue" w:hAnsi="Helvetica Neue"/>
        </w:rPr>
        <w:t>May 21, 2020 – commencement (10:30 &amp; 2:00)</w:t>
      </w:r>
    </w:p>
    <w:p w14:paraId="410BAFA4" w14:textId="77777777" w:rsidR="0082035E" w:rsidRDefault="0082035E" w:rsidP="0082035E">
      <w:pPr>
        <w:rPr>
          <w:rFonts w:ascii="Helvetica Neue" w:hAnsi="Helvetica Neue"/>
        </w:rPr>
      </w:pPr>
    </w:p>
    <w:p w14:paraId="785E01C3" w14:textId="77777777" w:rsidR="0082035E" w:rsidRDefault="0082035E" w:rsidP="0082035E">
      <w:pPr>
        <w:rPr>
          <w:rFonts w:ascii="Helvetica Neue" w:hAnsi="Helvetica Neue"/>
        </w:rPr>
      </w:pPr>
    </w:p>
    <w:p w14:paraId="49769837" w14:textId="77777777" w:rsidR="0082035E" w:rsidRDefault="0082035E" w:rsidP="0082035E">
      <w:pPr>
        <w:rPr>
          <w:rFonts w:ascii="Helvetica Neue" w:hAnsi="Helvetica Neue"/>
        </w:rPr>
      </w:pPr>
    </w:p>
    <w:p w14:paraId="65BA51EA" w14:textId="77777777" w:rsidR="0082035E" w:rsidRDefault="0082035E" w:rsidP="0082035E">
      <w:pPr>
        <w:rPr>
          <w:rFonts w:asciiTheme="minorHAnsi" w:hAnsiTheme="minorHAnsi"/>
        </w:rPr>
      </w:pPr>
    </w:p>
    <w:p w14:paraId="00000059" w14:textId="77777777" w:rsidR="00323C3F" w:rsidRDefault="00323C3F">
      <w:pPr>
        <w:rPr>
          <w:rFonts w:ascii="Helvetica Neue" w:eastAsia="Helvetica Neue" w:hAnsi="Helvetica Neue" w:cs="Helvetica Neue"/>
        </w:rPr>
      </w:pPr>
    </w:p>
    <w:sectPr w:rsidR="00323C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F26"/>
    <w:multiLevelType w:val="hybridMultilevel"/>
    <w:tmpl w:val="4ED6EDBE"/>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700216"/>
    <w:multiLevelType w:val="multilevel"/>
    <w:tmpl w:val="7EBED7FC"/>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0350B"/>
    <w:multiLevelType w:val="hybridMultilevel"/>
    <w:tmpl w:val="2528B7F2"/>
    <w:lvl w:ilvl="0" w:tplc="6B0E5C2C">
      <w:start w:val="1"/>
      <w:numFmt w:val="bullet"/>
      <w:lvlText w:val=""/>
      <w:lvlJc w:val="left"/>
      <w:pPr>
        <w:ind w:left="720" w:hanging="360"/>
      </w:pPr>
      <w:rPr>
        <w:rFonts w:ascii="Symbol" w:hAnsi="Symbol" w:hint="default"/>
      </w:rPr>
    </w:lvl>
    <w:lvl w:ilvl="1" w:tplc="87F65A1E">
      <w:start w:val="1"/>
      <w:numFmt w:val="bullet"/>
      <w:lvlText w:val=""/>
      <w:lvlJc w:val="left"/>
      <w:pPr>
        <w:ind w:left="1440" w:hanging="360"/>
      </w:pPr>
      <w:rPr>
        <w:rFonts w:ascii="Symbol" w:hAnsi="Symbol" w:hint="default"/>
      </w:rPr>
    </w:lvl>
    <w:lvl w:ilvl="2" w:tplc="A4585108">
      <w:start w:val="1"/>
      <w:numFmt w:val="bullet"/>
      <w:lvlText w:val=""/>
      <w:lvlJc w:val="left"/>
      <w:pPr>
        <w:ind w:left="2160" w:hanging="360"/>
      </w:pPr>
      <w:rPr>
        <w:rFonts w:ascii="Wingdings" w:hAnsi="Wingdings" w:hint="default"/>
      </w:rPr>
    </w:lvl>
    <w:lvl w:ilvl="3" w:tplc="2D928092">
      <w:start w:val="1"/>
      <w:numFmt w:val="bullet"/>
      <w:lvlText w:val=""/>
      <w:lvlJc w:val="left"/>
      <w:pPr>
        <w:ind w:left="2880" w:hanging="360"/>
      </w:pPr>
      <w:rPr>
        <w:rFonts w:ascii="Symbol" w:hAnsi="Symbol" w:hint="default"/>
      </w:rPr>
    </w:lvl>
    <w:lvl w:ilvl="4" w:tplc="E6BEAABE">
      <w:start w:val="1"/>
      <w:numFmt w:val="bullet"/>
      <w:lvlText w:val="o"/>
      <w:lvlJc w:val="left"/>
      <w:pPr>
        <w:ind w:left="3600" w:hanging="360"/>
      </w:pPr>
      <w:rPr>
        <w:rFonts w:ascii="Courier New" w:hAnsi="Courier New" w:cs="Times New Roman" w:hint="default"/>
      </w:rPr>
    </w:lvl>
    <w:lvl w:ilvl="5" w:tplc="E2B4CF36">
      <w:start w:val="1"/>
      <w:numFmt w:val="bullet"/>
      <w:lvlText w:val=""/>
      <w:lvlJc w:val="left"/>
      <w:pPr>
        <w:ind w:left="4320" w:hanging="360"/>
      </w:pPr>
      <w:rPr>
        <w:rFonts w:ascii="Wingdings" w:hAnsi="Wingdings" w:hint="default"/>
      </w:rPr>
    </w:lvl>
    <w:lvl w:ilvl="6" w:tplc="D3F032B0">
      <w:start w:val="1"/>
      <w:numFmt w:val="bullet"/>
      <w:lvlText w:val=""/>
      <w:lvlJc w:val="left"/>
      <w:pPr>
        <w:ind w:left="5040" w:hanging="360"/>
      </w:pPr>
      <w:rPr>
        <w:rFonts w:ascii="Symbol" w:hAnsi="Symbol" w:hint="default"/>
      </w:rPr>
    </w:lvl>
    <w:lvl w:ilvl="7" w:tplc="F4C00778">
      <w:start w:val="1"/>
      <w:numFmt w:val="bullet"/>
      <w:lvlText w:val="o"/>
      <w:lvlJc w:val="left"/>
      <w:pPr>
        <w:ind w:left="5760" w:hanging="360"/>
      </w:pPr>
      <w:rPr>
        <w:rFonts w:ascii="Courier New" w:hAnsi="Courier New" w:cs="Times New Roman" w:hint="default"/>
      </w:rPr>
    </w:lvl>
    <w:lvl w:ilvl="8" w:tplc="CF382924">
      <w:start w:val="1"/>
      <w:numFmt w:val="bullet"/>
      <w:lvlText w:val=""/>
      <w:lvlJc w:val="left"/>
      <w:pPr>
        <w:ind w:left="6480" w:hanging="360"/>
      </w:pPr>
      <w:rPr>
        <w:rFonts w:ascii="Wingdings" w:hAnsi="Wingdings" w:hint="default"/>
      </w:rPr>
    </w:lvl>
  </w:abstractNum>
  <w:abstractNum w:abstractNumId="3" w15:restartNumberingAfterBreak="0">
    <w:nsid w:val="1F0373C8"/>
    <w:multiLevelType w:val="multilevel"/>
    <w:tmpl w:val="1934454A"/>
    <w:lvl w:ilvl="0">
      <w:start w:val="1"/>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C278B2"/>
    <w:multiLevelType w:val="multilevel"/>
    <w:tmpl w:val="3E04AF0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FC37B6"/>
    <w:multiLevelType w:val="multilevel"/>
    <w:tmpl w:val="DD103EA2"/>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165A26"/>
    <w:multiLevelType w:val="multilevel"/>
    <w:tmpl w:val="46489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3646AB"/>
    <w:multiLevelType w:val="hybridMultilevel"/>
    <w:tmpl w:val="BAE68C08"/>
    <w:lvl w:ilvl="0" w:tplc="806AE132">
      <w:start w:val="1"/>
      <w:numFmt w:val="bullet"/>
      <w:lvlText w:val=""/>
      <w:lvlJc w:val="left"/>
      <w:pPr>
        <w:ind w:left="720" w:hanging="360"/>
      </w:pPr>
      <w:rPr>
        <w:rFonts w:ascii="Symbol" w:hAnsi="Symbol" w:hint="default"/>
      </w:rPr>
    </w:lvl>
    <w:lvl w:ilvl="1" w:tplc="C8749AB0">
      <w:start w:val="1"/>
      <w:numFmt w:val="bullet"/>
      <w:lvlText w:val="o"/>
      <w:lvlJc w:val="left"/>
      <w:pPr>
        <w:ind w:left="1440" w:hanging="360"/>
      </w:pPr>
      <w:rPr>
        <w:rFonts w:ascii="Courier New" w:hAnsi="Courier New" w:cs="Times New Roman" w:hint="default"/>
      </w:rPr>
    </w:lvl>
    <w:lvl w:ilvl="2" w:tplc="C8E6937C">
      <w:start w:val="1"/>
      <w:numFmt w:val="bullet"/>
      <w:lvlText w:val=""/>
      <w:lvlJc w:val="left"/>
      <w:pPr>
        <w:ind w:left="2160" w:hanging="360"/>
      </w:pPr>
      <w:rPr>
        <w:rFonts w:ascii="Wingdings" w:hAnsi="Wingdings" w:hint="default"/>
      </w:rPr>
    </w:lvl>
    <w:lvl w:ilvl="3" w:tplc="8920308A">
      <w:start w:val="1"/>
      <w:numFmt w:val="bullet"/>
      <w:lvlText w:val=""/>
      <w:lvlJc w:val="left"/>
      <w:pPr>
        <w:ind w:left="2880" w:hanging="360"/>
      </w:pPr>
      <w:rPr>
        <w:rFonts w:ascii="Symbol" w:hAnsi="Symbol" w:hint="default"/>
      </w:rPr>
    </w:lvl>
    <w:lvl w:ilvl="4" w:tplc="8264A1AA">
      <w:start w:val="1"/>
      <w:numFmt w:val="bullet"/>
      <w:lvlText w:val="o"/>
      <w:lvlJc w:val="left"/>
      <w:pPr>
        <w:ind w:left="3600" w:hanging="360"/>
      </w:pPr>
      <w:rPr>
        <w:rFonts w:ascii="Courier New" w:hAnsi="Courier New" w:cs="Times New Roman" w:hint="default"/>
      </w:rPr>
    </w:lvl>
    <w:lvl w:ilvl="5" w:tplc="6ED439BE">
      <w:start w:val="1"/>
      <w:numFmt w:val="bullet"/>
      <w:lvlText w:val=""/>
      <w:lvlJc w:val="left"/>
      <w:pPr>
        <w:ind w:left="4320" w:hanging="360"/>
      </w:pPr>
      <w:rPr>
        <w:rFonts w:ascii="Wingdings" w:hAnsi="Wingdings" w:hint="default"/>
      </w:rPr>
    </w:lvl>
    <w:lvl w:ilvl="6" w:tplc="B4A49CD8">
      <w:start w:val="1"/>
      <w:numFmt w:val="bullet"/>
      <w:lvlText w:val=""/>
      <w:lvlJc w:val="left"/>
      <w:pPr>
        <w:ind w:left="5040" w:hanging="360"/>
      </w:pPr>
      <w:rPr>
        <w:rFonts w:ascii="Symbol" w:hAnsi="Symbol" w:hint="default"/>
      </w:rPr>
    </w:lvl>
    <w:lvl w:ilvl="7" w:tplc="97366072">
      <w:start w:val="1"/>
      <w:numFmt w:val="bullet"/>
      <w:lvlText w:val="o"/>
      <w:lvlJc w:val="left"/>
      <w:pPr>
        <w:ind w:left="5760" w:hanging="360"/>
      </w:pPr>
      <w:rPr>
        <w:rFonts w:ascii="Courier New" w:hAnsi="Courier New" w:cs="Times New Roman" w:hint="default"/>
      </w:rPr>
    </w:lvl>
    <w:lvl w:ilvl="8" w:tplc="741A627A">
      <w:start w:val="1"/>
      <w:numFmt w:val="bullet"/>
      <w:lvlText w:val=""/>
      <w:lvlJc w:val="left"/>
      <w:pPr>
        <w:ind w:left="6480" w:hanging="360"/>
      </w:pPr>
      <w:rPr>
        <w:rFonts w:ascii="Wingdings" w:hAnsi="Wingdings" w:hint="default"/>
      </w:rPr>
    </w:lvl>
  </w:abstractNum>
  <w:abstractNum w:abstractNumId="9" w15:restartNumberingAfterBreak="0">
    <w:nsid w:val="2D531419"/>
    <w:multiLevelType w:val="multilevel"/>
    <w:tmpl w:val="5C36FA34"/>
    <w:lvl w:ilvl="0">
      <w:start w:val="1"/>
      <w:numFmt w:val="bullet"/>
      <w:lvlText w:val="○"/>
      <w:lvlJc w:val="left"/>
      <w:pPr>
        <w:ind w:left="0" w:hanging="360"/>
      </w:pPr>
      <w:rPr>
        <w:rFonts w:ascii="Verdana" w:eastAsia="Verdana" w:hAnsi="Verdana" w:cs="Verdana"/>
        <w:sz w:val="22"/>
        <w:szCs w:val="22"/>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0" w15:restartNumberingAfterBreak="0">
    <w:nsid w:val="35E959C2"/>
    <w:multiLevelType w:val="multilevel"/>
    <w:tmpl w:val="463E1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5F7909"/>
    <w:multiLevelType w:val="hybridMultilevel"/>
    <w:tmpl w:val="5ADAB6D4"/>
    <w:lvl w:ilvl="0" w:tplc="7600498C">
      <w:start w:val="1"/>
      <w:numFmt w:val="bullet"/>
      <w:lvlText w:val=""/>
      <w:lvlJc w:val="left"/>
      <w:pPr>
        <w:ind w:left="720" w:hanging="360"/>
      </w:pPr>
      <w:rPr>
        <w:rFonts w:ascii="Symbol" w:hAnsi="Symbol" w:hint="default"/>
      </w:rPr>
    </w:lvl>
    <w:lvl w:ilvl="1" w:tplc="E9E81EC0">
      <w:start w:val="1"/>
      <w:numFmt w:val="bullet"/>
      <w:lvlText w:val="o"/>
      <w:lvlJc w:val="left"/>
      <w:pPr>
        <w:ind w:left="1440" w:hanging="360"/>
      </w:pPr>
      <w:rPr>
        <w:rFonts w:ascii="Courier New" w:hAnsi="Courier New" w:cs="Times New Roman" w:hint="default"/>
      </w:rPr>
    </w:lvl>
    <w:lvl w:ilvl="2" w:tplc="2D04507E">
      <w:start w:val="1"/>
      <w:numFmt w:val="bullet"/>
      <w:lvlText w:val=""/>
      <w:lvlJc w:val="left"/>
      <w:pPr>
        <w:ind w:left="2160" w:hanging="360"/>
      </w:pPr>
      <w:rPr>
        <w:rFonts w:ascii="Wingdings" w:hAnsi="Wingdings" w:hint="default"/>
      </w:rPr>
    </w:lvl>
    <w:lvl w:ilvl="3" w:tplc="6DF27C62">
      <w:start w:val="1"/>
      <w:numFmt w:val="bullet"/>
      <w:lvlText w:val=""/>
      <w:lvlJc w:val="left"/>
      <w:pPr>
        <w:ind w:left="2880" w:hanging="360"/>
      </w:pPr>
      <w:rPr>
        <w:rFonts w:ascii="Symbol" w:hAnsi="Symbol" w:hint="default"/>
      </w:rPr>
    </w:lvl>
    <w:lvl w:ilvl="4" w:tplc="1B2CC7BE">
      <w:start w:val="1"/>
      <w:numFmt w:val="bullet"/>
      <w:lvlText w:val="o"/>
      <w:lvlJc w:val="left"/>
      <w:pPr>
        <w:ind w:left="3600" w:hanging="360"/>
      </w:pPr>
      <w:rPr>
        <w:rFonts w:ascii="Courier New" w:hAnsi="Courier New" w:cs="Times New Roman" w:hint="default"/>
      </w:rPr>
    </w:lvl>
    <w:lvl w:ilvl="5" w:tplc="7292D50E">
      <w:start w:val="1"/>
      <w:numFmt w:val="bullet"/>
      <w:lvlText w:val=""/>
      <w:lvlJc w:val="left"/>
      <w:pPr>
        <w:ind w:left="4320" w:hanging="360"/>
      </w:pPr>
      <w:rPr>
        <w:rFonts w:ascii="Wingdings" w:hAnsi="Wingdings" w:hint="default"/>
      </w:rPr>
    </w:lvl>
    <w:lvl w:ilvl="6" w:tplc="14542920">
      <w:start w:val="1"/>
      <w:numFmt w:val="bullet"/>
      <w:lvlText w:val=""/>
      <w:lvlJc w:val="left"/>
      <w:pPr>
        <w:ind w:left="5040" w:hanging="360"/>
      </w:pPr>
      <w:rPr>
        <w:rFonts w:ascii="Symbol" w:hAnsi="Symbol" w:hint="default"/>
      </w:rPr>
    </w:lvl>
    <w:lvl w:ilvl="7" w:tplc="FA2C07E2">
      <w:start w:val="1"/>
      <w:numFmt w:val="bullet"/>
      <w:lvlText w:val="o"/>
      <w:lvlJc w:val="left"/>
      <w:pPr>
        <w:ind w:left="5760" w:hanging="360"/>
      </w:pPr>
      <w:rPr>
        <w:rFonts w:ascii="Courier New" w:hAnsi="Courier New" w:cs="Times New Roman" w:hint="default"/>
      </w:rPr>
    </w:lvl>
    <w:lvl w:ilvl="8" w:tplc="EDDE11E8">
      <w:start w:val="1"/>
      <w:numFmt w:val="bullet"/>
      <w:lvlText w:val=""/>
      <w:lvlJc w:val="left"/>
      <w:pPr>
        <w:ind w:left="6480" w:hanging="360"/>
      </w:pPr>
      <w:rPr>
        <w:rFonts w:ascii="Wingdings" w:hAnsi="Wingdings" w:hint="default"/>
      </w:rPr>
    </w:lvl>
  </w:abstractNum>
  <w:abstractNum w:abstractNumId="12" w15:restartNumberingAfterBreak="0">
    <w:nsid w:val="41D36B52"/>
    <w:multiLevelType w:val="hybridMultilevel"/>
    <w:tmpl w:val="D406873E"/>
    <w:lvl w:ilvl="0" w:tplc="C4CEB6F6">
      <w:start w:val="1"/>
      <w:numFmt w:val="bullet"/>
      <w:lvlText w:val=""/>
      <w:lvlJc w:val="left"/>
      <w:pPr>
        <w:ind w:left="720" w:hanging="360"/>
      </w:pPr>
      <w:rPr>
        <w:rFonts w:ascii="Symbol" w:hAnsi="Symbol" w:hint="default"/>
      </w:rPr>
    </w:lvl>
    <w:lvl w:ilvl="1" w:tplc="8DC2D58E">
      <w:start w:val="1"/>
      <w:numFmt w:val="bullet"/>
      <w:lvlText w:val="o"/>
      <w:lvlJc w:val="left"/>
      <w:pPr>
        <w:ind w:left="1440" w:hanging="360"/>
      </w:pPr>
      <w:rPr>
        <w:rFonts w:ascii="Courier New" w:hAnsi="Courier New" w:cs="Times New Roman" w:hint="default"/>
      </w:rPr>
    </w:lvl>
    <w:lvl w:ilvl="2" w:tplc="24F6657A">
      <w:start w:val="1"/>
      <w:numFmt w:val="bullet"/>
      <w:lvlText w:val=""/>
      <w:lvlJc w:val="left"/>
      <w:pPr>
        <w:ind w:left="2160" w:hanging="360"/>
      </w:pPr>
      <w:rPr>
        <w:rFonts w:ascii="Wingdings" w:hAnsi="Wingdings" w:hint="default"/>
      </w:rPr>
    </w:lvl>
    <w:lvl w:ilvl="3" w:tplc="7D56B314">
      <w:start w:val="1"/>
      <w:numFmt w:val="bullet"/>
      <w:lvlText w:val=""/>
      <w:lvlJc w:val="left"/>
      <w:pPr>
        <w:ind w:left="2880" w:hanging="360"/>
      </w:pPr>
      <w:rPr>
        <w:rFonts w:ascii="Symbol" w:hAnsi="Symbol" w:hint="default"/>
      </w:rPr>
    </w:lvl>
    <w:lvl w:ilvl="4" w:tplc="78FCF0CC">
      <w:start w:val="1"/>
      <w:numFmt w:val="bullet"/>
      <w:lvlText w:val="o"/>
      <w:lvlJc w:val="left"/>
      <w:pPr>
        <w:ind w:left="3600" w:hanging="360"/>
      </w:pPr>
      <w:rPr>
        <w:rFonts w:ascii="Courier New" w:hAnsi="Courier New" w:cs="Times New Roman" w:hint="default"/>
      </w:rPr>
    </w:lvl>
    <w:lvl w:ilvl="5" w:tplc="861C64D0">
      <w:start w:val="1"/>
      <w:numFmt w:val="bullet"/>
      <w:lvlText w:val=""/>
      <w:lvlJc w:val="left"/>
      <w:pPr>
        <w:ind w:left="4320" w:hanging="360"/>
      </w:pPr>
      <w:rPr>
        <w:rFonts w:ascii="Wingdings" w:hAnsi="Wingdings" w:hint="default"/>
      </w:rPr>
    </w:lvl>
    <w:lvl w:ilvl="6" w:tplc="ECCCCC72">
      <w:start w:val="1"/>
      <w:numFmt w:val="bullet"/>
      <w:lvlText w:val=""/>
      <w:lvlJc w:val="left"/>
      <w:pPr>
        <w:ind w:left="5040" w:hanging="360"/>
      </w:pPr>
      <w:rPr>
        <w:rFonts w:ascii="Symbol" w:hAnsi="Symbol" w:hint="default"/>
      </w:rPr>
    </w:lvl>
    <w:lvl w:ilvl="7" w:tplc="C87856B2">
      <w:start w:val="1"/>
      <w:numFmt w:val="bullet"/>
      <w:lvlText w:val="o"/>
      <w:lvlJc w:val="left"/>
      <w:pPr>
        <w:ind w:left="5760" w:hanging="360"/>
      </w:pPr>
      <w:rPr>
        <w:rFonts w:ascii="Courier New" w:hAnsi="Courier New" w:cs="Times New Roman" w:hint="default"/>
      </w:rPr>
    </w:lvl>
    <w:lvl w:ilvl="8" w:tplc="4336E128">
      <w:start w:val="1"/>
      <w:numFmt w:val="bullet"/>
      <w:lvlText w:val=""/>
      <w:lvlJc w:val="left"/>
      <w:pPr>
        <w:ind w:left="6480" w:hanging="360"/>
      </w:pPr>
      <w:rPr>
        <w:rFonts w:ascii="Wingdings" w:hAnsi="Wingdings" w:hint="default"/>
      </w:rPr>
    </w:lvl>
  </w:abstractNum>
  <w:abstractNum w:abstractNumId="13" w15:restartNumberingAfterBreak="0">
    <w:nsid w:val="48292167"/>
    <w:multiLevelType w:val="hybridMultilevel"/>
    <w:tmpl w:val="FA482AF2"/>
    <w:lvl w:ilvl="0" w:tplc="BB0E87CA">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F7A0E"/>
    <w:multiLevelType w:val="multilevel"/>
    <w:tmpl w:val="8FFC29B0"/>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0B3013"/>
    <w:multiLevelType w:val="multilevel"/>
    <w:tmpl w:val="EB9A1B2E"/>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2A1DD7"/>
    <w:multiLevelType w:val="multilevel"/>
    <w:tmpl w:val="FC6EB4D6"/>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615785"/>
    <w:multiLevelType w:val="multilevel"/>
    <w:tmpl w:val="C84EE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7030EDB"/>
    <w:multiLevelType w:val="multilevel"/>
    <w:tmpl w:val="574C8588"/>
    <w:lvl w:ilvl="0">
      <w:start w:val="1"/>
      <w:numFmt w:val="bullet"/>
      <w:lvlText w:val="○"/>
      <w:lvlJc w:val="left"/>
      <w:pPr>
        <w:ind w:left="720" w:hanging="360"/>
      </w:pPr>
      <w:rPr>
        <w:rFonts w:ascii="Verdana" w:eastAsia="Verdana" w:hAnsi="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8B13F7"/>
    <w:multiLevelType w:val="hybridMultilevel"/>
    <w:tmpl w:val="24205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
  </w:num>
  <w:num w:numId="4">
    <w:abstractNumId w:val="14"/>
  </w:num>
  <w:num w:numId="5">
    <w:abstractNumId w:val="16"/>
  </w:num>
  <w:num w:numId="6">
    <w:abstractNumId w:val="18"/>
  </w:num>
  <w:num w:numId="7">
    <w:abstractNumId w:val="9"/>
  </w:num>
  <w:num w:numId="8">
    <w:abstractNumId w:val="1"/>
  </w:num>
  <w:num w:numId="9">
    <w:abstractNumId w:val="10"/>
  </w:num>
  <w:num w:numId="10">
    <w:abstractNumId w:val="17"/>
  </w:num>
  <w:num w:numId="11">
    <w:abstractNumId w:val="6"/>
  </w:num>
  <w:num w:numId="12">
    <w:abstractNumId w:val="5"/>
  </w:num>
  <w:num w:numId="13">
    <w:abstractNumId w:val="1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12"/>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3F"/>
    <w:rsid w:val="00184B8C"/>
    <w:rsid w:val="001C658D"/>
    <w:rsid w:val="0022550A"/>
    <w:rsid w:val="00323C3F"/>
    <w:rsid w:val="00394D97"/>
    <w:rsid w:val="00513795"/>
    <w:rsid w:val="006449E5"/>
    <w:rsid w:val="00652A3C"/>
    <w:rsid w:val="0082035E"/>
    <w:rsid w:val="00907E08"/>
    <w:rsid w:val="00A234A3"/>
    <w:rsid w:val="00E25BCA"/>
    <w:rsid w:val="00ED2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489F"/>
  <w15:docId w15:val="{D7F9587F-FDBC-44EC-8F43-733D9F36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CA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70CA9"/>
    <w:pPr>
      <w:ind w:left="720"/>
      <w:contextualSpacing/>
    </w:pPr>
  </w:style>
  <w:style w:type="paragraph" w:styleId="BalloonText">
    <w:name w:val="Balloon Text"/>
    <w:basedOn w:val="Normal"/>
    <w:link w:val="BalloonTextChar"/>
    <w:uiPriority w:val="99"/>
    <w:semiHidden/>
    <w:unhideWhenUsed/>
    <w:rsid w:val="00B537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7A8"/>
    <w:rPr>
      <w:rFonts w:ascii="Times New Roman" w:hAnsi="Times New Roman" w:cs="Times New Roman"/>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0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4FY+yFvpEZm6KBLFIZT3mIaZnA==">AMUW2mXP4Mv7Vgm1tNBjH4w4kevR3uUxgUJTTr+4Oj4nNQGR+4a2sSVRZ6Ww18UzGh6Z9OV/Ssmt3oMpf13Cddpb7D3yHoL4rnfO6RXirF0lwgf18TEka0VQUppT4csioFM5jC48rXO8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Gibson</dc:creator>
  <cp:lastModifiedBy>Stephen Kiel</cp:lastModifiedBy>
  <cp:revision>5</cp:revision>
  <dcterms:created xsi:type="dcterms:W3CDTF">2019-11-25T18:55:00Z</dcterms:created>
  <dcterms:modified xsi:type="dcterms:W3CDTF">2019-12-16T19:52:00Z</dcterms:modified>
</cp:coreProperties>
</file>