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D8" w:rsidRPr="009E45EB" w:rsidRDefault="00320DD8" w:rsidP="00A81487">
      <w:pPr>
        <w:spacing w:before="100" w:beforeAutospacing="1" w:after="100" w:afterAutospacing="1"/>
        <w:jc w:val="center"/>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xml:space="preserve">UFS Meeting Agenda: </w:t>
      </w:r>
      <w:r w:rsidRPr="009E45EB">
        <w:rPr>
          <w:rFonts w:ascii="Times New Roman" w:eastAsia="Times New Roman" w:hAnsi="Times New Roman" w:cs="Times New Roman"/>
          <w:b/>
          <w:bCs/>
          <w:sz w:val="24"/>
          <w:szCs w:val="24"/>
        </w:rPr>
        <w:t>Draft</w:t>
      </w:r>
      <w:r>
        <w:rPr>
          <w:rFonts w:ascii="Times New Roman" w:eastAsia="Times New Roman" w:hAnsi="Times New Roman" w:cs="Times New Roman"/>
          <w:b/>
          <w:bCs/>
          <w:sz w:val="24"/>
          <w:szCs w:val="24"/>
        </w:rPr>
        <w:t xml:space="preserve"> </w:t>
      </w:r>
      <w:r w:rsidR="00165B42">
        <w:rPr>
          <w:rFonts w:ascii="Times New Roman" w:eastAsia="Times New Roman" w:hAnsi="Times New Roman" w:cs="Times New Roman"/>
          <w:b/>
          <w:bCs/>
          <w:sz w:val="24"/>
          <w:szCs w:val="24"/>
        </w:rPr>
        <w:t>10/2</w:t>
      </w:r>
      <w:r w:rsidR="00051D39">
        <w:rPr>
          <w:rFonts w:ascii="Times New Roman" w:eastAsia="Times New Roman" w:hAnsi="Times New Roman" w:cs="Times New Roman"/>
          <w:b/>
          <w:bCs/>
          <w:sz w:val="24"/>
          <w:szCs w:val="24"/>
        </w:rPr>
        <w:t>/13</w:t>
      </w:r>
      <w:r w:rsidR="006D55DC">
        <w:rPr>
          <w:rFonts w:ascii="Times New Roman" w:eastAsia="Times New Roman" w:hAnsi="Times New Roman" w:cs="Times New Roman"/>
          <w:b/>
          <w:bCs/>
          <w:sz w:val="24"/>
          <w:szCs w:val="24"/>
        </w:rPr>
        <w:t>--Update</w:t>
      </w:r>
      <w:r w:rsidRPr="009E45EB">
        <w:rPr>
          <w:rFonts w:ascii="Times New Roman" w:eastAsia="Times New Roman" w:hAnsi="Times New Roman" w:cs="Times New Roman"/>
          <w:sz w:val="24"/>
          <w:szCs w:val="24"/>
        </w:rPr>
        <w:br/>
      </w:r>
      <w:r w:rsidR="00A81487" w:rsidRPr="00A81487">
        <w:rPr>
          <w:rFonts w:ascii="Times New Roman" w:eastAsia="Times New Roman" w:hAnsi="Times New Roman" w:cs="Times New Roman"/>
          <w:sz w:val="24"/>
          <w:szCs w:val="24"/>
        </w:rPr>
        <w:t>LAP112</w:t>
      </w:r>
      <w:r w:rsidR="00A81487" w:rsidRPr="00A81487">
        <w:rPr>
          <w:rFonts w:ascii="Times New Roman" w:eastAsia="Times New Roman" w:hAnsi="Times New Roman" w:cs="Times New Roman"/>
          <w:sz w:val="24"/>
          <w:szCs w:val="24"/>
        </w:rPr>
        <w:br/>
        <w:t>“the former Provost Office conference room”</w:t>
      </w:r>
      <w:r w:rsidR="00A81487">
        <w:rPr>
          <w:rFonts w:ascii="Calibri" w:eastAsia="Times New Roman" w:hAnsi="Calibri" w:cs="Times New Roman"/>
          <w:color w:val="1F497D"/>
        </w:rPr>
        <w:t xml:space="preserve"> </w:t>
      </w:r>
      <w:r w:rsidR="00A81487">
        <w:rPr>
          <w:rFonts w:ascii="Calibri" w:eastAsia="Times New Roman" w:hAnsi="Calibri" w:cs="Times New Roman"/>
          <w:color w:val="1F497D"/>
        </w:rPr>
        <w:br/>
      </w:r>
      <w:r w:rsidRPr="009E45EB">
        <w:rPr>
          <w:rFonts w:ascii="Times New Roman" w:eastAsia="Times New Roman" w:hAnsi="Times New Roman" w:cs="Times New Roman"/>
          <w:sz w:val="24"/>
          <w:szCs w:val="24"/>
        </w:rPr>
        <w:t xml:space="preserve">11:30 – Lunch </w:t>
      </w:r>
      <w:r w:rsidRPr="009E45EB">
        <w:rPr>
          <w:rFonts w:ascii="Times New Roman" w:eastAsia="Times New Roman" w:hAnsi="Times New Roman" w:cs="Times New Roman"/>
          <w:sz w:val="24"/>
          <w:szCs w:val="24"/>
        </w:rPr>
        <w:br/>
        <w:t>12:00-2:00 – Meeting</w:t>
      </w:r>
    </w:p>
    <w:p w:rsidR="00320DD8" w:rsidRPr="009E45EB" w:rsidRDefault="00320DD8" w:rsidP="00320DD8">
      <w:pPr>
        <w:spacing w:after="0" w:line="240" w:lineRule="auto"/>
        <w:jc w:val="center"/>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w:t>
      </w:r>
    </w:p>
    <w:p w:rsidR="00320DD8" w:rsidRPr="009E45EB" w:rsidRDefault="00320DD8" w:rsidP="00320DD8">
      <w:pPr>
        <w:spacing w:after="0" w:line="240" w:lineRule="auto"/>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xml:space="preserve">Please note that each agenda item has an indicated number of minutes associated with it. For example if a </w:t>
      </w:r>
      <w:r w:rsidRPr="009E45EB">
        <w:rPr>
          <w:rFonts w:ascii="Times New Roman" w:eastAsia="Times New Roman" w:hAnsi="Times New Roman" w:cs="Times New Roman"/>
          <w:b/>
          <w:bCs/>
          <w:sz w:val="24"/>
          <w:szCs w:val="24"/>
        </w:rPr>
        <w:t>[5]</w:t>
      </w:r>
      <w:r w:rsidRPr="009E45EB">
        <w:rPr>
          <w:rFonts w:ascii="Times New Roman" w:eastAsia="Times New Roman" w:hAnsi="Times New Roman" w:cs="Times New Roman"/>
          <w:sz w:val="24"/>
          <w:szCs w:val="24"/>
        </w:rPr>
        <w:t xml:space="preserve">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AD794A" w:rsidRDefault="00613F6E"/>
    <w:p w:rsidR="00320DD8" w:rsidRDefault="00320DD8" w:rsidP="00320DD8">
      <w:pPr>
        <w:pStyle w:val="ListParagraph"/>
        <w:numPr>
          <w:ilvl w:val="0"/>
          <w:numId w:val="1"/>
        </w:numPr>
      </w:pPr>
      <w:r>
        <w:t xml:space="preserve">Approval of </w:t>
      </w:r>
      <w:r w:rsidR="00165B42">
        <w:t>September</w:t>
      </w:r>
      <w:r>
        <w:t xml:space="preserve"> Minutes [Sakai].</w:t>
      </w:r>
    </w:p>
    <w:p w:rsidR="00320DD8" w:rsidRDefault="00320DD8" w:rsidP="004428B1">
      <w:pPr>
        <w:pStyle w:val="ListParagraph"/>
        <w:numPr>
          <w:ilvl w:val="0"/>
          <w:numId w:val="1"/>
        </w:numPr>
      </w:pPr>
      <w:r>
        <w:t>Approval of Agenda [5].</w:t>
      </w:r>
      <w:r w:rsidR="004428B1" w:rsidRPr="004428B1">
        <w:t xml:space="preserve"> </w:t>
      </w:r>
      <w:r w:rsidR="004428B1">
        <w:t xml:space="preserve"> </w:t>
      </w:r>
    </w:p>
    <w:p w:rsidR="00320DD8" w:rsidRDefault="00320DD8" w:rsidP="00320DD8">
      <w:pPr>
        <w:pStyle w:val="ListParagraph"/>
        <w:numPr>
          <w:ilvl w:val="0"/>
          <w:numId w:val="1"/>
        </w:numPr>
      </w:pPr>
      <w:r>
        <w:t>UFS operating procedure.  At the scheduled meeting end time shown above, UFS President calls follow up meeting one week hence (</w:t>
      </w:r>
      <w:r w:rsidR="00165B42">
        <w:t>10/9</w:t>
      </w:r>
      <w:r>
        <w:t>/13) for unfinished agenda items.</w:t>
      </w:r>
    </w:p>
    <w:p w:rsidR="00320DD8" w:rsidRDefault="00320DD8" w:rsidP="00320DD8">
      <w:pPr>
        <w:pStyle w:val="ListParagraph"/>
        <w:numPr>
          <w:ilvl w:val="0"/>
          <w:numId w:val="1"/>
        </w:numPr>
      </w:pPr>
      <w:r>
        <w:t>University President Report [10] President Robert Bogomolny</w:t>
      </w:r>
    </w:p>
    <w:p w:rsidR="00051D39" w:rsidRDefault="00886984" w:rsidP="00051D39">
      <w:pPr>
        <w:pStyle w:val="ListParagraph"/>
        <w:numPr>
          <w:ilvl w:val="0"/>
          <w:numId w:val="1"/>
        </w:numPr>
      </w:pPr>
      <w:r>
        <w:t>University Provost Report [10</w:t>
      </w:r>
      <w:r w:rsidR="00320DD8">
        <w:t xml:space="preserve">] Provost Wood </w:t>
      </w:r>
    </w:p>
    <w:p w:rsidR="00E2312B" w:rsidRDefault="00E2312B" w:rsidP="00051D39">
      <w:pPr>
        <w:pStyle w:val="ListParagraph"/>
        <w:numPr>
          <w:ilvl w:val="0"/>
          <w:numId w:val="1"/>
        </w:numPr>
      </w:pPr>
      <w:r>
        <w:t xml:space="preserve">EMSA </w:t>
      </w:r>
      <w:r w:rsidR="001B71C9">
        <w:t xml:space="preserve">Enrollment </w:t>
      </w:r>
      <w:r>
        <w:t>Report</w:t>
      </w:r>
      <w:r w:rsidR="001B71C9">
        <w:t xml:space="preserve">, </w:t>
      </w:r>
      <w:proofErr w:type="gramStart"/>
      <w:r w:rsidR="001B71C9">
        <w:t>Fall</w:t>
      </w:r>
      <w:proofErr w:type="gramEnd"/>
      <w:r w:rsidR="001B71C9">
        <w:t xml:space="preserve"> 2013</w:t>
      </w:r>
      <w:r>
        <w:t>,</w:t>
      </w:r>
      <w:r w:rsidR="001B71C9">
        <w:t xml:space="preserve"> [15]</w:t>
      </w:r>
      <w:r>
        <w:t xml:space="preserve"> Miriam King</w:t>
      </w:r>
      <w:r w:rsidR="00844076" w:rsidRPr="00844076">
        <w:rPr>
          <w:b/>
        </w:rPr>
        <w:t>.   Given pronounced stacking of agenda items the UFS has requested this report be moved to our November meeting.</w:t>
      </w:r>
      <w:r w:rsidR="00844076">
        <w:t xml:space="preserve">  </w:t>
      </w:r>
    </w:p>
    <w:p w:rsidR="00165B42" w:rsidRDefault="00165B42" w:rsidP="00051D39">
      <w:pPr>
        <w:pStyle w:val="ListParagraph"/>
        <w:numPr>
          <w:ilvl w:val="0"/>
          <w:numId w:val="1"/>
        </w:numPr>
      </w:pPr>
      <w:r>
        <w:t xml:space="preserve">Action Item:    Consideration of revised, editorially, “Guidelines for Reviewing Prior Learning Applications: Undergraduate Studies”  </w:t>
      </w:r>
      <w:r w:rsidR="001B71C9">
        <w:t>[10]</w:t>
      </w:r>
    </w:p>
    <w:p w:rsidR="002952FE" w:rsidRDefault="002952FE" w:rsidP="002952FE">
      <w:pPr>
        <w:pStyle w:val="ListParagraph"/>
        <w:numPr>
          <w:ilvl w:val="1"/>
          <w:numId w:val="1"/>
        </w:numPr>
      </w:pPr>
      <w:r>
        <w:t>UFS Exec. Comm. Proposal.   Discuss fully recognizing that the true intent of the changed document is to more neatly and editorially summarize our prior work.   There are 3 versions available for review.</w:t>
      </w:r>
      <w:r w:rsidR="001B71C9">
        <w:t xml:space="preserve">  Input from Provost needed.  Potentially, refer to APC.</w:t>
      </w:r>
    </w:p>
    <w:p w:rsidR="00165B42" w:rsidRDefault="00165B42" w:rsidP="00051D39">
      <w:pPr>
        <w:pStyle w:val="ListParagraph"/>
        <w:numPr>
          <w:ilvl w:val="0"/>
          <w:numId w:val="1"/>
        </w:numPr>
      </w:pPr>
      <w:r>
        <w:t xml:space="preserve">Action Item:  </w:t>
      </w:r>
      <w:r w:rsidR="002952FE">
        <w:t xml:space="preserve">“Proposed Sophomore Seminar”  </w:t>
      </w:r>
      <w:r w:rsidR="001B71C9">
        <w:t>[10]</w:t>
      </w:r>
    </w:p>
    <w:p w:rsidR="002952FE" w:rsidRDefault="002952FE" w:rsidP="002952FE">
      <w:pPr>
        <w:pStyle w:val="ListParagraph"/>
        <w:numPr>
          <w:ilvl w:val="1"/>
          <w:numId w:val="1"/>
        </w:numPr>
      </w:pPr>
      <w:r>
        <w:t xml:space="preserve">UFS Exec. Comm. Proposal.  Discuss fully to enhance our understanding of it and carry back to individual schools for comment.   Senators assist GEC Committee reps in schools when that discussion takes place.  Anticipate UFS approval at November meeting. </w:t>
      </w:r>
      <w:r w:rsidR="00886984">
        <w:t xml:space="preserve">Feedback from APC reviewed.  </w:t>
      </w:r>
    </w:p>
    <w:p w:rsidR="00E2312B" w:rsidRDefault="00E2312B" w:rsidP="00E2312B">
      <w:pPr>
        <w:pStyle w:val="ListParagraph"/>
        <w:numPr>
          <w:ilvl w:val="0"/>
          <w:numId w:val="1"/>
        </w:numPr>
      </w:pPr>
      <w:r>
        <w:t>Action item: Approval of MHEC proposal documents for Counseling Psychology Tracks.</w:t>
      </w:r>
      <w:r w:rsidR="001B71C9">
        <w:t xml:space="preserve"> [5]</w:t>
      </w:r>
    </w:p>
    <w:p w:rsidR="00E2312B" w:rsidRDefault="00E2312B" w:rsidP="00E2312B">
      <w:pPr>
        <w:pStyle w:val="ListParagraph"/>
        <w:numPr>
          <w:ilvl w:val="1"/>
          <w:numId w:val="1"/>
        </w:numPr>
      </w:pPr>
      <w:r>
        <w:t xml:space="preserve">UFS Exec. Comm. Proposal.   Approval pending </w:t>
      </w:r>
      <w:r w:rsidR="001C655B">
        <w:t>verification</w:t>
      </w:r>
      <w:r>
        <w:t xml:space="preserve"> by representatives of involved program their support and understanding of proposal</w:t>
      </w:r>
    </w:p>
    <w:p w:rsidR="00A03852" w:rsidRDefault="00A03852" w:rsidP="00A03852">
      <w:pPr>
        <w:pStyle w:val="ListParagraph"/>
        <w:numPr>
          <w:ilvl w:val="0"/>
          <w:numId w:val="1"/>
        </w:numPr>
      </w:pPr>
      <w:r>
        <w:t xml:space="preserve">Action Item:  Approval of UFS Work Life Committee Resolution to form a Retired Faculty Association. </w:t>
      </w:r>
      <w:r w:rsidR="001B71C9">
        <w:t xml:space="preserve"> [10]</w:t>
      </w:r>
    </w:p>
    <w:p w:rsidR="00437CCA" w:rsidRDefault="00437CCA" w:rsidP="00437CCA">
      <w:pPr>
        <w:pStyle w:val="ListParagraph"/>
        <w:numPr>
          <w:ilvl w:val="1"/>
          <w:numId w:val="1"/>
        </w:numPr>
      </w:pPr>
      <w:r>
        <w:t xml:space="preserve">UFS Exec. Comm. Proposal.  Approve and forward as information item to University Work Life Committee. </w:t>
      </w:r>
    </w:p>
    <w:p w:rsidR="00844076" w:rsidRDefault="00844076" w:rsidP="00844076">
      <w:pPr>
        <w:pStyle w:val="ListParagraph"/>
        <w:numPr>
          <w:ilvl w:val="0"/>
          <w:numId w:val="1"/>
        </w:numPr>
      </w:pPr>
      <w:r>
        <w:t>Action item:   Endorse Research Council’s work calling for public venue for presentation of faculty survey regarding research environment at UB. [5]</w:t>
      </w:r>
    </w:p>
    <w:p w:rsidR="00844076" w:rsidRDefault="00844076" w:rsidP="00844076">
      <w:pPr>
        <w:pStyle w:val="ListParagraph"/>
        <w:numPr>
          <w:ilvl w:val="1"/>
          <w:numId w:val="1"/>
        </w:numPr>
      </w:pPr>
      <w:r>
        <w:lastRenderedPageBreak/>
        <w:t xml:space="preserve">UFS Exec. Comm. Proposal.  Forward endorsed request to Provost leaving the coordination of event to Committee and Provost Office.  </w:t>
      </w:r>
    </w:p>
    <w:p w:rsidR="002952FE" w:rsidRDefault="00E2312B" w:rsidP="002952FE">
      <w:pPr>
        <w:pStyle w:val="ListParagraph"/>
        <w:numPr>
          <w:ilvl w:val="0"/>
          <w:numId w:val="1"/>
        </w:numPr>
      </w:pPr>
      <w:r>
        <w:t>Constituent Faculty Senate Briefings to UFS</w:t>
      </w:r>
    </w:p>
    <w:p w:rsidR="00E2312B" w:rsidRDefault="00E2312B" w:rsidP="00E2312B">
      <w:pPr>
        <w:pStyle w:val="ListParagraph"/>
        <w:numPr>
          <w:ilvl w:val="1"/>
          <w:numId w:val="1"/>
        </w:numPr>
      </w:pPr>
      <w:r>
        <w:t>MSB</w:t>
      </w:r>
      <w:r w:rsidR="001B71C9">
        <w:t xml:space="preserve"> [5]</w:t>
      </w:r>
    </w:p>
    <w:p w:rsidR="00E2312B" w:rsidRDefault="00E2312B" w:rsidP="00E2312B">
      <w:pPr>
        <w:pStyle w:val="ListParagraph"/>
        <w:numPr>
          <w:ilvl w:val="1"/>
          <w:numId w:val="1"/>
        </w:numPr>
      </w:pPr>
      <w:r>
        <w:t>CPA</w:t>
      </w:r>
      <w:r w:rsidR="001B71C9">
        <w:t xml:space="preserve"> [5]</w:t>
      </w:r>
    </w:p>
    <w:p w:rsidR="006D55DC" w:rsidRDefault="006D55DC" w:rsidP="006D55DC">
      <w:pPr>
        <w:pStyle w:val="ListParagraph"/>
        <w:numPr>
          <w:ilvl w:val="0"/>
          <w:numId w:val="1"/>
        </w:numPr>
      </w:pPr>
      <w:r>
        <w:t xml:space="preserve">Information Item – Update Clarification Student Repeat Course Policy – Stephanie Gibson. </w:t>
      </w:r>
      <w:r w:rsidR="001B71C9">
        <w:t>[5]</w:t>
      </w:r>
    </w:p>
    <w:p w:rsidR="001B71C9" w:rsidRDefault="001B71C9" w:rsidP="001B71C9">
      <w:pPr>
        <w:pStyle w:val="ListParagraph"/>
        <w:numPr>
          <w:ilvl w:val="1"/>
          <w:numId w:val="1"/>
        </w:numPr>
      </w:pPr>
      <w:r>
        <w:t xml:space="preserve">UFS Exec. Comm. Proposal.   Endorse explanation and forward to APC asking them to incorporate into their work. </w:t>
      </w:r>
    </w:p>
    <w:p w:rsidR="00A03852" w:rsidRDefault="00A03852" w:rsidP="00A03852">
      <w:pPr>
        <w:pStyle w:val="ListParagraph"/>
        <w:numPr>
          <w:ilvl w:val="0"/>
          <w:numId w:val="1"/>
        </w:numPr>
      </w:pPr>
      <w:r>
        <w:t>GSC Update – Gerlowski, Johnson</w:t>
      </w:r>
      <w:r w:rsidR="001B71C9">
        <w:t xml:space="preserve"> [10]</w:t>
      </w:r>
    </w:p>
    <w:p w:rsidR="00A03852" w:rsidRDefault="00A03852" w:rsidP="00A03852">
      <w:pPr>
        <w:pStyle w:val="ListParagraph"/>
        <w:numPr>
          <w:ilvl w:val="1"/>
          <w:numId w:val="1"/>
        </w:numPr>
      </w:pPr>
      <w:r>
        <w:t>Information item.  Individual senates (Students, Staff, Faculty) send issues/items to governance committees (Budget, Planning &amp; Facilities, Work Life, Culture and Diversity)</w:t>
      </w:r>
    </w:p>
    <w:p w:rsidR="001B71C9" w:rsidRDefault="001B71C9" w:rsidP="001B71C9">
      <w:pPr>
        <w:pStyle w:val="ListParagraph"/>
        <w:numPr>
          <w:ilvl w:val="2"/>
          <w:numId w:val="1"/>
        </w:numPr>
      </w:pPr>
      <w:r>
        <w:t xml:space="preserve">Draft list of questions for University Budget Committee.  </w:t>
      </w:r>
    </w:p>
    <w:p w:rsidR="00A03852" w:rsidRDefault="00A03852" w:rsidP="00A03852">
      <w:pPr>
        <w:pStyle w:val="ListParagraph"/>
        <w:numPr>
          <w:ilvl w:val="1"/>
          <w:numId w:val="1"/>
        </w:numPr>
      </w:pPr>
      <w:r>
        <w:t>Information Item:  UFS representatives on University Governance Committees:</w:t>
      </w:r>
    </w:p>
    <w:p w:rsidR="00A03852" w:rsidRDefault="00A03852" w:rsidP="00A03852">
      <w:pPr>
        <w:pStyle w:val="ListParagraph"/>
        <w:numPr>
          <w:ilvl w:val="2"/>
          <w:numId w:val="1"/>
        </w:numPr>
      </w:pPr>
      <w:r>
        <w:t>Budget J.C. Weiss and Ed Gibson</w:t>
      </w:r>
    </w:p>
    <w:p w:rsidR="00A03852" w:rsidRDefault="00A03852" w:rsidP="00A03852">
      <w:pPr>
        <w:pStyle w:val="ListParagraph"/>
        <w:numPr>
          <w:ilvl w:val="2"/>
          <w:numId w:val="1"/>
        </w:numPr>
      </w:pPr>
      <w:r>
        <w:t>Planning &amp; Facilities: Deborah Ford and William Helman</w:t>
      </w:r>
    </w:p>
    <w:p w:rsidR="00A03852" w:rsidRDefault="00A03852" w:rsidP="00A03852">
      <w:pPr>
        <w:pStyle w:val="ListParagraph"/>
        <w:numPr>
          <w:ilvl w:val="2"/>
          <w:numId w:val="1"/>
        </w:numPr>
      </w:pPr>
      <w:r>
        <w:t>Culture &amp; Diversity: Chris Nielsen and Mark Bell</w:t>
      </w:r>
    </w:p>
    <w:p w:rsidR="00A03852" w:rsidRDefault="00A03852" w:rsidP="00A03852">
      <w:pPr>
        <w:pStyle w:val="ListParagraph"/>
        <w:numPr>
          <w:ilvl w:val="2"/>
          <w:numId w:val="1"/>
        </w:numPr>
      </w:pPr>
      <w:r>
        <w:t>Work Life:   Jeffrey Hutson and Lorenda Naylor</w:t>
      </w:r>
    </w:p>
    <w:p w:rsidR="006D55DC" w:rsidRDefault="006D55DC" w:rsidP="006D55DC">
      <w:pPr>
        <w:pStyle w:val="ListParagraph"/>
        <w:numPr>
          <w:ilvl w:val="1"/>
          <w:numId w:val="1"/>
        </w:numPr>
      </w:pPr>
      <w:r>
        <w:t>Comment on GSC “By-Laws” Document</w:t>
      </w:r>
      <w:r w:rsidR="001B71C9">
        <w:t xml:space="preserve"> requested.  </w:t>
      </w:r>
    </w:p>
    <w:p w:rsidR="00E2312B" w:rsidRDefault="00E2312B" w:rsidP="00E2312B">
      <w:pPr>
        <w:pStyle w:val="ListParagraph"/>
        <w:numPr>
          <w:ilvl w:val="0"/>
          <w:numId w:val="1"/>
        </w:numPr>
      </w:pPr>
      <w:r>
        <w:t xml:space="preserve">Information item:   UFS Academic Support Committee will be working to consider and potentially revise and improve our plagiarism tutorial.   </w:t>
      </w:r>
      <w:r w:rsidR="00A03852">
        <w:t xml:space="preserve">Main contact:  Lucy Holman. </w:t>
      </w:r>
      <w:r w:rsidR="001B71C9">
        <w:t>[5]</w:t>
      </w:r>
    </w:p>
    <w:p w:rsidR="00E2312B" w:rsidRDefault="00E2312B" w:rsidP="00E2312B">
      <w:pPr>
        <w:pStyle w:val="ListParagraph"/>
        <w:numPr>
          <w:ilvl w:val="0"/>
          <w:numId w:val="1"/>
        </w:numPr>
      </w:pPr>
      <w:r>
        <w:t xml:space="preserve">Follow up: Enrollment Study Group Discussion – after discussion in October, there have been no concrete proposals or direct areas of inquiry.   If presented prior to meeting we will discuss, if not agenda item will be dropped. </w:t>
      </w:r>
    </w:p>
    <w:p w:rsidR="00E2312B" w:rsidRDefault="00E2312B" w:rsidP="00E2312B">
      <w:pPr>
        <w:pStyle w:val="ListParagraph"/>
        <w:numPr>
          <w:ilvl w:val="0"/>
          <w:numId w:val="1"/>
        </w:numPr>
      </w:pPr>
      <w:r>
        <w:t xml:space="preserve">Our understanding, to date, of participation in process of Institutional Presidential Selection Process and considering feedback to that process.  </w:t>
      </w:r>
      <w:r w:rsidR="0032267B">
        <w:t>Reminder meet with Chancellor Tuesday 10/8 at 9:00 a.m.</w:t>
      </w:r>
      <w:r w:rsidR="001B71C9">
        <w:t xml:space="preserve"> [remainder of allotted time]</w:t>
      </w:r>
    </w:p>
    <w:p w:rsidR="00C34018" w:rsidRDefault="00C34018" w:rsidP="00C34018">
      <w:r>
        <w:t>UFS Meeting Dates</w:t>
      </w:r>
      <w:bookmarkStart w:id="0" w:name="_GoBack"/>
      <w:bookmarkEnd w:id="0"/>
    </w:p>
    <w:p w:rsidR="00C34018" w:rsidRDefault="000A3AF6" w:rsidP="00C34018">
      <w:pPr>
        <w:pStyle w:val="ListParagraph"/>
        <w:numPr>
          <w:ilvl w:val="0"/>
          <w:numId w:val="2"/>
        </w:numPr>
      </w:pPr>
      <w:r>
        <w:t xml:space="preserve"> </w:t>
      </w:r>
      <w:r w:rsidR="00C34018">
        <w:t>Wed 10/2/13 12:00</w:t>
      </w:r>
    </w:p>
    <w:p w:rsidR="00C34018" w:rsidRDefault="00C34018" w:rsidP="00C34018">
      <w:pPr>
        <w:pStyle w:val="ListParagraph"/>
        <w:numPr>
          <w:ilvl w:val="0"/>
          <w:numId w:val="2"/>
        </w:numPr>
      </w:pPr>
      <w:r>
        <w:t>Wed 11/6/13 12:00</w:t>
      </w:r>
    </w:p>
    <w:p w:rsidR="00C34018" w:rsidRDefault="00C34018" w:rsidP="00C34018">
      <w:pPr>
        <w:pStyle w:val="ListParagraph"/>
        <w:numPr>
          <w:ilvl w:val="0"/>
          <w:numId w:val="2"/>
        </w:numPr>
      </w:pPr>
      <w:r>
        <w:t>Wed 12/4/13  12:00</w:t>
      </w:r>
    </w:p>
    <w:p w:rsidR="00C34018" w:rsidRDefault="00C34018" w:rsidP="00C34018">
      <w:pPr>
        <w:pStyle w:val="ListParagraph"/>
        <w:numPr>
          <w:ilvl w:val="0"/>
          <w:numId w:val="2"/>
        </w:numPr>
      </w:pPr>
      <w:r>
        <w:t xml:space="preserve">Wed 1/15/14 12:00 </w:t>
      </w:r>
    </w:p>
    <w:p w:rsidR="00C34018" w:rsidRDefault="00C34018" w:rsidP="00C34018">
      <w:pPr>
        <w:pStyle w:val="ListParagraph"/>
        <w:numPr>
          <w:ilvl w:val="0"/>
          <w:numId w:val="2"/>
        </w:numPr>
      </w:pPr>
      <w:r>
        <w:t>Wed 2/5/14 12:00</w:t>
      </w:r>
    </w:p>
    <w:p w:rsidR="00C34018" w:rsidRDefault="00C34018" w:rsidP="00C34018">
      <w:pPr>
        <w:pStyle w:val="ListParagraph"/>
        <w:numPr>
          <w:ilvl w:val="0"/>
          <w:numId w:val="2"/>
        </w:numPr>
      </w:pPr>
      <w:r>
        <w:t>Wed 3/5/14 12:00</w:t>
      </w:r>
    </w:p>
    <w:p w:rsidR="00C34018" w:rsidRDefault="00C34018" w:rsidP="00C34018">
      <w:pPr>
        <w:pStyle w:val="ListParagraph"/>
        <w:numPr>
          <w:ilvl w:val="0"/>
          <w:numId w:val="2"/>
        </w:numPr>
      </w:pPr>
      <w:r>
        <w:t>Wed 4/2/14 12:00</w:t>
      </w:r>
    </w:p>
    <w:p w:rsidR="00C34018" w:rsidRDefault="00C34018" w:rsidP="00C34018">
      <w:pPr>
        <w:pStyle w:val="ListParagraph"/>
        <w:numPr>
          <w:ilvl w:val="0"/>
          <w:numId w:val="2"/>
        </w:numPr>
      </w:pPr>
      <w:r>
        <w:t>Wed 5/7/14 12:00</w:t>
      </w:r>
    </w:p>
    <w:p w:rsidR="0009302B" w:rsidRDefault="0009302B" w:rsidP="00E67DD3"/>
    <w:sectPr w:rsidR="0009302B" w:rsidSect="00F3569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A7" w:rsidRDefault="00C964A7" w:rsidP="001C41A6">
      <w:pPr>
        <w:spacing w:after="0" w:line="240" w:lineRule="auto"/>
      </w:pPr>
      <w:r>
        <w:separator/>
      </w:r>
    </w:p>
  </w:endnote>
  <w:endnote w:type="continuationSeparator" w:id="0">
    <w:p w:rsidR="00C964A7" w:rsidRDefault="00C964A7" w:rsidP="001C4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547936"/>
      <w:docPartObj>
        <w:docPartGallery w:val="Page Numbers (Bottom of Page)"/>
        <w:docPartUnique/>
      </w:docPartObj>
    </w:sdtPr>
    <w:sdtEndPr>
      <w:rPr>
        <w:noProof/>
      </w:rPr>
    </w:sdtEndPr>
    <w:sdtContent>
      <w:p w:rsidR="001C41A6" w:rsidRDefault="00F35695">
        <w:pPr>
          <w:pStyle w:val="Footer"/>
          <w:jc w:val="right"/>
        </w:pPr>
        <w:r>
          <w:fldChar w:fldCharType="begin"/>
        </w:r>
        <w:r w:rsidR="001C41A6">
          <w:instrText xml:space="preserve"> PAGE   \* MERGEFORMAT </w:instrText>
        </w:r>
        <w:r>
          <w:fldChar w:fldCharType="separate"/>
        </w:r>
        <w:r w:rsidR="00613F6E">
          <w:rPr>
            <w:noProof/>
          </w:rPr>
          <w:t>1</w:t>
        </w:r>
        <w:r>
          <w:rPr>
            <w:noProof/>
          </w:rPr>
          <w:fldChar w:fldCharType="end"/>
        </w:r>
      </w:p>
    </w:sdtContent>
  </w:sdt>
  <w:p w:rsidR="001C41A6" w:rsidRDefault="001C4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A7" w:rsidRDefault="00C964A7" w:rsidP="001C41A6">
      <w:pPr>
        <w:spacing w:after="0" w:line="240" w:lineRule="auto"/>
      </w:pPr>
      <w:r>
        <w:separator/>
      </w:r>
    </w:p>
  </w:footnote>
  <w:footnote w:type="continuationSeparator" w:id="0">
    <w:p w:rsidR="00C964A7" w:rsidRDefault="00C964A7" w:rsidP="001C4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81C"/>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C46BB"/>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37F63"/>
    <w:multiLevelType w:val="hybridMultilevel"/>
    <w:tmpl w:val="A202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20DD8"/>
    <w:rsid w:val="00051D39"/>
    <w:rsid w:val="0009302B"/>
    <w:rsid w:val="000A3AF6"/>
    <w:rsid w:val="00165B42"/>
    <w:rsid w:val="00176571"/>
    <w:rsid w:val="001B71C9"/>
    <w:rsid w:val="001C41A6"/>
    <w:rsid w:val="001C655B"/>
    <w:rsid w:val="00203269"/>
    <w:rsid w:val="00243D57"/>
    <w:rsid w:val="002952FE"/>
    <w:rsid w:val="00320DD8"/>
    <w:rsid w:val="0032267B"/>
    <w:rsid w:val="00437CCA"/>
    <w:rsid w:val="004428B1"/>
    <w:rsid w:val="00445904"/>
    <w:rsid w:val="00535728"/>
    <w:rsid w:val="005544DD"/>
    <w:rsid w:val="00613F6E"/>
    <w:rsid w:val="006D55DC"/>
    <w:rsid w:val="00731401"/>
    <w:rsid w:val="0079310C"/>
    <w:rsid w:val="00806EF0"/>
    <w:rsid w:val="00844076"/>
    <w:rsid w:val="00886984"/>
    <w:rsid w:val="0091734A"/>
    <w:rsid w:val="00A03852"/>
    <w:rsid w:val="00A232C4"/>
    <w:rsid w:val="00A40CA1"/>
    <w:rsid w:val="00A43EE9"/>
    <w:rsid w:val="00A661B5"/>
    <w:rsid w:val="00A81487"/>
    <w:rsid w:val="00AA4CBE"/>
    <w:rsid w:val="00C34018"/>
    <w:rsid w:val="00C964A7"/>
    <w:rsid w:val="00D56363"/>
    <w:rsid w:val="00E00C0F"/>
    <w:rsid w:val="00E208B2"/>
    <w:rsid w:val="00E2312B"/>
    <w:rsid w:val="00E67DD3"/>
    <w:rsid w:val="00F35695"/>
    <w:rsid w:val="00F87B09"/>
    <w:rsid w:val="00FF0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D8"/>
    <w:pPr>
      <w:ind w:left="720"/>
      <w:contextualSpacing/>
    </w:pPr>
  </w:style>
  <w:style w:type="paragraph" w:styleId="Header">
    <w:name w:val="header"/>
    <w:basedOn w:val="Normal"/>
    <w:link w:val="HeaderChar"/>
    <w:uiPriority w:val="99"/>
    <w:unhideWhenUsed/>
    <w:rsid w:val="001C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A6"/>
  </w:style>
  <w:style w:type="paragraph" w:styleId="Footer">
    <w:name w:val="footer"/>
    <w:basedOn w:val="Normal"/>
    <w:link w:val="FooterChar"/>
    <w:uiPriority w:val="99"/>
    <w:unhideWhenUsed/>
    <w:rsid w:val="001C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A6"/>
  </w:style>
  <w:style w:type="paragraph" w:styleId="BalloonText">
    <w:name w:val="Balloon Text"/>
    <w:basedOn w:val="Normal"/>
    <w:link w:val="BalloonTextChar"/>
    <w:uiPriority w:val="99"/>
    <w:semiHidden/>
    <w:unhideWhenUsed/>
    <w:rsid w:val="001C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A6"/>
    <w:rPr>
      <w:rFonts w:ascii="Tahoma" w:hAnsi="Tahoma" w:cs="Tahoma"/>
      <w:sz w:val="16"/>
      <w:szCs w:val="16"/>
    </w:rPr>
  </w:style>
  <w:style w:type="character" w:styleId="Hyperlink">
    <w:name w:val="Hyperlink"/>
    <w:basedOn w:val="DefaultParagraphFont"/>
    <w:uiPriority w:val="99"/>
    <w:unhideWhenUsed/>
    <w:rsid w:val="00731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D8"/>
    <w:pPr>
      <w:ind w:left="720"/>
      <w:contextualSpacing/>
    </w:pPr>
  </w:style>
  <w:style w:type="paragraph" w:styleId="Header">
    <w:name w:val="header"/>
    <w:basedOn w:val="Normal"/>
    <w:link w:val="HeaderChar"/>
    <w:uiPriority w:val="99"/>
    <w:unhideWhenUsed/>
    <w:rsid w:val="001C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A6"/>
  </w:style>
  <w:style w:type="paragraph" w:styleId="Footer">
    <w:name w:val="footer"/>
    <w:basedOn w:val="Normal"/>
    <w:link w:val="FooterChar"/>
    <w:uiPriority w:val="99"/>
    <w:unhideWhenUsed/>
    <w:rsid w:val="001C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A6"/>
  </w:style>
  <w:style w:type="paragraph" w:styleId="BalloonText">
    <w:name w:val="Balloon Text"/>
    <w:basedOn w:val="Normal"/>
    <w:link w:val="BalloonTextChar"/>
    <w:uiPriority w:val="99"/>
    <w:semiHidden/>
    <w:unhideWhenUsed/>
    <w:rsid w:val="001C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A6"/>
    <w:rPr>
      <w:rFonts w:ascii="Tahoma" w:hAnsi="Tahoma" w:cs="Tahoma"/>
      <w:sz w:val="16"/>
      <w:szCs w:val="16"/>
    </w:rPr>
  </w:style>
  <w:style w:type="character" w:styleId="Hyperlink">
    <w:name w:val="Hyperlink"/>
    <w:basedOn w:val="DefaultParagraphFont"/>
    <w:uiPriority w:val="99"/>
    <w:unhideWhenUsed/>
    <w:rsid w:val="007314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4240638">
      <w:bodyDiv w:val="1"/>
      <w:marLeft w:val="0"/>
      <w:marRight w:val="0"/>
      <w:marTop w:val="0"/>
      <w:marBottom w:val="0"/>
      <w:divBdr>
        <w:top w:val="none" w:sz="0" w:space="0" w:color="auto"/>
        <w:left w:val="none" w:sz="0" w:space="0" w:color="auto"/>
        <w:bottom w:val="none" w:sz="0" w:space="0" w:color="auto"/>
        <w:right w:val="none" w:sz="0" w:space="0" w:color="auto"/>
      </w:divBdr>
    </w:div>
    <w:div w:id="1673920914">
      <w:bodyDiv w:val="1"/>
      <w:marLeft w:val="0"/>
      <w:marRight w:val="0"/>
      <w:marTop w:val="0"/>
      <w:marBottom w:val="0"/>
      <w:divBdr>
        <w:top w:val="none" w:sz="0" w:space="0" w:color="auto"/>
        <w:left w:val="none" w:sz="0" w:space="0" w:color="auto"/>
        <w:bottom w:val="none" w:sz="0" w:space="0" w:color="auto"/>
        <w:right w:val="none" w:sz="0" w:space="0" w:color="auto"/>
      </w:divBdr>
      <w:divsChild>
        <w:div w:id="2020155226">
          <w:marLeft w:val="0"/>
          <w:marRight w:val="0"/>
          <w:marTop w:val="0"/>
          <w:marBottom w:val="0"/>
          <w:divBdr>
            <w:top w:val="none" w:sz="0" w:space="0" w:color="auto"/>
            <w:left w:val="none" w:sz="0" w:space="0" w:color="auto"/>
            <w:bottom w:val="none" w:sz="0" w:space="0" w:color="auto"/>
            <w:right w:val="none" w:sz="0" w:space="0" w:color="auto"/>
          </w:divBdr>
          <w:divsChild>
            <w:div w:id="30805712">
              <w:marLeft w:val="0"/>
              <w:marRight w:val="0"/>
              <w:marTop w:val="0"/>
              <w:marBottom w:val="0"/>
              <w:divBdr>
                <w:top w:val="none" w:sz="0" w:space="0" w:color="auto"/>
                <w:left w:val="none" w:sz="0" w:space="0" w:color="auto"/>
                <w:bottom w:val="none" w:sz="0" w:space="0" w:color="auto"/>
                <w:right w:val="none" w:sz="0" w:space="0" w:color="auto"/>
              </w:divBdr>
            </w:div>
            <w:div w:id="126499451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759211185">
      <w:bodyDiv w:val="1"/>
      <w:marLeft w:val="0"/>
      <w:marRight w:val="0"/>
      <w:marTop w:val="0"/>
      <w:marBottom w:val="0"/>
      <w:divBdr>
        <w:top w:val="none" w:sz="0" w:space="0" w:color="auto"/>
        <w:left w:val="none" w:sz="0" w:space="0" w:color="auto"/>
        <w:bottom w:val="none" w:sz="0" w:space="0" w:color="auto"/>
        <w:right w:val="none" w:sz="0" w:space="0" w:color="auto"/>
      </w:divBdr>
      <w:divsChild>
        <w:div w:id="1000086301">
          <w:marLeft w:val="0"/>
          <w:marRight w:val="0"/>
          <w:marTop w:val="0"/>
          <w:marBottom w:val="0"/>
          <w:divBdr>
            <w:top w:val="none" w:sz="0" w:space="0" w:color="auto"/>
            <w:left w:val="none" w:sz="0" w:space="0" w:color="auto"/>
            <w:bottom w:val="none" w:sz="0" w:space="0" w:color="auto"/>
            <w:right w:val="none" w:sz="0" w:space="0" w:color="auto"/>
          </w:divBdr>
        </w:div>
        <w:div w:id="77359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165A-CA9F-417B-A68C-50036C35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ub48i26</cp:lastModifiedBy>
  <cp:revision>2</cp:revision>
  <cp:lastPrinted>2013-09-30T14:47:00Z</cp:lastPrinted>
  <dcterms:created xsi:type="dcterms:W3CDTF">2013-10-02T13:06:00Z</dcterms:created>
  <dcterms:modified xsi:type="dcterms:W3CDTF">2013-10-02T13:06:00Z</dcterms:modified>
</cp:coreProperties>
</file>