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20" w:rsidRPr="008E0D17" w:rsidRDefault="00DE3F4D" w:rsidP="00DE3F4D">
      <w:pPr>
        <w:contextualSpacing/>
        <w:jc w:val="center"/>
        <w:rPr>
          <w:b/>
        </w:rPr>
      </w:pPr>
      <w:bookmarkStart w:id="0" w:name="_GoBack"/>
      <w:bookmarkEnd w:id="0"/>
      <w:r w:rsidRPr="008E0D17">
        <w:rPr>
          <w:b/>
        </w:rPr>
        <w:t>UB Staff Senate</w:t>
      </w:r>
    </w:p>
    <w:p w:rsidR="00DE3F4D" w:rsidRPr="008E0D17" w:rsidRDefault="00D8061E" w:rsidP="00DE3F4D">
      <w:pPr>
        <w:contextualSpacing/>
        <w:jc w:val="center"/>
        <w:rPr>
          <w:b/>
        </w:rPr>
      </w:pPr>
      <w:r w:rsidRPr="008E0D17">
        <w:rPr>
          <w:b/>
        </w:rPr>
        <w:t xml:space="preserve">Meeting </w:t>
      </w:r>
      <w:r w:rsidR="00DE3F4D" w:rsidRPr="008E0D17">
        <w:rPr>
          <w:b/>
        </w:rPr>
        <w:t>Agenda</w:t>
      </w:r>
    </w:p>
    <w:p w:rsidR="00DE3F4D" w:rsidRPr="008E0D17" w:rsidRDefault="00DE3F4D" w:rsidP="00DE3F4D">
      <w:pPr>
        <w:contextualSpacing/>
        <w:jc w:val="center"/>
        <w:rPr>
          <w:b/>
        </w:rPr>
      </w:pPr>
      <w:r w:rsidRPr="008E0D17">
        <w:rPr>
          <w:b/>
        </w:rPr>
        <w:t>November 12, 2012</w:t>
      </w:r>
    </w:p>
    <w:p w:rsidR="00DE3F4D" w:rsidRPr="008E0D17" w:rsidRDefault="00974768" w:rsidP="00DE3F4D">
      <w:pPr>
        <w:contextualSpacing/>
        <w:jc w:val="center"/>
        <w:rPr>
          <w:b/>
        </w:rPr>
      </w:pPr>
      <w:r w:rsidRPr="008E0D17">
        <w:rPr>
          <w:b/>
        </w:rPr>
        <w:t xml:space="preserve">12:30 p.m. – 1:30 p.m. </w:t>
      </w:r>
      <w:r w:rsidR="007C3AB0" w:rsidRPr="008E0D17">
        <w:rPr>
          <w:b/>
        </w:rPr>
        <w:t>BC 227</w:t>
      </w:r>
    </w:p>
    <w:p w:rsidR="00DE3F4D" w:rsidRDefault="00DE3F4D" w:rsidP="00DE3F4D">
      <w:pPr>
        <w:contextualSpacing/>
      </w:pPr>
    </w:p>
    <w:p w:rsidR="00DE3F4D" w:rsidRDefault="00DE3F4D" w:rsidP="00A84356">
      <w:pPr>
        <w:pStyle w:val="ListParagraph"/>
        <w:numPr>
          <w:ilvl w:val="0"/>
          <w:numId w:val="1"/>
        </w:numPr>
        <w:contextualSpacing w:val="0"/>
      </w:pPr>
      <w:r>
        <w:t>Review and approval of minutes from October 8, 2012</w:t>
      </w:r>
      <w:r w:rsidR="008E0D17">
        <w:t xml:space="preserve"> (Teresa Callison)</w:t>
      </w:r>
    </w:p>
    <w:p w:rsidR="00DE3F4D" w:rsidRDefault="00DE3F4D" w:rsidP="00A84356">
      <w:pPr>
        <w:pStyle w:val="ListParagraph"/>
        <w:numPr>
          <w:ilvl w:val="0"/>
          <w:numId w:val="1"/>
        </w:numPr>
        <w:contextualSpacing w:val="0"/>
      </w:pPr>
      <w:r>
        <w:t>Chair’s report</w:t>
      </w:r>
      <w:r w:rsidR="00CA6A68">
        <w:t xml:space="preserve"> (Magui Cardona)</w:t>
      </w:r>
    </w:p>
    <w:p w:rsidR="00DE3F4D" w:rsidRDefault="00DE3F4D" w:rsidP="00A84356">
      <w:pPr>
        <w:pStyle w:val="ListParagraph"/>
        <w:numPr>
          <w:ilvl w:val="0"/>
          <w:numId w:val="1"/>
        </w:numPr>
        <w:contextualSpacing w:val="0"/>
      </w:pPr>
      <w:r>
        <w:t>CUSS update</w:t>
      </w:r>
      <w:r w:rsidR="007C3AB0">
        <w:t xml:space="preserve"> (Dan Nagle &amp; Kristen Tull)</w:t>
      </w:r>
    </w:p>
    <w:p w:rsidR="00DE3F4D" w:rsidRDefault="00DE3F4D" w:rsidP="00A84356">
      <w:pPr>
        <w:pStyle w:val="ListParagraph"/>
        <w:numPr>
          <w:ilvl w:val="0"/>
          <w:numId w:val="1"/>
        </w:numPr>
        <w:contextualSpacing w:val="0"/>
      </w:pPr>
      <w:r>
        <w:t>University Committee Reports</w:t>
      </w:r>
      <w:r w:rsidR="00CA6A68">
        <w:t xml:space="preserve"> (Magui Cardona)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Budget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Culture &amp; Diversity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Planning &amp; Facilities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Work Life</w:t>
      </w:r>
    </w:p>
    <w:p w:rsidR="00DE3F4D" w:rsidRDefault="00DE3F4D" w:rsidP="00A84356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 xml:space="preserve">Terms of current senators </w:t>
      </w:r>
      <w:r w:rsidR="00CA6A68">
        <w:t>(Karyn Schulz)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Communication plan to constituencies</w:t>
      </w:r>
      <w:r w:rsidR="00CA6A68">
        <w:t xml:space="preserve"> (Magui Cardona &amp; Teresa Callison)</w:t>
      </w:r>
    </w:p>
    <w:p w:rsidR="00DE3F4D" w:rsidRDefault="00DE3F4D" w:rsidP="00A84356">
      <w:pPr>
        <w:pStyle w:val="ListParagraph"/>
        <w:numPr>
          <w:ilvl w:val="0"/>
          <w:numId w:val="1"/>
        </w:numPr>
        <w:contextualSpacing w:val="0"/>
      </w:pPr>
      <w:r>
        <w:t>New Business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Board of Regents Staff Awards</w:t>
      </w:r>
      <w:r w:rsidR="008E0D17">
        <w:t xml:space="preserve"> (Magui Cardona)</w:t>
      </w:r>
    </w:p>
    <w:p w:rsidR="00CA6A68" w:rsidRDefault="00CA6A68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UBSS Constitution Working Group</w:t>
      </w:r>
      <w:r w:rsidR="008E0D17">
        <w:t xml:space="preserve"> (Magui Cardona)</w:t>
      </w:r>
    </w:p>
    <w:p w:rsidR="00DE3F4D" w:rsidRDefault="00DE3F4D" w:rsidP="00A84356">
      <w:pPr>
        <w:pStyle w:val="ListParagraph"/>
        <w:numPr>
          <w:ilvl w:val="0"/>
          <w:numId w:val="1"/>
        </w:numPr>
        <w:contextualSpacing w:val="0"/>
      </w:pPr>
      <w:r>
        <w:t>Guest Speaker (last 15 minutes)</w:t>
      </w:r>
    </w:p>
    <w:p w:rsidR="00DE3F4D" w:rsidRDefault="00DE3F4D" w:rsidP="00A84356">
      <w:pPr>
        <w:pStyle w:val="ListParagraph"/>
        <w:numPr>
          <w:ilvl w:val="1"/>
          <w:numId w:val="1"/>
        </w:numPr>
        <w:ind w:left="1080"/>
        <w:contextualSpacing w:val="0"/>
      </w:pPr>
      <w:r>
        <w:t>Steve Cassard – Law Center reuse plan and other related projects</w:t>
      </w:r>
    </w:p>
    <w:p w:rsidR="00DE3F4D" w:rsidRDefault="00DE3F4D" w:rsidP="00974768">
      <w:pPr>
        <w:jc w:val="center"/>
      </w:pPr>
    </w:p>
    <w:p w:rsidR="00DE3F4D" w:rsidRDefault="00DE3F4D" w:rsidP="00974768">
      <w:pPr>
        <w:jc w:val="center"/>
      </w:pPr>
      <w:r>
        <w:t>Next Meeting:</w:t>
      </w:r>
      <w:r>
        <w:tab/>
        <w:t>Monday, December 10</w:t>
      </w:r>
      <w:r w:rsidR="00CA6A68">
        <w:t>, 12:30 p.m. – 1:30 p.m., BC 143*</w:t>
      </w:r>
    </w:p>
    <w:p w:rsidR="00CA6A68" w:rsidRDefault="00CA6A68" w:rsidP="00974768">
      <w:pPr>
        <w:jc w:val="center"/>
      </w:pPr>
      <w:r>
        <w:t>*NOTE CHANGE IN LOCATION</w:t>
      </w:r>
    </w:p>
    <w:p w:rsidR="00DE3F4D" w:rsidRDefault="00DE3F4D" w:rsidP="00974768">
      <w:pPr>
        <w:jc w:val="center"/>
      </w:pPr>
      <w:r>
        <w:t xml:space="preserve">Guest Speaker: Mary Maher, </w:t>
      </w:r>
      <w:r w:rsidR="00A84356">
        <w:t>HR</w:t>
      </w:r>
      <w:r>
        <w:t xml:space="preserve"> strategic plan and other projects</w:t>
      </w:r>
    </w:p>
    <w:sectPr w:rsidR="00DE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5721"/>
    <w:multiLevelType w:val="hybridMultilevel"/>
    <w:tmpl w:val="30B02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D"/>
    <w:rsid w:val="00034620"/>
    <w:rsid w:val="00254A72"/>
    <w:rsid w:val="006F671C"/>
    <w:rsid w:val="007C3AB0"/>
    <w:rsid w:val="008E0D17"/>
    <w:rsid w:val="00974768"/>
    <w:rsid w:val="00A84356"/>
    <w:rsid w:val="00CA6A68"/>
    <w:rsid w:val="00D8061E"/>
    <w:rsid w:val="00D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ntascall</cp:lastModifiedBy>
  <cp:revision>2</cp:revision>
  <dcterms:created xsi:type="dcterms:W3CDTF">2012-11-02T18:15:00Z</dcterms:created>
  <dcterms:modified xsi:type="dcterms:W3CDTF">2012-11-02T18:15:00Z</dcterms:modified>
</cp:coreProperties>
</file>